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EA" w:rsidRPr="002B6EEA" w:rsidRDefault="002B6EEA" w:rsidP="002B6EEA">
      <w:pPr>
        <w:shd w:val="clear" w:color="auto" w:fill="F9FCFD"/>
        <w:spacing w:after="225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aps/>
          <w:color w:val="083A5D"/>
          <w:sz w:val="28"/>
          <w:szCs w:val="28"/>
        </w:rPr>
      </w:pPr>
      <w:r w:rsidRPr="002B6EEA">
        <w:rPr>
          <w:rFonts w:ascii="Georgia" w:eastAsia="Times New Roman" w:hAnsi="Georgia" w:cs="Times New Roman"/>
          <w:b/>
          <w:bCs/>
          <w:caps/>
          <w:color w:val="083A5D"/>
          <w:sz w:val="28"/>
          <w:szCs w:val="28"/>
        </w:rPr>
        <w:br/>
        <w:t>ЗАМЕНА ВОДИТЕЛЬСКИХ УДОСТОВЕРЕНИЙ И ОФОРМЛЕНИ</w:t>
      </w:r>
      <w:r>
        <w:rPr>
          <w:rFonts w:ascii="Georgia" w:eastAsia="Times New Roman" w:hAnsi="Georgia" w:cs="Times New Roman"/>
          <w:b/>
          <w:bCs/>
          <w:caps/>
          <w:color w:val="083A5D"/>
          <w:sz w:val="28"/>
          <w:szCs w:val="28"/>
        </w:rPr>
        <w:t>е</w:t>
      </w:r>
      <w:r w:rsidRPr="002B6EEA">
        <w:rPr>
          <w:rFonts w:ascii="Georgia" w:eastAsia="Times New Roman" w:hAnsi="Georgia" w:cs="Times New Roman"/>
          <w:b/>
          <w:bCs/>
          <w:caps/>
          <w:color w:val="083A5D"/>
          <w:sz w:val="28"/>
          <w:szCs w:val="28"/>
        </w:rPr>
        <w:t xml:space="preserve"> АВТОМОБИЛЕЙ БЕЗ ОЧЕРЕДИ</w:t>
      </w:r>
    </w:p>
    <w:p w:rsidR="002B6EEA" w:rsidRDefault="002B6EEA" w:rsidP="002B6E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EEA">
        <w:rPr>
          <w:rFonts w:ascii="Arial" w:eastAsia="Times New Roman" w:hAnsi="Arial" w:cs="Arial"/>
          <w:color w:val="486DAA"/>
          <w:sz w:val="21"/>
          <w:szCs w:val="21"/>
          <w:bdr w:val="none" w:sz="0" w:space="0" w:color="auto" w:frame="1"/>
          <w:shd w:val="clear" w:color="auto" w:fill="F9FCFD"/>
        </w:rPr>
        <w:br/>
      </w:r>
      <w:r>
        <w:rPr>
          <w:rFonts w:ascii="inherit" w:eastAsia="Times New Roman" w:hAnsi="inherit" w:cs="Arial"/>
          <w:color w:val="1D1D1D"/>
          <w:sz w:val="21"/>
          <w:szCs w:val="21"/>
        </w:rPr>
        <w:t xml:space="preserve">         </w:t>
      </w:r>
      <w:r w:rsidRPr="002B6EEA">
        <w:rPr>
          <w:rFonts w:ascii="inherit" w:eastAsia="Times New Roman" w:hAnsi="inherit" w:cs="Arial"/>
          <w:color w:val="1D1D1D"/>
          <w:sz w:val="21"/>
          <w:szCs w:val="21"/>
        </w:rPr>
        <w:t>Регистрировать транспортные средства и получать водительские удостоверения без очереди может любой, кто зарегистрирован на Едином портале государственных услуг. Однако получить эти услуги без очереди можно и без предварительной регистрации на Портале.</w:t>
      </w:r>
    </w:p>
    <w:p w:rsidR="002B6EEA" w:rsidRDefault="002B6EEA" w:rsidP="002B6E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Arial"/>
          <w:color w:val="1D1D1D"/>
          <w:sz w:val="21"/>
          <w:szCs w:val="21"/>
        </w:rPr>
        <w:t xml:space="preserve">        </w:t>
      </w:r>
      <w:r w:rsidRPr="002B6EEA">
        <w:rPr>
          <w:rFonts w:ascii="inherit" w:eastAsia="Times New Roman" w:hAnsi="inherit" w:cs="Arial"/>
          <w:color w:val="1D1D1D"/>
          <w:sz w:val="21"/>
          <w:szCs w:val="21"/>
        </w:rPr>
        <w:t>Любой житель Томской области, обратившись в Многофункциональный центр с личным паспортом и страховым свидетельством обязательного пенсионного страхования (СНИЛС) получает код активации. Выдача кодов производится бесплатно и занимает не более десяти минут.</w:t>
      </w:r>
    </w:p>
    <w:p w:rsidR="002B6EEA" w:rsidRDefault="002B6EEA" w:rsidP="002B6E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B6EEA">
        <w:rPr>
          <w:rFonts w:ascii="inherit" w:eastAsia="Times New Roman" w:hAnsi="inherit" w:cs="Arial"/>
          <w:color w:val="1D1D1D"/>
          <w:sz w:val="21"/>
          <w:szCs w:val="21"/>
        </w:rPr>
        <w:t xml:space="preserve">Код активации получается единожды и нужен он для завершения процедуры регистрации на портале </w:t>
      </w:r>
      <w:proofErr w:type="spellStart"/>
      <w:r w:rsidRPr="002B6EEA">
        <w:rPr>
          <w:rFonts w:ascii="inherit" w:eastAsia="Times New Roman" w:hAnsi="inherit" w:cs="Arial"/>
          <w:color w:val="1D1D1D"/>
          <w:sz w:val="21"/>
          <w:szCs w:val="21"/>
        </w:rPr>
        <w:t>госуслуг</w:t>
      </w:r>
      <w:proofErr w:type="spellEnd"/>
      <w:r w:rsidRPr="002B6EEA">
        <w:rPr>
          <w:rFonts w:ascii="inherit" w:eastAsia="Times New Roman" w:hAnsi="inherit" w:cs="Arial"/>
          <w:color w:val="1D1D1D"/>
          <w:sz w:val="21"/>
          <w:szCs w:val="21"/>
        </w:rPr>
        <w:t>, где можно получить все сведения о государственных услугах, в том числе о порядке регистрации транспортных средств и выдачи водительских удостоверений в подразделениях ГИБДД, а также воспользоваться ими в электронной форме.</w:t>
      </w:r>
    </w:p>
    <w:p w:rsidR="002B6EEA" w:rsidRDefault="002B6EEA" w:rsidP="002B6E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B6EEA">
        <w:rPr>
          <w:rFonts w:ascii="inherit" w:eastAsia="Times New Roman" w:hAnsi="inherit" w:cs="Arial"/>
          <w:color w:val="1D1D1D"/>
          <w:sz w:val="21"/>
          <w:szCs w:val="21"/>
        </w:rPr>
        <w:t>Дополнительную информацию можно получить по телефону:</w:t>
      </w:r>
      <w:r w:rsidRPr="002B6EEA">
        <w:rPr>
          <w:rFonts w:ascii="inherit" w:eastAsia="Times New Roman" w:hAnsi="inherit" w:cs="Arial"/>
          <w:color w:val="1D1D1D"/>
          <w:sz w:val="21"/>
        </w:rPr>
        <w:t> 8-800-350-0850 </w:t>
      </w:r>
      <w:r w:rsidRPr="002B6EEA">
        <w:rPr>
          <w:rFonts w:ascii="inherit" w:eastAsia="Times New Roman" w:hAnsi="inherit" w:cs="Arial"/>
          <w:color w:val="1D1D1D"/>
          <w:sz w:val="21"/>
          <w:szCs w:val="21"/>
        </w:rPr>
        <w:t>(звонок бесплатный на территории всей Томской области) и (3822) 602-999.</w:t>
      </w:r>
    </w:p>
    <w:p w:rsidR="002B6EEA" w:rsidRPr="002B6EEA" w:rsidRDefault="002B6EEA" w:rsidP="002B6E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B6EEA">
        <w:rPr>
          <w:rFonts w:ascii="inherit" w:eastAsia="Times New Roman" w:hAnsi="inherit" w:cs="Arial"/>
          <w:color w:val="1D1D1D"/>
          <w:sz w:val="21"/>
          <w:szCs w:val="21"/>
        </w:rPr>
        <w:t xml:space="preserve">Отделы МФЦ в Томском районе имеются в каждом сельском поселении в здании </w:t>
      </w:r>
      <w:r>
        <w:rPr>
          <w:rFonts w:ascii="inherit" w:eastAsia="Times New Roman" w:hAnsi="inherit" w:cs="Arial"/>
          <w:color w:val="1D1D1D"/>
          <w:sz w:val="21"/>
          <w:szCs w:val="21"/>
        </w:rPr>
        <w:t>ДК</w:t>
      </w:r>
      <w:r w:rsidRPr="002B6EEA">
        <w:rPr>
          <w:rFonts w:ascii="inherit" w:eastAsia="Times New Roman" w:hAnsi="inherit" w:cs="Arial"/>
          <w:color w:val="1D1D1D"/>
          <w:sz w:val="21"/>
          <w:szCs w:val="21"/>
        </w:rPr>
        <w:t>.</w:t>
      </w:r>
    </w:p>
    <w:p w:rsidR="0069710A" w:rsidRDefault="0069710A"/>
    <w:sectPr w:rsidR="0069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EEA"/>
    <w:rsid w:val="002B6EEA"/>
    <w:rsid w:val="0069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6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6E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B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6EEA"/>
  </w:style>
  <w:style w:type="character" w:customStyle="1" w:styleId="rmcgsmqq">
    <w:name w:val="rmcgsmqq"/>
    <w:basedOn w:val="a0"/>
    <w:rsid w:val="002B6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2016-11-28T03:09:00Z</dcterms:created>
  <dcterms:modified xsi:type="dcterms:W3CDTF">2016-11-28T03:10:00Z</dcterms:modified>
</cp:coreProperties>
</file>