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331" w:rsidRPr="001F5C14" w:rsidRDefault="00230331" w:rsidP="00964511">
      <w:pPr>
        <w:pStyle w:val="BodyText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230331" w:rsidRDefault="00230331" w:rsidP="0096451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230331" w:rsidRPr="000E047D" w:rsidRDefault="00230331" w:rsidP="00964511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230331" w:rsidRPr="00FB54BE" w:rsidRDefault="00230331" w:rsidP="00964511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230331" w:rsidRPr="00FB54BE" w:rsidRDefault="00230331" w:rsidP="00964511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230331" w:rsidRDefault="00230331" w:rsidP="00964511">
      <w:pPr>
        <w:pStyle w:val="BodyText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230331" w:rsidRDefault="00230331" w:rsidP="00964511">
      <w:pPr>
        <w:pStyle w:val="BodyText"/>
        <w:jc w:val="both"/>
        <w:rPr>
          <w:b w:val="0"/>
          <w:sz w:val="28"/>
          <w:szCs w:val="28"/>
        </w:rPr>
      </w:pPr>
    </w:p>
    <w:p w:rsidR="00230331" w:rsidRDefault="00230331" w:rsidP="00964511">
      <w:pPr>
        <w:pStyle w:val="BodyText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земельных участков из земель сельскохозяйственного назначения (разрешенный вид пользования-садоводство), расположенных в садовом товариществе «Зорька», находящихся в собственности Муниципального образования «Рыбаловское сельское поселение». Данное садовое товарищество расположено в кадастровом квартале </w:t>
      </w:r>
      <w:r w:rsidRPr="00964511">
        <w:rPr>
          <w:b w:val="0"/>
          <w:sz w:val="28"/>
          <w:szCs w:val="28"/>
        </w:rPr>
        <w:t>70:14:0135007</w:t>
      </w:r>
      <w:r>
        <w:rPr>
          <w:b w:val="0"/>
          <w:sz w:val="28"/>
          <w:szCs w:val="28"/>
        </w:rPr>
        <w:t>. Перечень имеющихся земельных участков перечислен ниже.</w:t>
      </w:r>
    </w:p>
    <w:p w:rsidR="00230331" w:rsidRDefault="00230331" w:rsidP="00964511">
      <w:pPr>
        <w:pStyle w:val="BodyText"/>
        <w:jc w:val="both"/>
        <w:rPr>
          <w:b w:val="0"/>
          <w:sz w:val="28"/>
          <w:szCs w:val="28"/>
        </w:rPr>
      </w:pPr>
    </w:p>
    <w:p w:rsidR="00230331" w:rsidRDefault="00230331" w:rsidP="00964511">
      <w:pPr>
        <w:pStyle w:val="BodyText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230331" w:rsidRDefault="00230331" w:rsidP="00964511">
      <w:pPr>
        <w:pStyle w:val="BodyText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p w:rsidR="00230331" w:rsidRDefault="00230331"/>
    <w:p w:rsidR="00230331" w:rsidRDefault="00230331"/>
    <w:p w:rsidR="00230331" w:rsidRDefault="0023033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96"/>
        <w:gridCol w:w="1905"/>
        <w:gridCol w:w="1733"/>
        <w:gridCol w:w="1887"/>
        <w:gridCol w:w="2550"/>
      </w:tblGrid>
      <w:tr w:rsidR="00230331" w:rsidRPr="00647EDB" w:rsidTr="00647EDB">
        <w:trPr>
          <w:jc w:val="center"/>
        </w:trPr>
        <w:tc>
          <w:tcPr>
            <w:tcW w:w="9571" w:type="dxa"/>
            <w:gridSpan w:val="5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  <w:highlight w:val="yellow"/>
              </w:rPr>
              <w:t>с. т. «Зорька»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6" type="#_x0000_t32" style="position:absolute;left:0;text-align:left;margin-left:152.45pt;margin-top:55.65pt;width:167.5pt;height:26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GzU+gEAAAAEAAAOAAAAZHJzL2Uyb0RvYy54bWysU0uOEzEQ3SNxB8t70p3M8FGUziwywAZB&#10;xOcAHredtvBPZZNOdgMXmCNwBTaz4KM5Q/eNKLuTHsRHQohNddtVr6req/LibGc02QoIytmKTicl&#10;JcJyVyu7qeib10/uPaIkRGZrpp0VFd2LQM+Wd+8sWj8XM9c4XQsgmMSGeesr2sTo50UReCMMCxPn&#10;hUWndGBYxCNsihpYi9mNLmZl+aBoHdQeHBch4O354KTLnF9KweMLKYOIRFcUe4vZQrYXyRbLBZtv&#10;gPlG8UMb7B+6MExZLDqmOmeRkXegfkllFAcXnIwT7kzhpFRcZA7IZlr+xOZVw7zIXFCc4EeZwv9L&#10;y59v10BUXdFTSiwzOKLuY3/ZX3Xfuk/9Fenfdzdo+g/9ZXfdfe2+dDfdZ3KadGt9mCN8ZddwOAW/&#10;hiTCToJJX6RHdlnr/ai12EXC8XI2nT2c3ceRcPSdnJQ4zJS0uEV7CPGpcIakn4qGCExtmrhy1uJY&#10;HUyz4Gz7LMQBeASk0tomG5nSj21N4t4jMQbg2kOR5C8Sg6Hn/Bf3WgzYl0KiJtjlUCNvo1hpIFuG&#10;e1S/nY5ZMDJBpNJ6BJW5sT+CDrEJJvKG/i1wjM4VnY0j0Cjr4HdV4+7Yqhzij6wHron2hav3eYJZ&#10;DlyzPITDk0h7/OM5w28f7vI7AAAA//8DAFBLAwQUAAYACAAAACEAfTeCEt8AAAALAQAADwAAAGRy&#10;cy9kb3ducmV2LnhtbEyPzU7DMBCE70i8g7VI3KgTDBFN41SAFCEhLi300JsbL3FU/0Sxm4a3ZzmV&#10;4858mp2p1rOzbMIx9sFLyBcZMPRt0L3vJHx9NndPwGJSXisbPEr4wQjr+vqqUqUOZ7/BaZs6RiE+&#10;lkqCSWkoOY+tQafiIgzoyfsOo1OJzrHjelRnCneW32dZwZ3qPX0wasBXg+1xe3ISGnw79oXF/Wbe&#10;d8ZNj83H+8tOytub+XkFLOGcLjD81afqUFOnQzh5HZmVILKHJaFk5LkARkQhlqQcSCmEAF5X/P+G&#10;+hcAAP//AwBQSwECLQAUAAYACAAAACEAtoM4kv4AAADhAQAAEwAAAAAAAAAAAAAAAAAAAAAAW0Nv&#10;bnRlbnRfVHlwZXNdLnhtbFBLAQItABQABgAIAAAAIQA4/SH/1gAAAJQBAAALAAAAAAAAAAAAAAAA&#10;AC8BAABfcmVscy8ucmVsc1BLAQItABQABgAIAAAAIQB0cGzU+gEAAAAEAAAOAAAAAAAAAAAAAAAA&#10;AC4CAABkcnMvZTJvRG9jLnhtbFBLAQItABQABgAIAAAAIQB9N4IS3wAAAAsBAAAPAAAAAAAAAAAA&#10;AAAAAFQEAABkcnMvZG93bnJldi54bWxQSwUGAAAAAAQABADzAAAAYAUAAAAA&#10;">
                  <v:stroke endarrow="open"/>
                </v:shape>
              </w:pict>
            </w: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" o:spid="_x0000_s1027" type="#_x0000_t202" style="position:absolute;left:0;text-align:left;margin-left:37.45pt;margin-top:38.65pt;width:218.5pt;height:1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pOoAIAALIFAAAOAAAAZHJzL2Uyb0RvYy54bWysVM1OGzEQvlfqO1i+l01CgCZig1IQVSUE&#10;qFBxdrw2sbA9ru1kN32ZPkVPlfoMeaSOvZsQfi5UvezOeL4Zz3yemeOTxmiyFD4osCXt7/UoEZZD&#10;pex9Sb/dnn/4SEmIzFZMgxUlXYlATybv3x3XbiwGMAddCU8wiA3j2pV0HqMbF0Xgc2FY2AMnLBol&#10;eMMiqv6+qDyrMbrRxaDXOyxq8JXzwEUIeHrWGukkx5dS8HglZRCR6JJibjF/ff7O0reYHLPxvWdu&#10;rniXBvuHLAxTFi/dhjpjkZGFVy9CGcU9BJBxj4MpQErFRa4Bq+n3nlVzM2dO5FqQnOC2NIX/F5Zf&#10;Lq89UVVJ9ymxzOATrX+u/6x/r3+R/cRO7cIYQTcOYbH5BA2+8uY84GEqupHepD+WQ9COPK+23Iom&#10;Eo6Hg6Oj4egATRxtg/7BqJfJLx69nQ/xswBDklBSj2+XKWXLixAxE4RuIOmyAFpV50rrrKR+Eafa&#10;kyXDl9Yx54geT1Dakrqkh/uYxosIKfTWf6YZf0hVPo2AmrbJU+TO6tJKDLVMZCmutEgYbb8Kicxm&#10;Ql7JkXEu7DbPjE4oiRW9xbHDP2b1Fue2DvTIN4ONW2ejLPiWpafUVg8bamWLR5J26k5ibGZN1zkz&#10;qFbYOB7awQuOnysk+oKFeM08Tho2BG6PeIUfqQFfBzqJkjn4H6+dJzwOAFopqXFySxq+L5gXlOgv&#10;Fkdj1B8O06hnZXhwNEDF71pmuxa7MKeALdPHPeV4FhM+6o0oPZg7XDLTdCuamOV4d0njRjyN7T7B&#10;JcXFdJpBONyOxQt743gKnehNDXbb3DHvugaPOBqXsJlxNn7W5y02eVqYLiJIlYcgEdyy2hGPiyH3&#10;abfE0ubZ1TPqcdVO/gIAAP//AwBQSwMEFAAGAAgAAAAhAEWBZf7cAAAACQEAAA8AAABkcnMvZG93&#10;bnJldi54bWxMj8FOwzAQRO9I/IO1SNyoYwo0DXEqQIULJwri7MZb2yK2I9tNw9+znOC02p3R7Jt2&#10;M/uBTZiyi0GCWFTAMPRRu2AkfLw/X9XAclFBqyEGlPCNGTbd+VmrGh1P4Q2nXTGMQkJulARbythw&#10;nnuLXuVFHDGQdojJq0JrMlwndaJwP/DrqrrjXrlAH6wa8cli/7U7egnbR7M2fa2S3dbauWn+PLya&#10;FykvL+aHe2AF5/Jnhl98QoeOmPbxGHRmg4TVzZqcNFdLYKTfCkGHPRmFWALvWv6/QfcDAAD//wMA&#10;UEsBAi0AFAAGAAgAAAAhALaDOJL+AAAA4QEAABMAAAAAAAAAAAAAAAAAAAAAAFtDb250ZW50X1R5&#10;cGVzXS54bWxQSwECLQAUAAYACAAAACEAOP0h/9YAAACUAQAACwAAAAAAAAAAAAAAAAAvAQAAX3Jl&#10;bHMvLnJlbHNQSwECLQAUAAYACAAAACEA5K1KTqACAACyBQAADgAAAAAAAAAAAAAAAAAuAgAAZHJz&#10;L2Uyb0RvYy54bWxQSwECLQAUAAYACAAAACEARYFl/twAAAAJAQAADwAAAAAAAAAAAAAAAAD6BAAA&#10;ZHJzL2Rvd25yZXYueG1sUEsFBgAAAAAEAAQA8wAAAAMGAAAAAA==&#10;" strokeweight=".5pt">
                  <v:textbox>
                    <w:txbxContent>
                      <w:p w:rsidR="00230331" w:rsidRPr="002F5903" w:rsidRDefault="00230331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2F5903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Кадастровый квартал в котором расположено с.т. «Зорька»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oval id="Овал 2" o:spid="_x0000_s1028" style="position:absolute;left:0;text-align:left;margin-left:319.95pt;margin-top:35.6pt;width:1in;height:99.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QVoAIAAIYFAAAOAAAAZHJzL2Uyb0RvYy54bWysVM1uEzEQviPxDpbvdH9oC0TdVFGrIqSq&#10;rUhRz67X7lryeoztZBMehmdAXHmJPBJj708iWnFA5LDxeGa+mfk8M2fnm1aTtXBegalocZRTIgyH&#10;Wpmnin65v3rznhIfmKmZBiMquhWens9fvzrr7EyU0ICuhSMIYvyssxVtQrCzLPO8ES3zR2CFQaUE&#10;17KAonvKasc6RG91Vub5adaBq60DLrzH28teSecJX0rBw62UXgSiK4q5hfR16fsYv9n8jM2eHLON&#10;4kMa7B+yaJkyGHSCumSBkZVTz6BaxR14kOGIQ5uBlIqLVANWU+R/VLNsmBWpFiTH24km//9g+c36&#10;zhFVV7SkxLAWn2j3ffdz92P3i5SRnc76GRot7Z0bJI/HWOpGujb+YxFkkxjdToyKTSAcLz8Ux8c5&#10;8s5RVZSnb09PEuXZ3ts6Hz4KaEk8VFRorayPRbMZW1/7gEHRerSK1waulNbp4bSJFx60quNdEmLn&#10;iAvtyJrhm4dNEatAiAMrlKJnFmvrq0mnsNUiQmjzWUjkBPMvUyKpG/eYjHNhQtGrGlaLPtRJjr8x&#10;2JhFCp0AI7LEJCfsAWC07EFG7D7nwT66itTMk3P+t8R658kjRQYTJudWGXAvAWisaojc248k9dRE&#10;lh6h3mLHOOhHyVt+pfDlrpkPd8zh7OBr4z4It/iRGrqKwnCipAH37aX7aI8tjVpKOpzFivqvK+YE&#10;JfqTwWZPXYTDm4Tjk3clxnCHmsdDjVm1F4BPX+DmsTwdo33Q41E6aB9wbSxiVFQxwzF2RXlwo3AR&#10;+h2Bi4eLxSKZ4cBaFq7N0vIIHlmNbXm/eWDODu0bsPFvYJzbZy3c20ZPA4tVAKlSf+95HfjGYU+N&#10;MyymuE0O5WS1X5/z3wAAAP//AwBQSwMEFAAGAAgAAAAhAFwbyoPhAAAACgEAAA8AAABkcnMvZG93&#10;bnJldi54bWxMj01PwzAMhu9I/IfISFwQS9dI61rqTggJ8XFBjME5a7y2WpNUTbaVfz/vBEfbj14/&#10;b7mabC+ONIbOO4T5LAFBrvamcw3C5uv5fgkiRO2M7r0jhF8KsKqur0pdGH9yn3Rcx0ZwiAuFRmhj&#10;HAopQ92S1WHmB3J82/nR6sjj2Egz6hOH216mSbKQVneOP7R6oKeW6v36YBHy1+/Nu9xl05162edv&#10;P6Q6+6EQb2+mxwcQkab4B8NFn9WhYqetPzgTRI+wUHnOKEI2T0EwkC0VL7YIaZakIKtS/q9QnQEA&#10;AP//AwBQSwECLQAUAAYACAAAACEAtoM4kv4AAADhAQAAEwAAAAAAAAAAAAAAAAAAAAAAW0NvbnRl&#10;bnRfVHlwZXNdLnhtbFBLAQItABQABgAIAAAAIQA4/SH/1gAAAJQBAAALAAAAAAAAAAAAAAAAAC8B&#10;AABfcmVscy8ucmVsc1BLAQItABQABgAIAAAAIQCVfcQVoAIAAIYFAAAOAAAAAAAAAAAAAAAAAC4C&#10;AABkcnMvZTJvRG9jLnhtbFBLAQItABQABgAIAAAAIQBcG8qD4QAAAAoBAAAPAAAAAAAAAAAAAAAA&#10;APoEAABkcnMvZG93bnJldi54bWxQSwUGAAAAAAQABADzAAAACAYAAAAA&#10;" filled="f" strokeweight="2pt"/>
              </w:pict>
            </w: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in;height:220.5pt;visibility:visible">
                  <v:imagedata r:id="rId5" o:title="" croptop="12626f" cropbottom="6012f" cropleft="10010f" cropright="2362f"/>
                </v:shape>
              </w:pic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9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 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70:14:0135007:60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15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 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70:14:0135007:8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14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 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70:14:0135007:7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21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 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70:14:0135007:14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27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 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70:14:0135007:20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28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 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70:14:0135007:21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30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 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70:14:0135007:24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31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 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70:14:0135007:25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39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 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70:14:0135007:33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42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1200кв.м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70:14:0135007:37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43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70:14:0135007:38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44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70:14:0135007:39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48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70:14:0135007:44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51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1100кв.м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70:14:0135007:48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52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70:14:0135007:49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53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70:14:0135007:50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54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70:14:0135007:51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57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1100кв.м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70:14:0135007:54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1500кв.м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70:14:0135007:61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647E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уч. № 34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1000кв.м</w:t>
            </w:r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EDB">
              <w:rPr>
                <w:rFonts w:ascii="Times New Roman" w:hAnsi="Times New Roman"/>
                <w:sz w:val="28"/>
                <w:szCs w:val="28"/>
              </w:rPr>
              <w:t>70:14:0135007:28</w:t>
            </w:r>
          </w:p>
        </w:tc>
      </w:tr>
      <w:tr w:rsidR="00230331" w:rsidRPr="00647EDB" w:rsidTr="00647EDB">
        <w:trPr>
          <w:jc w:val="center"/>
        </w:trPr>
        <w:tc>
          <w:tcPr>
            <w:tcW w:w="1496" w:type="dxa"/>
          </w:tcPr>
          <w:p w:rsidR="00230331" w:rsidRPr="00647EDB" w:rsidRDefault="00230331" w:rsidP="00647ED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230331" w:rsidRPr="00647EDB" w:rsidRDefault="00230331" w:rsidP="00D41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>Томская обл., Томский район,</w:t>
            </w:r>
          </w:p>
          <w:p w:rsidR="00230331" w:rsidRPr="00647EDB" w:rsidRDefault="00230331" w:rsidP="00D410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Окр.д.Чернышевка, </w:t>
            </w:r>
          </w:p>
          <w:p w:rsidR="00230331" w:rsidRPr="00647EDB" w:rsidRDefault="00230331" w:rsidP="00D41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EDB">
              <w:rPr>
                <w:rFonts w:ascii="Times New Roman" w:hAnsi="Times New Roman"/>
                <w:sz w:val="20"/>
                <w:szCs w:val="20"/>
              </w:rPr>
              <w:t xml:space="preserve">с.т. «Зорька» </w:t>
            </w:r>
          </w:p>
          <w:p w:rsidR="00230331" w:rsidRPr="00647EDB" w:rsidRDefault="00230331" w:rsidP="00D410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уч. № 58</w:t>
            </w:r>
          </w:p>
        </w:tc>
        <w:tc>
          <w:tcPr>
            <w:tcW w:w="1733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1300кв.м</w:t>
            </w:r>
            <w:bookmarkStart w:id="0" w:name="_GoBack"/>
            <w:bookmarkEnd w:id="0"/>
          </w:p>
        </w:tc>
        <w:tc>
          <w:tcPr>
            <w:tcW w:w="1887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230331" w:rsidRPr="00647EDB" w:rsidRDefault="00230331" w:rsidP="00647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70:14:0135007:55</w:t>
            </w:r>
          </w:p>
        </w:tc>
      </w:tr>
    </w:tbl>
    <w:p w:rsidR="00230331" w:rsidRDefault="00230331"/>
    <w:sectPr w:rsidR="00230331" w:rsidSect="00C52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4511"/>
    <w:rsid w:val="000C796B"/>
    <w:rsid w:val="000E047D"/>
    <w:rsid w:val="001F5C14"/>
    <w:rsid w:val="00230331"/>
    <w:rsid w:val="00252BDB"/>
    <w:rsid w:val="00286FB1"/>
    <w:rsid w:val="002F5903"/>
    <w:rsid w:val="003F200F"/>
    <w:rsid w:val="004333D5"/>
    <w:rsid w:val="00647EDB"/>
    <w:rsid w:val="006A26F8"/>
    <w:rsid w:val="00723F12"/>
    <w:rsid w:val="00934DE0"/>
    <w:rsid w:val="00964511"/>
    <w:rsid w:val="00C52593"/>
    <w:rsid w:val="00D410BE"/>
    <w:rsid w:val="00DA36CA"/>
    <w:rsid w:val="00DE1891"/>
    <w:rsid w:val="00E277AC"/>
    <w:rsid w:val="00FB5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51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964511"/>
    <w:pPr>
      <w:spacing w:after="0" w:line="240" w:lineRule="auto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64511"/>
    <w:rPr>
      <w:rFonts w:ascii="Times New Roman" w:hAnsi="Times New Roman"/>
      <w:b/>
      <w:sz w:val="20"/>
      <w:lang w:eastAsia="ru-RU"/>
    </w:rPr>
  </w:style>
  <w:style w:type="table" w:styleId="TableGrid">
    <w:name w:val="Table Grid"/>
    <w:basedOn w:val="TableNormal"/>
    <w:uiPriority w:val="99"/>
    <w:rsid w:val="0096451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645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64511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4511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485</Words>
  <Characters>2768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образование «Рыбаловское сельское поселение»</dc:title>
  <dc:subject/>
  <dc:creator>яна</dc:creator>
  <cp:keywords/>
  <dc:description/>
  <cp:lastModifiedBy>ITuser</cp:lastModifiedBy>
  <cp:revision>2</cp:revision>
  <dcterms:created xsi:type="dcterms:W3CDTF">2021-09-14T08:40:00Z</dcterms:created>
  <dcterms:modified xsi:type="dcterms:W3CDTF">2021-09-14T08:40:00Z</dcterms:modified>
</cp:coreProperties>
</file>