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E9" w:rsidRPr="0010655A" w:rsidRDefault="009A4EE9" w:rsidP="009A4EE9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ТОМСКАЯ ОБЛАСТЬ</w:t>
      </w:r>
    </w:p>
    <w:p w:rsidR="009A4EE9" w:rsidRPr="0010655A" w:rsidRDefault="009A4EE9" w:rsidP="009A4EE9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ТОМСКИЙ РАЙОН</w:t>
      </w:r>
    </w:p>
    <w:p w:rsidR="009A4EE9" w:rsidRPr="0010655A" w:rsidRDefault="009A4EE9" w:rsidP="009A4EE9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9A4EE9" w:rsidRPr="0010655A" w:rsidRDefault="009A4EE9" w:rsidP="009A4EE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A81F73B" wp14:editId="56F65A24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9A4EE9" w:rsidRPr="0010655A" w:rsidRDefault="009A4EE9" w:rsidP="009A4EE9">
      <w:pPr>
        <w:jc w:val="center"/>
        <w:rPr>
          <w:rFonts w:ascii="Arial" w:hAnsi="Arial" w:cs="Arial"/>
        </w:rPr>
      </w:pPr>
    </w:p>
    <w:p w:rsidR="009A4EE9" w:rsidRPr="0010655A" w:rsidRDefault="009A4EE9" w:rsidP="009A4EE9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ИНФОРМАЦИОННЫЙ БЮЛЛЕТЕНЬ</w:t>
      </w:r>
    </w:p>
    <w:p w:rsidR="009A4EE9" w:rsidRPr="0010655A" w:rsidRDefault="009A4EE9" w:rsidP="009A4EE9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9A4EE9" w:rsidRPr="0010655A" w:rsidRDefault="009A4EE9" w:rsidP="009A4EE9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9A4EE9" w:rsidRPr="0010655A" w:rsidRDefault="009A4EE9" w:rsidP="009A4EE9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 иной официальной информации</w:t>
      </w:r>
    </w:p>
    <w:p w:rsidR="009A4EE9" w:rsidRPr="0010655A" w:rsidRDefault="009A4EE9" w:rsidP="009A4EE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3ECEA66" wp14:editId="72E9244B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9A4EE9" w:rsidRPr="0010655A" w:rsidRDefault="009A4EE9" w:rsidP="009A4EE9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237E5" wp14:editId="3CC7468D">
                <wp:simplePos x="0" y="0"/>
                <wp:positionH relativeFrom="column">
                  <wp:posOffset>5881370</wp:posOffset>
                </wp:positionH>
                <wp:positionV relativeFrom="paragraph">
                  <wp:posOffset>95250</wp:posOffset>
                </wp:positionV>
                <wp:extent cx="746125" cy="240665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EE9" w:rsidRPr="00FD581F" w:rsidRDefault="009A4EE9" w:rsidP="009A4EE9"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Pr="00FD581F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  <w:r w:rsidRPr="00FD581F">
                              <w:rPr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63.1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" stroked="f">
                <v:textbox inset="0,0,0,0">
                  <w:txbxContent>
                    <w:p w:rsidR="009A4EE9" w:rsidRPr="00FD581F" w:rsidRDefault="009A4EE9" w:rsidP="009A4EE9">
                      <w:r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>0</w:t>
                      </w:r>
                      <w:r w:rsidRPr="00FD581F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9</w:t>
                      </w:r>
                      <w:r w:rsidRPr="00FD581F">
                        <w:rPr>
                          <w:u w:val="single"/>
                        </w:rPr>
                        <w:t>.201</w:t>
                      </w:r>
                      <w:r>
                        <w:rPr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A4EE9" w:rsidRPr="004B13E3" w:rsidRDefault="009A4EE9" w:rsidP="009A4EE9">
      <w:pPr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10655A">
          <w:rPr>
            <w:rFonts w:ascii="Arial" w:hAnsi="Arial" w:cs="Arial"/>
          </w:rPr>
          <w:t>2005 г</w:t>
        </w:r>
      </w:smartTag>
      <w:r w:rsidRPr="0010655A">
        <w:rPr>
          <w:rFonts w:ascii="Arial" w:hAnsi="Arial" w:cs="Arial"/>
        </w:rPr>
        <w:t>.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076FA9">
        <w:rPr>
          <w:sz w:val="44"/>
          <w:szCs w:val="44"/>
        </w:rPr>
        <w:t xml:space="preserve">№ </w:t>
      </w:r>
      <w:r w:rsidRPr="004B13E3">
        <w:rPr>
          <w:sz w:val="44"/>
          <w:szCs w:val="44"/>
        </w:rPr>
        <w:t xml:space="preserve"> </w:t>
      </w:r>
      <w:r>
        <w:rPr>
          <w:sz w:val="44"/>
          <w:szCs w:val="44"/>
        </w:rPr>
        <w:t>35</w:t>
      </w:r>
      <w:r w:rsidRPr="004B13E3">
        <w:rPr>
          <w:sz w:val="44"/>
          <w:szCs w:val="44"/>
        </w:rPr>
        <w:t xml:space="preserve">                       </w:t>
      </w:r>
    </w:p>
    <w:p w:rsidR="009A4EE9" w:rsidRPr="0010655A" w:rsidRDefault="009A4EE9" w:rsidP="009A4EE9">
      <w:pPr>
        <w:tabs>
          <w:tab w:val="left" w:pos="7327"/>
        </w:tabs>
        <w:rPr>
          <w:rFonts w:ascii="Arial" w:hAnsi="Arial" w:cs="Arial"/>
        </w:rPr>
      </w:pPr>
      <w:r w:rsidRPr="0010655A">
        <w:rPr>
          <w:rFonts w:ascii="Arial" w:hAnsi="Arial" w:cs="Arial"/>
        </w:rPr>
        <w:t>с. Рыбалово</w:t>
      </w:r>
      <w:r>
        <w:rPr>
          <w:rFonts w:ascii="Arial" w:hAnsi="Arial" w:cs="Arial"/>
        </w:rPr>
        <w:tab/>
      </w:r>
      <w:r w:rsidRPr="0010655A">
        <w:rPr>
          <w:rFonts w:ascii="Arial" w:hAnsi="Arial" w:cs="Arial"/>
        </w:rPr>
        <w:t>Томского района</w:t>
      </w:r>
    </w:p>
    <w:p w:rsidR="009A4EE9" w:rsidRPr="0010655A" w:rsidRDefault="009A4EE9" w:rsidP="009A4E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10655A">
        <w:rPr>
          <w:rFonts w:ascii="Arial" w:hAnsi="Arial" w:cs="Arial"/>
        </w:rPr>
        <w:t>Томской области</w:t>
      </w:r>
      <w:r>
        <w:rPr>
          <w:rFonts w:ascii="Arial" w:hAnsi="Arial" w:cs="Arial"/>
        </w:rPr>
        <w:t xml:space="preserve">                     </w:t>
      </w:r>
    </w:p>
    <w:p w:rsidR="009A4EE9" w:rsidRPr="0010655A" w:rsidRDefault="009A4EE9" w:rsidP="009A4EE9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Муниципальное образование</w:t>
      </w:r>
    </w:p>
    <w:p w:rsidR="009A4EE9" w:rsidRPr="00FD581F" w:rsidRDefault="009A4EE9" w:rsidP="009A4EE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« Рыбаловское сельское поселение»</w:t>
      </w:r>
    </w:p>
    <w:p w:rsidR="009A4EE9" w:rsidRDefault="009A4EE9" w:rsidP="009A4EE9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9A4EE9" w:rsidRDefault="009A4EE9" w:rsidP="009A4EE9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</w:t>
      </w:r>
      <w:r>
        <w:rPr>
          <w:szCs w:val="28"/>
        </w:rPr>
        <w:t xml:space="preserve">               </w:t>
      </w:r>
      <w:r>
        <w:rPr>
          <w:szCs w:val="28"/>
        </w:rPr>
        <w:t xml:space="preserve">                                                            </w:t>
      </w:r>
      <w:r w:rsidRPr="00704D50">
        <w:rPr>
          <w:szCs w:val="28"/>
        </w:rPr>
        <w:t>«1</w:t>
      </w:r>
      <w:r>
        <w:rPr>
          <w:szCs w:val="28"/>
        </w:rPr>
        <w:t>0</w:t>
      </w:r>
      <w:r w:rsidRPr="00704D50">
        <w:rPr>
          <w:szCs w:val="28"/>
        </w:rPr>
        <w:t xml:space="preserve">» </w:t>
      </w:r>
      <w:r>
        <w:rPr>
          <w:szCs w:val="28"/>
        </w:rPr>
        <w:t>сентября</w:t>
      </w:r>
      <w:r w:rsidRPr="00704D50">
        <w:rPr>
          <w:szCs w:val="28"/>
        </w:rPr>
        <w:t xml:space="preserve">  201</w:t>
      </w:r>
      <w:r>
        <w:rPr>
          <w:szCs w:val="28"/>
        </w:rPr>
        <w:t>9</w:t>
      </w:r>
      <w:r w:rsidRPr="00704D50">
        <w:rPr>
          <w:szCs w:val="28"/>
        </w:rPr>
        <w:t xml:space="preserve"> года                      </w:t>
      </w:r>
    </w:p>
    <w:p w:rsidR="009A4EE9" w:rsidRPr="00BE7D9B" w:rsidRDefault="009A4EE9" w:rsidP="009A4E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FF7">
        <w:rPr>
          <w:b/>
          <w:sz w:val="28"/>
          <w:szCs w:val="28"/>
          <w:lang w:val="en-US"/>
        </w:rPr>
        <w:t>N</w:t>
      </w:r>
      <w:r w:rsidRPr="009E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9A4EE9" w:rsidRDefault="009A4EE9" w:rsidP="009A4EE9">
      <w:pPr>
        <w:autoSpaceDE w:val="0"/>
        <w:autoSpaceDN w:val="0"/>
        <w:adjustRightInd w:val="0"/>
        <w:jc w:val="both"/>
      </w:pPr>
      <w:r>
        <w:rPr>
          <w:b/>
          <w:sz w:val="16"/>
          <w:szCs w:val="16"/>
        </w:rPr>
        <w:t xml:space="preserve">             </w:t>
      </w:r>
      <w:r>
        <w:t>Извещение о проведен</w:t>
      </w:r>
      <w:proofErr w:type="gramStart"/>
      <w:r>
        <w:t>ии ау</w:t>
      </w:r>
      <w:proofErr w:type="gramEnd"/>
      <w:r>
        <w:t>кциона было опубликовано в  периодическом печатном издании  «Информационный бюллетень» № 30 от 15.08.2019 г., размещено на официальном сайте Администрации Рыбаловского сельского поселения (http://www.ribalovo.tomsk.ru/)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9A4EE9" w:rsidRDefault="009A4EE9" w:rsidP="009A4EE9">
      <w:pPr>
        <w:autoSpaceDE w:val="0"/>
        <w:autoSpaceDN w:val="0"/>
        <w:adjustRightInd w:val="0"/>
        <w:jc w:val="both"/>
      </w:pPr>
      <w:r>
        <w:t xml:space="preserve">Член комиссии – председатель комиссии:                                                         </w:t>
      </w:r>
      <w:r w:rsidRPr="00A4706C">
        <w:t xml:space="preserve"> </w:t>
      </w:r>
      <w:r>
        <w:t>А.А. Науменко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  О.К. Юлдашева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- секретарь комиссии:                                                                   О.В. Чепелева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                                                                                                         О.Ю. Бобкова</w:t>
      </w:r>
    </w:p>
    <w:p w:rsidR="009A4EE9" w:rsidRDefault="009A4EE9" w:rsidP="009A4EE9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>Член комиссии:</w:t>
      </w:r>
      <w:r w:rsidRPr="004C3FB1">
        <w:rPr>
          <w:szCs w:val="28"/>
        </w:rPr>
        <w:t xml:space="preserve">                                                                                                    </w:t>
      </w:r>
      <w:r>
        <w:rPr>
          <w:szCs w:val="28"/>
        </w:rPr>
        <w:t>В.Н. Абрящиков</w:t>
      </w:r>
    </w:p>
    <w:p w:rsidR="009A4EE9" w:rsidRDefault="009A4EE9" w:rsidP="009A4EE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9A4EE9" w:rsidRDefault="009A4EE9" w:rsidP="009A4EE9">
      <w:pPr>
        <w:ind w:right="-30"/>
        <w:jc w:val="both"/>
        <w:rPr>
          <w:bCs/>
        </w:rPr>
      </w:pPr>
      <w:r>
        <w:t>Рассмотрение заявок, поступивших на участие в открытом аукционе на право заключения договора купли-продажи</w:t>
      </w:r>
      <w:r>
        <w:rPr>
          <w:bCs/>
        </w:rPr>
        <w:t xml:space="preserve"> земельного участка, объявленного </w:t>
      </w:r>
      <w:r>
        <w:t xml:space="preserve">на </w:t>
      </w:r>
      <w:r w:rsidRPr="00A92F86">
        <w:rPr>
          <w:b/>
        </w:rPr>
        <w:t>1</w:t>
      </w:r>
      <w:r>
        <w:rPr>
          <w:b/>
        </w:rPr>
        <w:t>1</w:t>
      </w:r>
      <w:r w:rsidRPr="00A26AF5">
        <w:rPr>
          <w:b/>
        </w:rPr>
        <w:t>.</w:t>
      </w:r>
      <w:r>
        <w:rPr>
          <w:b/>
        </w:rPr>
        <w:t>09</w:t>
      </w:r>
      <w:r w:rsidRPr="00A26AF5">
        <w:rPr>
          <w:b/>
        </w:rPr>
        <w:t>.201</w:t>
      </w:r>
      <w:r>
        <w:rPr>
          <w:b/>
        </w:rPr>
        <w:t>9</w:t>
      </w:r>
      <w:r w:rsidRPr="00A26AF5">
        <w:rPr>
          <w:b/>
        </w:rPr>
        <w:t>г</w:t>
      </w:r>
      <w:r>
        <w:t>.</w:t>
      </w:r>
      <w:r>
        <w:rPr>
          <w:bCs/>
        </w:rPr>
        <w:t xml:space="preserve"> </w:t>
      </w:r>
    </w:p>
    <w:p w:rsidR="009A4EE9" w:rsidRPr="00C9638E" w:rsidRDefault="009A4EE9" w:rsidP="009A4EE9">
      <w:pPr>
        <w:pStyle w:val="a6"/>
        <w:numPr>
          <w:ilvl w:val="0"/>
          <w:numId w:val="2"/>
        </w:numPr>
        <w:ind w:right="-30"/>
        <w:jc w:val="both"/>
        <w:rPr>
          <w:b/>
        </w:rPr>
      </w:pPr>
      <w:r w:rsidRPr="00C9638E">
        <w:rPr>
          <w:b/>
        </w:rPr>
        <w:t>Предмет аукциона:</w:t>
      </w:r>
    </w:p>
    <w:p w:rsidR="009A4EE9" w:rsidRPr="00AC433C" w:rsidRDefault="009A4EE9" w:rsidP="009A4EE9">
      <w:pPr>
        <w:autoSpaceDE w:val="0"/>
        <w:autoSpaceDN w:val="0"/>
        <w:adjustRightInd w:val="0"/>
        <w:jc w:val="center"/>
      </w:pPr>
      <w:r w:rsidRPr="00AC433C">
        <w:t>Перечень земельных участков (лотов), выставленных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9A4EE9" w:rsidRDefault="009A4EE9" w:rsidP="009A4EE9">
      <w:pPr>
        <w:tabs>
          <w:tab w:val="left" w:pos="7901"/>
        </w:tabs>
        <w:ind w:right="-172"/>
        <w:jc w:val="center"/>
        <w:rPr>
          <w:sz w:val="27"/>
          <w:szCs w:val="27"/>
        </w:rPr>
      </w:pPr>
      <w:r w:rsidRPr="00D8081D">
        <w:t>аукцион на право заключения договора купли-продажи земельн</w:t>
      </w:r>
      <w:r>
        <w:t>ого</w:t>
      </w:r>
      <w:r w:rsidRPr="00D8081D">
        <w:t xml:space="preserve"> участк</w:t>
      </w:r>
      <w:r>
        <w:t>а</w:t>
      </w:r>
      <w:r w:rsidRPr="002C45D0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17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709"/>
        <w:gridCol w:w="992"/>
        <w:gridCol w:w="992"/>
        <w:gridCol w:w="1985"/>
        <w:gridCol w:w="1275"/>
        <w:gridCol w:w="1134"/>
        <w:gridCol w:w="1276"/>
      </w:tblGrid>
      <w:tr w:rsidR="009A4EE9" w:rsidRPr="00D01ABD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Pr="009A4EE9" w:rsidRDefault="009A4EE9" w:rsidP="001750A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№</w:t>
            </w:r>
          </w:p>
          <w:p w:rsidR="009A4EE9" w:rsidRPr="009A4EE9" w:rsidRDefault="009A4EE9" w:rsidP="001750A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EE9" w:rsidRPr="009A4EE9" w:rsidRDefault="009A4EE9" w:rsidP="001750A3">
            <w:pPr>
              <w:pStyle w:val="a3"/>
              <w:ind w:left="-107" w:right="-108"/>
              <w:rPr>
                <w:b/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Пло</w:t>
            </w:r>
          </w:p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щадь</w:t>
            </w:r>
          </w:p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участ</w:t>
            </w:r>
          </w:p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ка,</w:t>
            </w:r>
          </w:p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EE9" w:rsidRPr="009A4EE9" w:rsidRDefault="009A4EE9" w:rsidP="001750A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Шаг</w:t>
            </w:r>
          </w:p>
          <w:p w:rsidR="009A4EE9" w:rsidRPr="009A4EE9" w:rsidRDefault="009A4EE9" w:rsidP="001750A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A4EE9">
              <w:rPr>
                <w:b/>
                <w:sz w:val="20"/>
                <w:szCs w:val="20"/>
              </w:rPr>
              <w:t>аукциона, руб. (3 % начальной</w:t>
            </w:r>
            <w:proofErr w:type="gramEnd"/>
          </w:p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цены)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Сумма задатка</w:t>
            </w:r>
          </w:p>
          <w:p w:rsidR="009A4EE9" w:rsidRPr="009A4EE9" w:rsidRDefault="009A4EE9" w:rsidP="001750A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A4EE9">
              <w:rPr>
                <w:b/>
                <w:sz w:val="20"/>
                <w:szCs w:val="20"/>
              </w:rPr>
              <w:t>руб. (100% начальной цены)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9A4EE9">
            <w:pPr>
              <w:pStyle w:val="a5"/>
              <w:spacing w:line="276" w:lineRule="auto"/>
              <w:ind w:left="-107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rFonts w:eastAsia="Calibri"/>
                <w:sz w:val="19"/>
                <w:szCs w:val="19"/>
                <w:lang w:eastAsia="en-US"/>
              </w:rPr>
              <w:t>РФ, Томская область, Томский район, МО</w:t>
            </w:r>
            <w:proofErr w:type="gramStart"/>
            <w:r w:rsidRPr="009A4EE9">
              <w:rPr>
                <w:rFonts w:eastAsia="Calibri"/>
                <w:sz w:val="19"/>
                <w:szCs w:val="19"/>
                <w:lang w:eastAsia="en-US"/>
              </w:rPr>
              <w:t>«Р</w:t>
            </w:r>
            <w:proofErr w:type="gramEnd"/>
            <w:r w:rsidRPr="009A4EE9">
              <w:rPr>
                <w:rFonts w:eastAsia="Calibri"/>
                <w:sz w:val="19"/>
                <w:szCs w:val="19"/>
                <w:lang w:eastAsia="en-US"/>
              </w:rPr>
              <w:t>ыбаловское сельское поселение»,            с. Рыбалово,             ул. Новая,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для ведения личного подсоб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ного хозяйст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9A4EE9">
              <w:rPr>
                <w:b/>
                <w:sz w:val="19"/>
                <w:szCs w:val="19"/>
                <w:lang w:eastAsia="en-US"/>
              </w:rPr>
              <w:t>70:14:0120001:1222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122 025,00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122 025,00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Default="009A4EE9" w:rsidP="009A4EE9">
            <w:pPr>
              <w:pStyle w:val="a5"/>
              <w:spacing w:line="276" w:lineRule="auto"/>
              <w:ind w:left="-107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rFonts w:eastAsia="Calibri"/>
                <w:sz w:val="19"/>
                <w:szCs w:val="19"/>
                <w:lang w:eastAsia="en-US"/>
              </w:rPr>
              <w:t>РФ, Томская область, Томский район, МО</w:t>
            </w:r>
            <w:proofErr w:type="gramStart"/>
            <w:r w:rsidRPr="009A4EE9">
              <w:rPr>
                <w:rFonts w:eastAsia="Calibri"/>
                <w:sz w:val="19"/>
                <w:szCs w:val="19"/>
                <w:lang w:eastAsia="en-US"/>
              </w:rPr>
              <w:t>«Р</w:t>
            </w:r>
            <w:proofErr w:type="gramEnd"/>
            <w:r w:rsidRPr="009A4EE9">
              <w:rPr>
                <w:rFonts w:eastAsia="Calibri"/>
                <w:sz w:val="19"/>
                <w:szCs w:val="19"/>
                <w:lang w:eastAsia="en-US"/>
              </w:rPr>
              <w:t>ыбаловское сельское поселение»,            с. Рыбалово,             ул. Новая, 13</w:t>
            </w:r>
          </w:p>
          <w:p w:rsidR="009A4EE9" w:rsidRPr="009A4EE9" w:rsidRDefault="009A4EE9" w:rsidP="009A4EE9">
            <w:pPr>
              <w:pStyle w:val="a5"/>
              <w:spacing w:line="276" w:lineRule="auto"/>
              <w:ind w:left="-107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1201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для ведения личного подсоб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ного хозяйст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9A4EE9">
              <w:rPr>
                <w:b/>
                <w:sz w:val="19"/>
                <w:szCs w:val="19"/>
                <w:lang w:eastAsia="en-US"/>
              </w:rPr>
              <w:t>70:14:0120001:1230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97 701,35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2 931,05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97 701,35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9A4EE9">
            <w:pPr>
              <w:pStyle w:val="a5"/>
              <w:spacing w:line="276" w:lineRule="auto"/>
              <w:ind w:left="-107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rFonts w:eastAsia="Calibri"/>
                <w:sz w:val="19"/>
                <w:szCs w:val="19"/>
                <w:lang w:eastAsia="en-US"/>
              </w:rPr>
              <w:t>РФ, Томская область, Томский район, МО</w:t>
            </w:r>
            <w:proofErr w:type="gramStart"/>
            <w:r w:rsidRPr="009A4EE9">
              <w:rPr>
                <w:rFonts w:eastAsia="Calibri"/>
                <w:sz w:val="19"/>
                <w:szCs w:val="19"/>
                <w:lang w:eastAsia="en-US"/>
              </w:rPr>
              <w:t>«Р</w:t>
            </w:r>
            <w:proofErr w:type="gramEnd"/>
            <w:r w:rsidRPr="009A4EE9">
              <w:rPr>
                <w:rFonts w:eastAsia="Calibri"/>
                <w:sz w:val="19"/>
                <w:szCs w:val="19"/>
                <w:lang w:eastAsia="en-US"/>
              </w:rPr>
              <w:t>ыбаловское сельское поселение»,            с. Рыбалово,             ул. Новая,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1174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для ведения личного подсоб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ного хозяйст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9A4EE9">
              <w:rPr>
                <w:b/>
                <w:sz w:val="19"/>
                <w:szCs w:val="19"/>
                <w:lang w:eastAsia="en-US"/>
              </w:rPr>
              <w:t>70:14:0120001:1231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95 504,90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2 865,15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95 504,90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9A4EE9">
            <w:pPr>
              <w:pStyle w:val="a5"/>
              <w:spacing w:line="276" w:lineRule="auto"/>
              <w:ind w:left="-107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rFonts w:eastAsia="Calibri"/>
                <w:sz w:val="19"/>
                <w:szCs w:val="19"/>
                <w:lang w:eastAsia="en-US"/>
              </w:rPr>
              <w:t>РФ, Томская область, Томский район, МО</w:t>
            </w:r>
            <w:proofErr w:type="gramStart"/>
            <w:r w:rsidRPr="009A4EE9">
              <w:rPr>
                <w:rFonts w:eastAsia="Calibri"/>
                <w:sz w:val="19"/>
                <w:szCs w:val="19"/>
                <w:lang w:eastAsia="en-US"/>
              </w:rPr>
              <w:t>«Р</w:t>
            </w:r>
            <w:proofErr w:type="gramEnd"/>
            <w:r w:rsidRPr="009A4EE9">
              <w:rPr>
                <w:rFonts w:eastAsia="Calibri"/>
                <w:sz w:val="19"/>
                <w:szCs w:val="19"/>
                <w:lang w:eastAsia="en-US"/>
              </w:rPr>
              <w:t>ыбаловское сельское поселение»,            с. Рыбалово,             ул. Новая, 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1173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для ведения личного подсоб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ного хозяйст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9A4EE9">
              <w:rPr>
                <w:b/>
                <w:sz w:val="19"/>
                <w:szCs w:val="19"/>
                <w:lang w:eastAsia="en-US"/>
              </w:rPr>
              <w:t>70:14:0120001:1225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95 423,55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2 862,75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95 423,55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9A4EE9">
            <w:pPr>
              <w:pStyle w:val="a5"/>
              <w:spacing w:line="276" w:lineRule="auto"/>
              <w:ind w:left="-107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rFonts w:eastAsia="Calibri"/>
                <w:sz w:val="19"/>
                <w:szCs w:val="19"/>
                <w:lang w:eastAsia="en-US"/>
              </w:rPr>
              <w:t>РФ, Томская область, Томский район, МО</w:t>
            </w:r>
            <w:proofErr w:type="gramStart"/>
            <w:r w:rsidRPr="009A4EE9">
              <w:rPr>
                <w:rFonts w:eastAsia="Calibri"/>
                <w:sz w:val="19"/>
                <w:szCs w:val="19"/>
                <w:lang w:eastAsia="en-US"/>
              </w:rPr>
              <w:t>«Р</w:t>
            </w:r>
            <w:proofErr w:type="gramEnd"/>
            <w:r w:rsidRPr="009A4EE9">
              <w:rPr>
                <w:rFonts w:eastAsia="Calibri"/>
                <w:sz w:val="19"/>
                <w:szCs w:val="19"/>
                <w:lang w:eastAsia="en-US"/>
              </w:rPr>
              <w:t xml:space="preserve">ыбаловское сельское поселение»,            с. Рыбалово, ул.Октябрьская, 44А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для ведения личного подсоб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ного хозяйст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9A4EE9">
              <w:rPr>
                <w:b/>
                <w:sz w:val="19"/>
                <w:szCs w:val="19"/>
                <w:lang w:eastAsia="en-US"/>
              </w:rPr>
              <w:t>70:14:0120003:523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 w:right="-54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122 025,00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9A4EE9">
            <w:pPr>
              <w:pStyle w:val="a5"/>
              <w:spacing w:line="276" w:lineRule="auto"/>
              <w:ind w:left="-107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rFonts w:eastAsia="Calibri"/>
                <w:sz w:val="19"/>
                <w:szCs w:val="19"/>
                <w:lang w:eastAsia="en-US"/>
              </w:rPr>
              <w:t>РФ, Томская область, Томский район, МО</w:t>
            </w:r>
            <w:proofErr w:type="gramStart"/>
            <w:r w:rsidRPr="009A4EE9">
              <w:rPr>
                <w:rFonts w:eastAsia="Calibri"/>
                <w:sz w:val="19"/>
                <w:szCs w:val="19"/>
                <w:lang w:eastAsia="en-US"/>
              </w:rPr>
              <w:t>«Р</w:t>
            </w:r>
            <w:proofErr w:type="gramEnd"/>
            <w:r w:rsidRPr="009A4EE9">
              <w:rPr>
                <w:rFonts w:eastAsia="Calibri"/>
                <w:sz w:val="19"/>
                <w:szCs w:val="19"/>
                <w:lang w:eastAsia="en-US"/>
              </w:rPr>
              <w:t xml:space="preserve">ыбаловское сельское поселение»,            с. Рыбалово,  ул.Октябрьская, 44Б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для ведения личного подсоб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ного хозяйст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9A4EE9">
              <w:rPr>
                <w:b/>
                <w:sz w:val="19"/>
                <w:szCs w:val="19"/>
                <w:lang w:eastAsia="en-US"/>
              </w:rPr>
              <w:t>70:14:0120003:527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 w:right="-54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122 025,00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9A4EE9">
            <w:pPr>
              <w:pStyle w:val="a5"/>
              <w:spacing w:line="276" w:lineRule="auto"/>
              <w:ind w:left="-107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rFonts w:eastAsia="Calibri"/>
                <w:sz w:val="19"/>
                <w:szCs w:val="19"/>
                <w:lang w:eastAsia="en-US"/>
              </w:rPr>
              <w:t>РФ, Томская область, Томский район, МО</w:t>
            </w:r>
            <w:proofErr w:type="gramStart"/>
            <w:r w:rsidRPr="009A4EE9">
              <w:rPr>
                <w:rFonts w:eastAsia="Calibri"/>
                <w:sz w:val="19"/>
                <w:szCs w:val="19"/>
                <w:lang w:eastAsia="en-US"/>
              </w:rPr>
              <w:t>«Р</w:t>
            </w:r>
            <w:proofErr w:type="gramEnd"/>
            <w:r w:rsidRPr="009A4EE9">
              <w:rPr>
                <w:rFonts w:eastAsia="Calibri"/>
                <w:sz w:val="19"/>
                <w:szCs w:val="19"/>
                <w:lang w:eastAsia="en-US"/>
              </w:rPr>
              <w:t>ыбаловское сельское поселение»,            д. Лаврово,             ул. Новая, 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для ведения личного подсоб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ного хозяйст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9A4EE9">
              <w:rPr>
                <w:b/>
                <w:sz w:val="19"/>
                <w:szCs w:val="19"/>
                <w:lang w:eastAsia="en-US"/>
              </w:rPr>
              <w:t>70:14:0100014:63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44 050,00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1 321,50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 w:right="-54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44 050,00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9A4EE9">
            <w:pPr>
              <w:pStyle w:val="a5"/>
              <w:spacing w:line="276" w:lineRule="auto"/>
              <w:ind w:left="-107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rFonts w:eastAsia="Calibri"/>
                <w:sz w:val="19"/>
                <w:szCs w:val="19"/>
                <w:lang w:eastAsia="en-US"/>
              </w:rPr>
              <w:t>РФ, Томская область, Томский район, МО</w:t>
            </w:r>
            <w:proofErr w:type="gramStart"/>
            <w:r w:rsidRPr="009A4EE9">
              <w:rPr>
                <w:rFonts w:eastAsia="Calibri"/>
                <w:sz w:val="19"/>
                <w:szCs w:val="19"/>
                <w:lang w:eastAsia="en-US"/>
              </w:rPr>
              <w:t>«Р</w:t>
            </w:r>
            <w:proofErr w:type="gramEnd"/>
            <w:r w:rsidRPr="009A4EE9">
              <w:rPr>
                <w:rFonts w:eastAsia="Calibri"/>
                <w:sz w:val="19"/>
                <w:szCs w:val="19"/>
                <w:lang w:eastAsia="en-US"/>
              </w:rPr>
              <w:t>ыбаловское сельское поселение»,            д. Лаврово,             ул. Новая, 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</w:rPr>
              <w:t>для строительства и эксплуатации жилого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9A4EE9">
              <w:rPr>
                <w:b/>
                <w:sz w:val="19"/>
                <w:szCs w:val="19"/>
              </w:rPr>
              <w:t>70:14:0100014:257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66 075,00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1 982,25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66 075,00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rFonts w:eastAsia="Calibri"/>
                <w:sz w:val="19"/>
                <w:szCs w:val="19"/>
                <w:lang w:eastAsia="en-US"/>
              </w:rPr>
              <w:t>Томская область, Томский район, д. Лаврово,             ул. Власова,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для ведения личного подсоб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ного хозяйст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ind w:left="-108" w:firstLine="108"/>
              <w:rPr>
                <w:b/>
                <w:sz w:val="19"/>
                <w:szCs w:val="19"/>
              </w:rPr>
            </w:pPr>
            <w:r w:rsidRPr="009A4EE9">
              <w:rPr>
                <w:b/>
                <w:sz w:val="19"/>
                <w:szCs w:val="19"/>
              </w:rPr>
              <w:t xml:space="preserve">  70:14:0100014:205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66 075,00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1 982,25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right="-108"/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66 075,00</w:t>
            </w:r>
          </w:p>
        </w:tc>
      </w:tr>
      <w:tr w:rsidR="009A4EE9" w:rsidRPr="004A5D8B" w:rsidTr="001750A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A4EE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jc w:val="center"/>
              <w:rPr>
                <w:sz w:val="19"/>
                <w:szCs w:val="19"/>
              </w:rPr>
            </w:pPr>
            <w:r w:rsidRPr="009A4EE9">
              <w:rPr>
                <w:sz w:val="19"/>
                <w:szCs w:val="19"/>
              </w:rPr>
              <w:t>Томская область, Томский район,</w:t>
            </w:r>
          </w:p>
          <w:p w:rsidR="009A4EE9" w:rsidRPr="009A4EE9" w:rsidRDefault="009A4EE9" w:rsidP="001750A3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</w:rPr>
              <w:t>д. Верхнее Сеченово, ул. Ветеранов, 24А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 xml:space="preserve">земли </w:t>
            </w:r>
            <w:proofErr w:type="gramStart"/>
            <w:r w:rsidRPr="009A4EE9">
              <w:rPr>
                <w:sz w:val="19"/>
                <w:szCs w:val="19"/>
                <w:lang w:eastAsia="en-US"/>
              </w:rPr>
              <w:t>населен</w:t>
            </w:r>
            <w:proofErr w:type="gramEnd"/>
          </w:p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для ведения личного подсоб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ного хозяйст</w:t>
            </w:r>
          </w:p>
          <w:p w:rsidR="009A4EE9" w:rsidRPr="009A4EE9" w:rsidRDefault="009A4EE9" w:rsidP="001750A3">
            <w:pPr>
              <w:ind w:left="-108"/>
              <w:jc w:val="center"/>
              <w:rPr>
                <w:sz w:val="19"/>
                <w:szCs w:val="19"/>
                <w:lang w:eastAsia="en-US"/>
              </w:rPr>
            </w:pPr>
            <w:r w:rsidRPr="009A4EE9">
              <w:rPr>
                <w:sz w:val="19"/>
                <w:szCs w:val="19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9A4EE9">
              <w:rPr>
                <w:b/>
                <w:sz w:val="19"/>
                <w:szCs w:val="19"/>
                <w:lang w:eastAsia="en-US"/>
              </w:rPr>
              <w:t>70:14:0100006:95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150 320,00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jc w:val="center"/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4 509,60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EE9" w:rsidRPr="009A4EE9" w:rsidRDefault="009A4EE9" w:rsidP="001750A3">
            <w:pPr>
              <w:rPr>
                <w:sz w:val="20"/>
                <w:szCs w:val="20"/>
              </w:rPr>
            </w:pPr>
            <w:r w:rsidRPr="009A4EE9">
              <w:rPr>
                <w:sz w:val="20"/>
                <w:szCs w:val="20"/>
              </w:rPr>
              <w:t>150 320,00</w:t>
            </w:r>
          </w:p>
        </w:tc>
      </w:tr>
    </w:tbl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Pr="00C9638E" w:rsidRDefault="009A4EE9" w:rsidP="009A4EE9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C9638E">
        <w:rPr>
          <w:b/>
          <w:szCs w:val="28"/>
        </w:rPr>
        <w:lastRenderedPageBreak/>
        <w:t>Аукционная комиссия установила: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9A4EE9" w:rsidRDefault="009A4EE9" w:rsidP="009A4EE9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>3.</w:t>
      </w: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4961"/>
        <w:gridCol w:w="1712"/>
      </w:tblGrid>
      <w:tr w:rsidR="009A4EE9" w:rsidTr="001750A3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Pr="00801DE1" w:rsidRDefault="009A4EE9" w:rsidP="001750A3">
            <w:pPr>
              <w:autoSpaceDE w:val="0"/>
              <w:autoSpaceDN w:val="0"/>
              <w:adjustRightInd w:val="0"/>
            </w:pPr>
            <w:r w:rsidRPr="00801DE1"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Pr="00801DE1" w:rsidRDefault="009A4EE9" w:rsidP="001750A3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Pr="00801DE1" w:rsidRDefault="009A4EE9" w:rsidP="001750A3">
            <w:pPr>
              <w:autoSpaceDE w:val="0"/>
              <w:autoSpaceDN w:val="0"/>
              <w:adjustRightInd w:val="0"/>
              <w:ind w:right="-108" w:firstLine="485"/>
              <w:jc w:val="center"/>
            </w:pPr>
            <w:proofErr w:type="gramStart"/>
            <w:r w:rsidRPr="00801DE1">
              <w:t>ФИО (наименование</w:t>
            </w:r>
            <w:proofErr w:type="gramEnd"/>
          </w:p>
          <w:p w:rsidR="009A4EE9" w:rsidRPr="00801DE1" w:rsidRDefault="009A4EE9" w:rsidP="001750A3">
            <w:pPr>
              <w:autoSpaceDE w:val="0"/>
              <w:autoSpaceDN w:val="0"/>
              <w:adjustRightInd w:val="0"/>
              <w:ind w:right="-108"/>
              <w:jc w:val="center"/>
            </w:pPr>
            <w:r w:rsidRPr="00801DE1">
              <w:t>организации) заявителя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Pr="00801DE1" w:rsidRDefault="009A4EE9" w:rsidP="001750A3">
            <w:pPr>
              <w:autoSpaceDE w:val="0"/>
              <w:autoSpaceDN w:val="0"/>
              <w:adjustRightInd w:val="0"/>
              <w:ind w:firstLine="485"/>
              <w:jc w:val="center"/>
            </w:pPr>
            <w:r w:rsidRPr="00801DE1">
              <w:t>№ лота</w:t>
            </w:r>
          </w:p>
        </w:tc>
      </w:tr>
      <w:tr w:rsidR="009A4EE9" w:rsidTr="001750A3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Pr="00801DE1" w:rsidRDefault="009A4EE9" w:rsidP="001750A3">
            <w:pPr>
              <w:autoSpaceDE w:val="0"/>
              <w:autoSpaceDN w:val="0"/>
              <w:adjustRightInd w:val="0"/>
              <w:jc w:val="center"/>
            </w:pPr>
            <w:r w:rsidRPr="00801DE1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Default="009A4EE9" w:rsidP="001750A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06.09.2019г. 12-30 час.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Pr="00CE3693" w:rsidRDefault="009A4EE9" w:rsidP="001750A3">
            <w:pPr>
              <w:autoSpaceDE w:val="0"/>
              <w:autoSpaceDN w:val="0"/>
              <w:adjustRightInd w:val="0"/>
              <w:ind w:right="-65"/>
              <w:jc w:val="center"/>
            </w:pPr>
            <w:proofErr w:type="gramStart"/>
            <w:r>
              <w:t>Фендриков</w:t>
            </w:r>
            <w:proofErr w:type="gramEnd"/>
            <w:r>
              <w:t xml:space="preserve"> Иван Иванович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Pr="00801DE1" w:rsidRDefault="009A4EE9" w:rsidP="001750A3">
            <w:pPr>
              <w:autoSpaceDE w:val="0"/>
              <w:autoSpaceDN w:val="0"/>
              <w:adjustRightInd w:val="0"/>
              <w:ind w:firstLine="485"/>
            </w:pPr>
            <w:r>
              <w:t xml:space="preserve">    8</w:t>
            </w:r>
          </w:p>
        </w:tc>
      </w:tr>
    </w:tbl>
    <w:p w:rsidR="009A4EE9" w:rsidRDefault="009A4EE9" w:rsidP="009A4EE9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9A4EE9" w:rsidRDefault="009A4EE9" w:rsidP="009A4EE9">
      <w:pPr>
        <w:autoSpaceDE w:val="0"/>
        <w:autoSpaceDN w:val="0"/>
        <w:adjustRightInd w:val="0"/>
        <w:rPr>
          <w:b/>
        </w:rPr>
      </w:pPr>
    </w:p>
    <w:p w:rsidR="009A4EE9" w:rsidRDefault="009A4EE9" w:rsidP="009A4EE9">
      <w:pPr>
        <w:autoSpaceDE w:val="0"/>
        <w:autoSpaceDN w:val="0"/>
        <w:adjustRightInd w:val="0"/>
      </w:pPr>
      <w:r>
        <w:rPr>
          <w:b/>
        </w:rPr>
        <w:t>3.</w:t>
      </w:r>
      <w:r w:rsidRPr="00F16C8B">
        <w:rPr>
          <w:b/>
        </w:rPr>
        <w:t>2.</w:t>
      </w:r>
      <w:r>
        <w:t xml:space="preserve"> Перечень отозванных заявок:_____________________________________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autoSpaceDE w:val="0"/>
        <w:autoSpaceDN w:val="0"/>
        <w:adjustRightInd w:val="0"/>
        <w:jc w:val="both"/>
      </w:pPr>
      <w:r>
        <w:rPr>
          <w:b/>
          <w:szCs w:val="28"/>
        </w:rPr>
        <w:t xml:space="preserve">3.3. </w:t>
      </w:r>
      <w:r>
        <w:rPr>
          <w:szCs w:val="28"/>
        </w:rPr>
        <w:t>Отказано в приеме документов (в допуске к участию в аукционе) следующим претендентам:_____________________________________________________________</w:t>
      </w:r>
    </w:p>
    <w:p w:rsidR="009A4EE9" w:rsidRDefault="009A4EE9" w:rsidP="009A4EE9">
      <w:pPr>
        <w:autoSpaceDE w:val="0"/>
        <w:autoSpaceDN w:val="0"/>
        <w:adjustRightInd w:val="0"/>
        <w:jc w:val="both"/>
      </w:pPr>
      <w:r>
        <w:rPr>
          <w:b/>
          <w:szCs w:val="28"/>
        </w:rPr>
        <w:t>3.4.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9A4EE9" w:rsidRDefault="009A4EE9" w:rsidP="009A4EE9">
      <w:pPr>
        <w:autoSpaceDE w:val="0"/>
        <w:autoSpaceDN w:val="0"/>
        <w:adjustRightInd w:val="0"/>
        <w:ind w:firstLine="360"/>
        <w:jc w:val="both"/>
        <w:rPr>
          <w:b/>
        </w:rPr>
      </w:pPr>
      <w:r>
        <w:rPr>
          <w:b/>
          <w:szCs w:val="28"/>
        </w:rPr>
        <w:t xml:space="preserve">4. </w:t>
      </w: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9A4EE9" w:rsidRDefault="009A4EE9" w:rsidP="009A4EE9">
      <w:pPr>
        <w:autoSpaceDE w:val="0"/>
        <w:autoSpaceDN w:val="0"/>
        <w:adjustRightInd w:val="0"/>
        <w:spacing w:line="360" w:lineRule="auto"/>
        <w:ind w:right="283"/>
        <w:jc w:val="both"/>
        <w:rPr>
          <w:szCs w:val="28"/>
        </w:rPr>
      </w:pPr>
      <w:r>
        <w:rPr>
          <w:b/>
        </w:rPr>
        <w:t xml:space="preserve">4.1. </w:t>
      </w:r>
      <w:r>
        <w:rPr>
          <w:szCs w:val="28"/>
        </w:rPr>
        <w:t>Признать участниками аукциона следующих претендентов:</w:t>
      </w:r>
    </w:p>
    <w:p w:rsidR="009A4EE9" w:rsidRDefault="009A4EE9" w:rsidP="009A4EE9">
      <w:pPr>
        <w:autoSpaceDE w:val="0"/>
        <w:autoSpaceDN w:val="0"/>
        <w:adjustRightInd w:val="0"/>
        <w:ind w:left="-142"/>
        <w:jc w:val="both"/>
        <w:rPr>
          <w:sz w:val="4"/>
          <w:szCs w:val="4"/>
        </w:rPr>
      </w:pPr>
    </w:p>
    <w:p w:rsidR="009A4EE9" w:rsidRDefault="009A4EE9" w:rsidP="009A4EE9">
      <w:pPr>
        <w:autoSpaceDE w:val="0"/>
        <w:autoSpaceDN w:val="0"/>
        <w:adjustRightInd w:val="0"/>
        <w:ind w:left="-142"/>
        <w:jc w:val="both"/>
        <w:rPr>
          <w:sz w:val="4"/>
          <w:szCs w:val="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6507"/>
        <w:gridCol w:w="2099"/>
      </w:tblGrid>
      <w:tr w:rsidR="009A4EE9" w:rsidTr="001750A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E9" w:rsidRDefault="009A4EE9" w:rsidP="001750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/>
                <w:spacing w:val="13"/>
              </w:rPr>
            </w:pPr>
            <w:r>
              <w:t>№ лота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E9" w:rsidRDefault="009A4EE9" w:rsidP="001750A3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pacing w:val="13"/>
              </w:rPr>
            </w:pPr>
            <w:r>
              <w:t>ФИО (наименование организации) заявителя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E9" w:rsidRDefault="009A4EE9" w:rsidP="001750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3"/>
              </w:rPr>
            </w:pPr>
            <w:r>
              <w:t>№ участника</w:t>
            </w:r>
          </w:p>
        </w:tc>
      </w:tr>
      <w:tr w:rsidR="009A4EE9" w:rsidTr="001750A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Default="009A4EE9" w:rsidP="001750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3"/>
              </w:rPr>
            </w:pPr>
            <w:r>
              <w:rPr>
                <w:bCs/>
                <w:color w:val="000000"/>
                <w:spacing w:val="13"/>
              </w:rPr>
              <w:t>8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Default="009A4EE9" w:rsidP="001750A3">
            <w:pPr>
              <w:autoSpaceDE w:val="0"/>
              <w:autoSpaceDN w:val="0"/>
              <w:adjustRightInd w:val="0"/>
              <w:ind w:right="-108"/>
              <w:jc w:val="center"/>
            </w:pPr>
            <w:proofErr w:type="gramStart"/>
            <w:r>
              <w:t>Фендриков</w:t>
            </w:r>
            <w:proofErr w:type="gramEnd"/>
            <w:r>
              <w:t xml:space="preserve"> Иван Иванович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9" w:rsidRDefault="009A4EE9" w:rsidP="001750A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9A4EE9" w:rsidRDefault="009A4EE9" w:rsidP="009A4EE9">
      <w:pPr>
        <w:autoSpaceDE w:val="0"/>
        <w:autoSpaceDN w:val="0"/>
        <w:adjustRightInd w:val="0"/>
        <w:jc w:val="both"/>
        <w:rPr>
          <w:b/>
        </w:rPr>
      </w:pPr>
    </w:p>
    <w:p w:rsidR="009A4EE9" w:rsidRPr="001B08E1" w:rsidRDefault="009A4EE9" w:rsidP="009A4EE9">
      <w:pPr>
        <w:autoSpaceDE w:val="0"/>
        <w:autoSpaceDN w:val="0"/>
        <w:adjustRightInd w:val="0"/>
        <w:jc w:val="both"/>
      </w:pPr>
      <w:r>
        <w:rPr>
          <w:b/>
        </w:rPr>
        <w:t xml:space="preserve">4.2. </w:t>
      </w:r>
      <w:r>
        <w:rPr>
          <w:szCs w:val="28"/>
        </w:rPr>
        <w:t xml:space="preserve">Аукцион </w:t>
      </w:r>
      <w:r>
        <w:t>на право заключения договора купли-продажи</w:t>
      </w:r>
      <w:r>
        <w:rPr>
          <w:szCs w:val="28"/>
        </w:rPr>
        <w:t xml:space="preserve"> земельного участка признать несостоявшимся в </w:t>
      </w:r>
      <w:r w:rsidRPr="001B08E1">
        <w:t>виду наличия только одной заявки на участие в аукционе в отношении следующих земельных участков:</w:t>
      </w:r>
    </w:p>
    <w:p w:rsidR="00353CD9" w:rsidRDefault="009A4EE9" w:rsidP="009A4EE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B08E1">
        <w:t xml:space="preserve">4.2.1. Земельный участок с кадастровым номером </w:t>
      </w:r>
      <w:r w:rsidRPr="001B08E1">
        <w:rPr>
          <w:bCs/>
        </w:rPr>
        <w:t>70:14:0</w:t>
      </w:r>
      <w:r>
        <w:rPr>
          <w:bCs/>
        </w:rPr>
        <w:t>100014:257</w:t>
      </w:r>
      <w:r w:rsidRPr="001B08E1">
        <w:t xml:space="preserve">, расположенный по адресу: </w:t>
      </w:r>
      <w:r w:rsidRPr="001B08E1">
        <w:rPr>
          <w:rFonts w:eastAsia="DejaVu Sans"/>
          <w:kern w:val="2"/>
          <w:lang w:eastAsia="en-US"/>
        </w:rPr>
        <w:t xml:space="preserve">РФ, Томская область, Томский район, </w:t>
      </w:r>
      <w:r w:rsidRPr="001B08E1">
        <w:rPr>
          <w:rFonts w:eastAsia="DejaVu Sans"/>
          <w:lang w:eastAsia="en-US"/>
        </w:rPr>
        <w:t xml:space="preserve">МО </w:t>
      </w:r>
      <w:r>
        <w:rPr>
          <w:rFonts w:eastAsia="DejaVu Sans"/>
          <w:lang w:eastAsia="en-US"/>
        </w:rPr>
        <w:t>Рыбаловское сельское поселение</w:t>
      </w:r>
      <w:r w:rsidRPr="001B08E1">
        <w:rPr>
          <w:rFonts w:eastAsia="DejaVu Sans"/>
          <w:lang w:eastAsia="en-US"/>
        </w:rPr>
        <w:t>,</w:t>
      </w:r>
      <w:r w:rsidR="00353CD9">
        <w:rPr>
          <w:rFonts w:eastAsia="DejaVu Sans"/>
          <w:lang w:eastAsia="en-US"/>
        </w:rPr>
        <w:t xml:space="preserve"> </w:t>
      </w:r>
      <w:r w:rsidRPr="00C9638E">
        <w:rPr>
          <w:rFonts w:eastAsia="Calibri"/>
          <w:lang w:eastAsia="en-US"/>
        </w:rPr>
        <w:t>д. Лаврово,</w:t>
      </w:r>
      <w:r w:rsidR="00353CD9">
        <w:rPr>
          <w:rFonts w:eastAsia="Calibri"/>
          <w:lang w:eastAsia="en-US"/>
        </w:rPr>
        <w:t xml:space="preserve"> </w:t>
      </w:r>
    </w:p>
    <w:p w:rsidR="009A4EE9" w:rsidRPr="001B08E1" w:rsidRDefault="009A4EE9" w:rsidP="009A4EE9">
      <w:pPr>
        <w:autoSpaceDE w:val="0"/>
        <w:autoSpaceDN w:val="0"/>
        <w:adjustRightInd w:val="0"/>
        <w:jc w:val="both"/>
      </w:pPr>
      <w:bookmarkStart w:id="0" w:name="_GoBack"/>
      <w:bookmarkEnd w:id="0"/>
      <w:r w:rsidRPr="00C9638E">
        <w:rPr>
          <w:rFonts w:eastAsia="Calibri"/>
          <w:lang w:eastAsia="en-US"/>
        </w:rPr>
        <w:t xml:space="preserve"> ул. Новая, 8А</w:t>
      </w:r>
      <w:r>
        <w:t xml:space="preserve"> (лот № 8</w:t>
      </w:r>
      <w:r w:rsidRPr="001B08E1">
        <w:t>);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Pr="0008732A" w:rsidRDefault="009A4EE9" w:rsidP="009A4EE9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4.3. </w:t>
      </w:r>
      <w:r>
        <w:rPr>
          <w:szCs w:val="28"/>
        </w:rPr>
        <w:t xml:space="preserve">Направить </w:t>
      </w:r>
      <w:r>
        <w:t>три экземпляра подписанного проекта договора купли-продажи земельного участка</w:t>
      </w:r>
      <w:r>
        <w:rPr>
          <w:szCs w:val="28"/>
        </w:rPr>
        <w:t xml:space="preserve"> в отношении земельных участков, указанных в п. 4.2., следующему заявителю (единственному участнику аукциона): Фендрикову И.И. – лот №8.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4.4.</w:t>
      </w:r>
      <w:r>
        <w:rPr>
          <w:szCs w:val="28"/>
        </w:rPr>
        <w:t xml:space="preserve"> Лоты № 1,2,3,4,5,6,7,9,10 снять с аукциона в виду отсутствия заявок.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9A4EE9" w:rsidRDefault="009A4EE9" w:rsidP="009A4EE9">
      <w:pPr>
        <w:autoSpaceDE w:val="0"/>
        <w:autoSpaceDN w:val="0"/>
        <w:adjustRightInd w:val="0"/>
        <w:jc w:val="both"/>
      </w:pPr>
    </w:p>
    <w:p w:rsidR="009A4EE9" w:rsidRPr="00A4706C" w:rsidRDefault="009A4EE9" w:rsidP="009A4EE9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Подписи:</w:t>
      </w:r>
    </w:p>
    <w:p w:rsidR="009A4EE9" w:rsidRDefault="009A4EE9" w:rsidP="009A4EE9">
      <w:pPr>
        <w:autoSpaceDE w:val="0"/>
        <w:autoSpaceDN w:val="0"/>
        <w:adjustRightInd w:val="0"/>
        <w:jc w:val="both"/>
      </w:pPr>
      <w:r>
        <w:t xml:space="preserve">Председатель аукционной комиссии:    </w:t>
      </w:r>
      <w:r>
        <w:rPr>
          <w:szCs w:val="28"/>
        </w:rPr>
        <w:t>_____________________________/</w:t>
      </w:r>
      <w:r>
        <w:t>А.А. Науменко/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 (расшифровка подписи)</w:t>
      </w:r>
    </w:p>
    <w:p w:rsidR="009A4EE9" w:rsidRDefault="009A4EE9" w:rsidP="009A4EE9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9A4EE9" w:rsidRDefault="009A4EE9" w:rsidP="009A4EE9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9A4EE9" w:rsidRDefault="009A4EE9" w:rsidP="009A4EE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____________________________</w:t>
      </w:r>
      <w:r w:rsidRPr="004C3FB1">
        <w:rPr>
          <w:szCs w:val="28"/>
        </w:rPr>
        <w:t>_</w:t>
      </w:r>
      <w:r>
        <w:rPr>
          <w:szCs w:val="28"/>
        </w:rPr>
        <w:t>/О.К. Юлдашева/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(подпись)                    (расшифровка подписи)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______________________________/О.Ю. Бобкова/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/О.В. Чепелева/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____________________________/В.Н. Абрящиков/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                     (расшифровка подписи)</w:t>
      </w: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jc w:val="center"/>
      </w:pP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A4EE9" w:rsidRDefault="009A4EE9" w:rsidP="009A4EE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A4EE9" w:rsidRDefault="009A4EE9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36AC" w:rsidRDefault="004736AC"/>
    <w:sectPr w:rsidR="004736AC" w:rsidSect="00725EC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7A2B"/>
    <w:multiLevelType w:val="hybridMultilevel"/>
    <w:tmpl w:val="E3BA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10EE2"/>
    <w:multiLevelType w:val="hybridMultilevel"/>
    <w:tmpl w:val="FAC2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F9"/>
    <w:rsid w:val="00353CD9"/>
    <w:rsid w:val="004736AC"/>
    <w:rsid w:val="004B13E3"/>
    <w:rsid w:val="0069193C"/>
    <w:rsid w:val="00880E43"/>
    <w:rsid w:val="008A76F9"/>
    <w:rsid w:val="009A4EE9"/>
    <w:rsid w:val="00DD7EED"/>
    <w:rsid w:val="00F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0E43"/>
    <w:pPr>
      <w:jc w:val="center"/>
    </w:pPr>
  </w:style>
  <w:style w:type="character" w:customStyle="1" w:styleId="a4">
    <w:name w:val="Основной текст Знак"/>
    <w:basedOn w:val="a0"/>
    <w:link w:val="a3"/>
    <w:rsid w:val="00880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0E4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80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0E43"/>
    <w:pPr>
      <w:jc w:val="center"/>
    </w:pPr>
  </w:style>
  <w:style w:type="character" w:customStyle="1" w:styleId="a4">
    <w:name w:val="Основной текст Знак"/>
    <w:basedOn w:val="a0"/>
    <w:link w:val="a3"/>
    <w:rsid w:val="00880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0E4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8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2019-09-11T02:40:00Z</dcterms:created>
  <dcterms:modified xsi:type="dcterms:W3CDTF">2019-09-11T02:41:00Z</dcterms:modified>
</cp:coreProperties>
</file>