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4D" w:rsidRPr="0010655A" w:rsidRDefault="007B6E4D" w:rsidP="007B6E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0655A">
        <w:rPr>
          <w:rFonts w:ascii="Arial" w:hAnsi="Arial" w:cs="Arial"/>
          <w:b/>
        </w:rPr>
        <w:t>ТОМСКАЯ ОБЛАСТЬ</w:t>
      </w:r>
    </w:p>
    <w:p w:rsidR="007B6E4D" w:rsidRPr="0010655A" w:rsidRDefault="007B6E4D" w:rsidP="007B6E4D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7B6E4D" w:rsidRPr="00BC6871" w:rsidRDefault="007B6E4D" w:rsidP="007B6E4D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7B6E4D" w:rsidRPr="0010655A" w:rsidRDefault="007B6E4D" w:rsidP="007B6E4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03CA14E" wp14:editId="110512A4">
                <wp:simplePos x="0" y="0"/>
                <wp:positionH relativeFrom="column">
                  <wp:posOffset>-479425</wp:posOffset>
                </wp:positionH>
                <wp:positionV relativeFrom="paragraph">
                  <wp:posOffset>10160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7.75pt,.8pt" to="490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CGgpAc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B6E4D" w:rsidRPr="0010655A" w:rsidRDefault="007B6E4D" w:rsidP="007B6E4D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7B6E4D" w:rsidRPr="0010655A" w:rsidRDefault="007B6E4D" w:rsidP="007B6E4D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7B6E4D" w:rsidRPr="0010655A" w:rsidRDefault="007B6E4D" w:rsidP="007B6E4D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7B6E4D" w:rsidRPr="0010655A" w:rsidRDefault="007B6E4D" w:rsidP="007B6E4D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7B6E4D" w:rsidRPr="0010655A" w:rsidRDefault="007B6E4D" w:rsidP="007B6E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AA8E73C" wp14:editId="0CBBB17B">
                <wp:simplePos x="0" y="0"/>
                <wp:positionH relativeFrom="column">
                  <wp:posOffset>-533400</wp:posOffset>
                </wp:positionH>
                <wp:positionV relativeFrom="paragraph">
                  <wp:posOffset>133985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pt,10.55pt" to="48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7B6E4D" w:rsidRPr="0010655A" w:rsidRDefault="007B6E4D" w:rsidP="007B6E4D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47681" wp14:editId="3592FCE5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E4D" w:rsidRPr="009A12D3" w:rsidRDefault="007B6E4D" w:rsidP="007B6E4D"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1.0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7B6E4D" w:rsidRPr="009A12D3" w:rsidRDefault="007B6E4D" w:rsidP="007B6E4D">
                      <w:r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1.0</w:t>
                      </w:r>
                      <w:r>
                        <w:rPr>
                          <w:u w:val="single"/>
                        </w:rPr>
                        <w:t>9</w:t>
                      </w:r>
                      <w:r>
                        <w:rPr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7B6E4D" w:rsidRDefault="007B6E4D" w:rsidP="007B6E4D">
      <w:pPr>
        <w:rPr>
          <w:sz w:val="44"/>
          <w:szCs w:val="44"/>
        </w:rPr>
      </w:pPr>
      <w:r w:rsidRPr="00937C35">
        <w:rPr>
          <w:rFonts w:ascii="Arial" w:hAnsi="Arial" w:cs="Arial"/>
          <w:sz w:val="20"/>
          <w:szCs w:val="20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937C35">
          <w:rPr>
            <w:rFonts w:ascii="Arial" w:hAnsi="Arial" w:cs="Arial"/>
            <w:sz w:val="20"/>
            <w:szCs w:val="20"/>
          </w:rPr>
          <w:t>2005 г</w:t>
        </w:r>
      </w:smartTag>
      <w:r w:rsidRPr="00937C35">
        <w:rPr>
          <w:rFonts w:ascii="Arial" w:hAnsi="Arial" w:cs="Arial"/>
          <w:sz w:val="20"/>
          <w:szCs w:val="20"/>
        </w:rPr>
        <w:t>.</w:t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076FA9">
        <w:rPr>
          <w:sz w:val="44"/>
          <w:szCs w:val="44"/>
        </w:rPr>
        <w:t xml:space="preserve">№ </w:t>
      </w:r>
      <w:r w:rsidRPr="006D0BDF">
        <w:rPr>
          <w:sz w:val="44"/>
          <w:szCs w:val="44"/>
        </w:rPr>
        <w:t xml:space="preserve"> </w:t>
      </w:r>
      <w:r>
        <w:rPr>
          <w:sz w:val="44"/>
          <w:szCs w:val="44"/>
        </w:rPr>
        <w:t>36</w:t>
      </w:r>
    </w:p>
    <w:p w:rsidR="007B6E4D" w:rsidRPr="006D0BDF" w:rsidRDefault="007B6E4D" w:rsidP="007B6E4D">
      <w:pPr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 xml:space="preserve">с. Рыбалово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6D0BDF">
        <w:rPr>
          <w:rFonts w:ascii="Arial" w:hAnsi="Arial" w:cs="Arial"/>
          <w:sz w:val="18"/>
          <w:szCs w:val="18"/>
        </w:rPr>
        <w:t xml:space="preserve">        Томского района</w:t>
      </w:r>
    </w:p>
    <w:p w:rsidR="007B6E4D" w:rsidRPr="006D0BDF" w:rsidRDefault="007B6E4D" w:rsidP="007B6E4D">
      <w:pPr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  <w:t xml:space="preserve">    Томской области                     </w:t>
      </w:r>
    </w:p>
    <w:p w:rsidR="007B6E4D" w:rsidRPr="006D0BDF" w:rsidRDefault="007B6E4D" w:rsidP="007B6E4D">
      <w:pPr>
        <w:jc w:val="center"/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Муниципальное образование</w:t>
      </w:r>
    </w:p>
    <w:p w:rsidR="007B6E4D" w:rsidRPr="006D0BDF" w:rsidRDefault="007B6E4D" w:rsidP="007B6E4D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« Рыбаловское сельское поселение»</w:t>
      </w:r>
    </w:p>
    <w:p w:rsidR="007B6E4D" w:rsidRDefault="007B6E4D" w:rsidP="007B6E4D">
      <w:pPr>
        <w:autoSpaceDE w:val="0"/>
        <w:autoSpaceDN w:val="0"/>
        <w:adjustRightInd w:val="0"/>
        <w:jc w:val="both"/>
        <w:rPr>
          <w:szCs w:val="28"/>
        </w:rPr>
      </w:pPr>
      <w:r w:rsidRPr="00937C35">
        <w:rPr>
          <w:sz w:val="20"/>
          <w:szCs w:val="20"/>
        </w:rPr>
        <w:t xml:space="preserve">        </w:t>
      </w:r>
      <w:r>
        <w:rPr>
          <w:szCs w:val="28"/>
        </w:rPr>
        <w:t xml:space="preserve">с. Рыбалово    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 11 сентября 2019 года                      </w:t>
      </w:r>
    </w:p>
    <w:p w:rsidR="007B6E4D" w:rsidRPr="007B6E4D" w:rsidRDefault="007B6E4D" w:rsidP="007B6E4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E4D">
        <w:rPr>
          <w:b/>
          <w:bCs/>
          <w:sz w:val="20"/>
          <w:szCs w:val="20"/>
        </w:rPr>
        <w:t xml:space="preserve">Протокол </w:t>
      </w:r>
    </w:p>
    <w:p w:rsidR="007B6E4D" w:rsidRPr="007B6E4D" w:rsidRDefault="007B6E4D" w:rsidP="007B6E4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B6E4D">
        <w:rPr>
          <w:b/>
          <w:bCs/>
          <w:sz w:val="20"/>
          <w:szCs w:val="20"/>
        </w:rPr>
        <w:t>о результатах аукциона</w:t>
      </w:r>
      <w:r w:rsidRPr="007B6E4D">
        <w:rPr>
          <w:bCs/>
          <w:sz w:val="20"/>
          <w:szCs w:val="20"/>
        </w:rPr>
        <w:t xml:space="preserve"> </w:t>
      </w:r>
    </w:p>
    <w:p w:rsidR="007B6E4D" w:rsidRPr="007B6E4D" w:rsidRDefault="007B6E4D" w:rsidP="007B6E4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B6E4D">
        <w:rPr>
          <w:b/>
          <w:bCs/>
          <w:sz w:val="20"/>
          <w:szCs w:val="20"/>
        </w:rPr>
        <w:t>№  3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       Извещение о проведен</w:t>
      </w:r>
      <w:proofErr w:type="gramStart"/>
      <w:r w:rsidRPr="007B6E4D">
        <w:rPr>
          <w:sz w:val="20"/>
          <w:szCs w:val="20"/>
        </w:rPr>
        <w:t>ии ау</w:t>
      </w:r>
      <w:proofErr w:type="gramEnd"/>
      <w:r w:rsidRPr="007B6E4D">
        <w:rPr>
          <w:sz w:val="20"/>
          <w:szCs w:val="20"/>
        </w:rPr>
        <w:t>кциона на право заключения договора купли-продажи было опубликовано в  периодическом печатном издании  «Информационный бюллетень» № 30 от 15.08.2019г., размещено на официальном сайте Администрации Рыбаловского сельского поселения (http://www.ribalovo.tomsk.ru/) и</w:t>
      </w:r>
      <w:r w:rsidRPr="007B6E4D">
        <w:rPr>
          <w:bCs/>
          <w:sz w:val="20"/>
          <w:szCs w:val="20"/>
        </w:rPr>
        <w:t xml:space="preserve"> на официальном сайте РФ</w:t>
      </w:r>
      <w:r w:rsidRPr="007B6E4D">
        <w:rPr>
          <w:sz w:val="20"/>
          <w:szCs w:val="20"/>
        </w:rPr>
        <w:t xml:space="preserve"> (</w:t>
      </w:r>
      <w:r w:rsidRPr="007B6E4D">
        <w:rPr>
          <w:bCs/>
          <w:sz w:val="20"/>
          <w:szCs w:val="20"/>
          <w:lang w:val="en-US"/>
        </w:rPr>
        <w:t>www</w:t>
      </w:r>
      <w:r w:rsidRPr="007B6E4D">
        <w:rPr>
          <w:bCs/>
          <w:sz w:val="20"/>
          <w:szCs w:val="20"/>
        </w:rPr>
        <w:t>.</w:t>
      </w:r>
      <w:r w:rsidRPr="007B6E4D">
        <w:rPr>
          <w:bCs/>
          <w:sz w:val="20"/>
          <w:szCs w:val="20"/>
          <w:lang w:val="en-US"/>
        </w:rPr>
        <w:t>torgi</w:t>
      </w:r>
      <w:r w:rsidRPr="007B6E4D">
        <w:rPr>
          <w:bCs/>
          <w:sz w:val="20"/>
          <w:szCs w:val="20"/>
        </w:rPr>
        <w:t>.</w:t>
      </w:r>
      <w:r w:rsidRPr="007B6E4D">
        <w:rPr>
          <w:bCs/>
          <w:sz w:val="20"/>
          <w:szCs w:val="20"/>
          <w:lang w:val="en-US"/>
        </w:rPr>
        <w:t>gov</w:t>
      </w:r>
      <w:r w:rsidRPr="007B6E4D">
        <w:rPr>
          <w:bCs/>
          <w:sz w:val="20"/>
          <w:szCs w:val="20"/>
        </w:rPr>
        <w:t>.</w:t>
      </w:r>
      <w:r w:rsidRPr="007B6E4D">
        <w:rPr>
          <w:bCs/>
          <w:sz w:val="20"/>
          <w:szCs w:val="20"/>
          <w:lang w:val="en-US"/>
        </w:rPr>
        <w:t>ru</w:t>
      </w:r>
      <w:r w:rsidRPr="007B6E4D">
        <w:rPr>
          <w:bCs/>
          <w:sz w:val="20"/>
          <w:szCs w:val="20"/>
        </w:rPr>
        <w:t>)</w:t>
      </w:r>
      <w:r w:rsidRPr="007B6E4D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7B6E4D" w:rsidRPr="007B6E4D" w:rsidRDefault="007B6E4D" w:rsidP="007B6E4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Аукционная комиссия в составе: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Член комиссии – председатель комиссии:                                                          А.А. Науменко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Член комиссии – заместитель председателя комиссии:                                    О.К. Юлдашева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Член комиссии:                                                                                                        О.В. Чепелева</w:t>
      </w:r>
    </w:p>
    <w:p w:rsidR="007B6E4D" w:rsidRPr="007B6E4D" w:rsidRDefault="007B6E4D" w:rsidP="007B6E4D">
      <w:pPr>
        <w:autoSpaceDE w:val="0"/>
        <w:autoSpaceDN w:val="0"/>
        <w:adjustRightInd w:val="0"/>
        <w:rPr>
          <w:sz w:val="20"/>
          <w:szCs w:val="20"/>
        </w:rPr>
      </w:pPr>
      <w:r w:rsidRPr="007B6E4D">
        <w:rPr>
          <w:sz w:val="20"/>
          <w:szCs w:val="20"/>
        </w:rPr>
        <w:t>Член комиссии - секретарь комиссии:                                                                   О.Ю. Бобкова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Член комиссии:                                                                                                    В.Н. Абрящиков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1. Предмет аукциона: </w:t>
      </w:r>
      <w:r w:rsidRPr="007B6E4D">
        <w:rPr>
          <w:b/>
          <w:sz w:val="20"/>
          <w:szCs w:val="20"/>
        </w:rPr>
        <w:t>лот № 8</w:t>
      </w:r>
    </w:p>
    <w:p w:rsidR="007B6E4D" w:rsidRPr="007B6E4D" w:rsidRDefault="007B6E4D" w:rsidP="007B6E4D">
      <w:pPr>
        <w:ind w:right="-1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</w:t>
      </w:r>
    </w:p>
    <w:p w:rsidR="007B6E4D" w:rsidRPr="007B6E4D" w:rsidRDefault="007B6E4D" w:rsidP="007B6E4D">
      <w:pPr>
        <w:ind w:right="-1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д. Лаврово, ул. </w:t>
      </w:r>
      <w:proofErr w:type="gramStart"/>
      <w:r w:rsidRPr="007B6E4D">
        <w:rPr>
          <w:sz w:val="20"/>
          <w:szCs w:val="20"/>
        </w:rPr>
        <w:t>Новая</w:t>
      </w:r>
      <w:proofErr w:type="gramEnd"/>
      <w:r w:rsidRPr="007B6E4D">
        <w:rPr>
          <w:sz w:val="20"/>
          <w:szCs w:val="20"/>
        </w:rPr>
        <w:t>, 8А.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3. Целевое назначение и разрешенное использование: </w:t>
      </w:r>
      <w:r w:rsidRPr="007B6E4D">
        <w:rPr>
          <w:bCs/>
          <w:sz w:val="20"/>
          <w:szCs w:val="20"/>
        </w:rPr>
        <w:t>для строительства и эксплуатации жилого дома</w:t>
      </w:r>
      <w:r w:rsidRPr="007B6E4D">
        <w:rPr>
          <w:sz w:val="20"/>
          <w:szCs w:val="20"/>
        </w:rPr>
        <w:t>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4. Категория земель: земли </w:t>
      </w:r>
      <w:r w:rsidRPr="007B6E4D">
        <w:rPr>
          <w:bCs/>
          <w:sz w:val="20"/>
          <w:szCs w:val="20"/>
        </w:rPr>
        <w:t>населенных пунктов</w:t>
      </w:r>
      <w:r w:rsidRPr="007B6E4D">
        <w:rPr>
          <w:sz w:val="20"/>
          <w:szCs w:val="20"/>
        </w:rPr>
        <w:t xml:space="preserve">. 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5. Площадь участка: 1 500</w:t>
      </w:r>
      <w:r w:rsidRPr="007B6E4D">
        <w:rPr>
          <w:bCs/>
          <w:sz w:val="20"/>
          <w:szCs w:val="20"/>
        </w:rPr>
        <w:t xml:space="preserve"> </w:t>
      </w:r>
      <w:r w:rsidRPr="007B6E4D">
        <w:rPr>
          <w:sz w:val="20"/>
          <w:szCs w:val="20"/>
        </w:rPr>
        <w:t xml:space="preserve"> кв. м.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6. Кадастровый номер: 70:14:0100014:257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7. Обременения земельного участка:  нет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8. Ограничения использования земельного участка:  нет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9. Начальная цена определена в размере: 66 075 рублей 00 копеек.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10. Шаг аукциона: 1982 рублей 25 копеек.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>11. Претенденты: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b/>
          <w:sz w:val="20"/>
          <w:szCs w:val="20"/>
        </w:rPr>
        <w:t xml:space="preserve">1. </w:t>
      </w:r>
      <w:proofErr w:type="gramStart"/>
      <w:r w:rsidRPr="007B6E4D">
        <w:rPr>
          <w:b/>
          <w:sz w:val="20"/>
          <w:szCs w:val="20"/>
        </w:rPr>
        <w:t>Фендриков</w:t>
      </w:r>
      <w:proofErr w:type="gramEnd"/>
      <w:r w:rsidRPr="007B6E4D">
        <w:rPr>
          <w:b/>
          <w:sz w:val="20"/>
          <w:szCs w:val="20"/>
        </w:rPr>
        <w:t xml:space="preserve"> Иван Иванович</w:t>
      </w:r>
      <w:r w:rsidRPr="007B6E4D">
        <w:rPr>
          <w:sz w:val="20"/>
          <w:szCs w:val="20"/>
        </w:rPr>
        <w:t>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12. </w:t>
      </w:r>
      <w:r w:rsidRPr="007B6E4D">
        <w:rPr>
          <w:bCs/>
          <w:sz w:val="20"/>
          <w:szCs w:val="20"/>
        </w:rPr>
        <w:t>Аукционная комиссия приняла решение:</w:t>
      </w:r>
      <w:r w:rsidRPr="007B6E4D">
        <w:rPr>
          <w:sz w:val="20"/>
          <w:szCs w:val="20"/>
        </w:rPr>
        <w:t xml:space="preserve"> 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sz w:val="20"/>
          <w:szCs w:val="20"/>
        </w:rPr>
        <w:t xml:space="preserve">1) аукцион на право заключения договора купли-продажи </w:t>
      </w:r>
      <w:r w:rsidRPr="007B6E4D">
        <w:rPr>
          <w:bCs/>
          <w:sz w:val="20"/>
          <w:szCs w:val="20"/>
        </w:rPr>
        <w:t xml:space="preserve">земельного участка по адресу: </w:t>
      </w:r>
      <w:r w:rsidRPr="007B6E4D">
        <w:rPr>
          <w:sz w:val="20"/>
          <w:szCs w:val="20"/>
        </w:rPr>
        <w:t>Российская Федерация, Томская область, Томский район, Муниципальное образование «Рыбаловское сельское поселение», д. Лаврово, ул. Новая, 8А</w:t>
      </w:r>
      <w:r w:rsidRPr="007B6E4D">
        <w:rPr>
          <w:bCs/>
          <w:sz w:val="20"/>
          <w:szCs w:val="20"/>
        </w:rPr>
        <w:t xml:space="preserve"> (лот № 8) признать несостоявшимся в виду поступления на участие в аукционе только одной заявки.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6E4D">
        <w:rPr>
          <w:bCs/>
          <w:sz w:val="20"/>
          <w:szCs w:val="20"/>
        </w:rPr>
        <w:t xml:space="preserve">2) направить единственному участнику аукциона три экземпляра подписанного проекта договора </w:t>
      </w:r>
      <w:r w:rsidRPr="007B6E4D">
        <w:rPr>
          <w:sz w:val="20"/>
          <w:szCs w:val="20"/>
        </w:rPr>
        <w:t>купли-продажи</w:t>
      </w:r>
      <w:r w:rsidRPr="007B6E4D">
        <w:rPr>
          <w:bCs/>
          <w:sz w:val="20"/>
          <w:szCs w:val="20"/>
        </w:rPr>
        <w:t xml:space="preserve"> земельного участка.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B6E4D">
        <w:rPr>
          <w:b/>
          <w:sz w:val="20"/>
          <w:szCs w:val="20"/>
        </w:rPr>
        <w:t>Присутствующие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B6E4D">
        <w:rPr>
          <w:b/>
          <w:sz w:val="20"/>
          <w:szCs w:val="20"/>
        </w:rPr>
        <w:t>Члены комиссии</w:t>
      </w:r>
    </w:p>
    <w:p w:rsidR="007B6E4D" w:rsidRPr="007B6E4D" w:rsidRDefault="007B6E4D" w:rsidP="007B6E4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B6E4D">
        <w:rPr>
          <w:b/>
          <w:sz w:val="20"/>
          <w:szCs w:val="20"/>
        </w:rPr>
        <w:t>Подписи:</w:t>
      </w:r>
    </w:p>
    <w:p w:rsidR="007B6E4D" w:rsidRPr="007B6E4D" w:rsidRDefault="007B6E4D" w:rsidP="007B6E4D">
      <w:pPr>
        <w:rPr>
          <w:sz w:val="20"/>
          <w:szCs w:val="20"/>
        </w:rPr>
      </w:pPr>
      <w:r w:rsidRPr="007B6E4D">
        <w:rPr>
          <w:sz w:val="20"/>
          <w:szCs w:val="20"/>
        </w:rPr>
        <w:t xml:space="preserve">                                            ______________________________  А.А. Науменко</w:t>
      </w:r>
    </w:p>
    <w:p w:rsidR="007B6E4D" w:rsidRPr="007B6E4D" w:rsidRDefault="007B6E4D" w:rsidP="007B6E4D">
      <w:pPr>
        <w:tabs>
          <w:tab w:val="left" w:pos="2625"/>
          <w:tab w:val="right" w:pos="9355"/>
        </w:tabs>
        <w:rPr>
          <w:sz w:val="20"/>
          <w:szCs w:val="20"/>
        </w:rPr>
      </w:pPr>
      <w:r w:rsidRPr="007B6E4D">
        <w:rPr>
          <w:sz w:val="20"/>
          <w:szCs w:val="20"/>
        </w:rPr>
        <w:tab/>
        <w:t>______________________________  О.К. Юлдашева</w:t>
      </w:r>
    </w:p>
    <w:p w:rsidR="007B6E4D" w:rsidRPr="007B6E4D" w:rsidRDefault="007B6E4D" w:rsidP="007B6E4D">
      <w:pPr>
        <w:tabs>
          <w:tab w:val="left" w:pos="2610"/>
          <w:tab w:val="right" w:pos="9355"/>
        </w:tabs>
        <w:rPr>
          <w:sz w:val="20"/>
          <w:szCs w:val="20"/>
        </w:rPr>
      </w:pPr>
      <w:r w:rsidRPr="007B6E4D">
        <w:rPr>
          <w:sz w:val="20"/>
          <w:szCs w:val="20"/>
        </w:rPr>
        <w:tab/>
        <w:t>______________________________  О.В. Чепелева</w:t>
      </w:r>
    </w:p>
    <w:p w:rsidR="007B6E4D" w:rsidRPr="007B6E4D" w:rsidRDefault="007B6E4D" w:rsidP="007B6E4D">
      <w:pPr>
        <w:tabs>
          <w:tab w:val="left" w:pos="2625"/>
          <w:tab w:val="right" w:pos="9355"/>
        </w:tabs>
        <w:rPr>
          <w:sz w:val="20"/>
          <w:szCs w:val="20"/>
        </w:rPr>
      </w:pPr>
      <w:r w:rsidRPr="007B6E4D">
        <w:rPr>
          <w:sz w:val="20"/>
          <w:szCs w:val="20"/>
        </w:rPr>
        <w:tab/>
        <w:t>______________________________  О.Ю. Бобкова</w:t>
      </w:r>
    </w:p>
    <w:p w:rsidR="007B6E4D" w:rsidRPr="007B6E4D" w:rsidRDefault="007B6E4D" w:rsidP="007B6E4D">
      <w:pPr>
        <w:tabs>
          <w:tab w:val="left" w:pos="2565"/>
          <w:tab w:val="right" w:pos="9355"/>
        </w:tabs>
        <w:rPr>
          <w:sz w:val="20"/>
          <w:szCs w:val="20"/>
        </w:rPr>
      </w:pPr>
      <w:r w:rsidRPr="007B6E4D">
        <w:rPr>
          <w:sz w:val="20"/>
          <w:szCs w:val="20"/>
        </w:rPr>
        <w:tab/>
        <w:t>______________________________   В.Н. Абрящиков</w:t>
      </w:r>
    </w:p>
    <w:p w:rsidR="007B6E4D" w:rsidRPr="007B6E4D" w:rsidRDefault="007B6E4D" w:rsidP="007B6E4D">
      <w:pPr>
        <w:rPr>
          <w:sz w:val="20"/>
          <w:szCs w:val="20"/>
        </w:rPr>
      </w:pPr>
    </w:p>
    <w:p w:rsidR="00651C7B" w:rsidRDefault="007B6E4D">
      <w:r w:rsidRPr="007B6E4D">
        <w:rPr>
          <w:sz w:val="20"/>
          <w:szCs w:val="20"/>
        </w:rPr>
        <w:t>Протокол получил:_______________________________________________________________</w:t>
      </w:r>
    </w:p>
    <w:sectPr w:rsidR="00651C7B" w:rsidSect="00937C3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2"/>
    <w:rsid w:val="004538B2"/>
    <w:rsid w:val="00651C7B"/>
    <w:rsid w:val="006D0BDF"/>
    <w:rsid w:val="007B6E4D"/>
    <w:rsid w:val="008A7DDC"/>
    <w:rsid w:val="009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2019-09-11T02:57:00Z</dcterms:created>
  <dcterms:modified xsi:type="dcterms:W3CDTF">2019-09-11T02:57:00Z</dcterms:modified>
</cp:coreProperties>
</file>