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1" w:rsidRPr="008439DF" w:rsidRDefault="006D2AC1" w:rsidP="006D2AC1">
      <w:pPr>
        <w:jc w:val="center"/>
        <w:rPr>
          <w:sz w:val="24"/>
          <w:szCs w:val="24"/>
        </w:rPr>
      </w:pPr>
      <w:r w:rsidRPr="008439DF">
        <w:rPr>
          <w:sz w:val="24"/>
          <w:szCs w:val="24"/>
        </w:rPr>
        <w:t>Муниципальное образование «Рыбаловское сельское поселение»</w:t>
      </w:r>
    </w:p>
    <w:p w:rsidR="006D2AC1" w:rsidRPr="008439DF" w:rsidRDefault="006D2AC1" w:rsidP="006D2AC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8439DF">
        <w:rPr>
          <w:sz w:val="24"/>
          <w:szCs w:val="24"/>
        </w:rPr>
        <w:t>АДМИНИСТРАЦИЯ</w:t>
      </w:r>
    </w:p>
    <w:p w:rsidR="006D2AC1" w:rsidRPr="008439DF" w:rsidRDefault="006D2AC1" w:rsidP="006D2AC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8439DF">
        <w:rPr>
          <w:sz w:val="24"/>
          <w:szCs w:val="24"/>
        </w:rPr>
        <w:t>РЫБАЛОВСКОГО СЕЛЬСКОГО ПОСЕЛЕНИЯ</w:t>
      </w:r>
    </w:p>
    <w:p w:rsidR="006D2AC1" w:rsidRPr="008439DF" w:rsidRDefault="006D2AC1" w:rsidP="006D2AC1">
      <w:pPr>
        <w:jc w:val="center"/>
        <w:rPr>
          <w:sz w:val="24"/>
          <w:szCs w:val="24"/>
        </w:rPr>
      </w:pPr>
    </w:p>
    <w:p w:rsidR="006D2AC1" w:rsidRDefault="006D2AC1" w:rsidP="006D2AC1">
      <w:pPr>
        <w:jc w:val="center"/>
        <w:rPr>
          <w:sz w:val="24"/>
          <w:szCs w:val="24"/>
        </w:rPr>
      </w:pPr>
    </w:p>
    <w:p w:rsidR="006D2AC1" w:rsidRPr="008439DF" w:rsidRDefault="006D2AC1" w:rsidP="006D2AC1">
      <w:pPr>
        <w:jc w:val="center"/>
        <w:rPr>
          <w:sz w:val="24"/>
          <w:szCs w:val="24"/>
        </w:rPr>
      </w:pPr>
    </w:p>
    <w:p w:rsidR="006D2AC1" w:rsidRDefault="006D2AC1" w:rsidP="006D2AC1">
      <w:pPr>
        <w:pStyle w:val="1"/>
        <w:rPr>
          <w:sz w:val="24"/>
          <w:szCs w:val="24"/>
        </w:rPr>
      </w:pPr>
      <w:r w:rsidRPr="008439DF">
        <w:rPr>
          <w:sz w:val="24"/>
          <w:szCs w:val="24"/>
        </w:rPr>
        <w:t>ПОСТАНОВЛЕНИЕ</w:t>
      </w:r>
    </w:p>
    <w:p w:rsidR="006D2AC1" w:rsidRPr="00E303C3" w:rsidRDefault="006D2AC1" w:rsidP="006D2AC1"/>
    <w:p w:rsidR="006D2AC1" w:rsidRPr="008439DF" w:rsidRDefault="006D2AC1" w:rsidP="006D2AC1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421"/>
      </w:tblGrid>
      <w:tr w:rsidR="006D2AC1" w:rsidRPr="008439DF" w:rsidTr="00827EE7">
        <w:tc>
          <w:tcPr>
            <w:tcW w:w="4927" w:type="dxa"/>
            <w:hideMark/>
          </w:tcPr>
          <w:p w:rsidR="006D2AC1" w:rsidRPr="008439DF" w:rsidRDefault="006D2AC1" w:rsidP="00827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«08» июня 2021</w:t>
            </w:r>
            <w:r w:rsidRPr="008439D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  <w:hideMark/>
          </w:tcPr>
          <w:p w:rsidR="006D2AC1" w:rsidRPr="008439DF" w:rsidRDefault="006D2AC1" w:rsidP="00A47F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47F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6D2AC1" w:rsidRPr="00477E54" w:rsidRDefault="006D2AC1" w:rsidP="006D2AC1">
      <w:pPr>
        <w:rPr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6D2AC1" w:rsidRPr="00477E54" w:rsidTr="00827EE7">
        <w:trPr>
          <w:trHeight w:val="853"/>
        </w:trPr>
        <w:tc>
          <w:tcPr>
            <w:tcW w:w="4503" w:type="dxa"/>
            <w:shd w:val="clear" w:color="auto" w:fill="auto"/>
          </w:tcPr>
          <w:p w:rsidR="006D2AC1" w:rsidRDefault="006D2AC1" w:rsidP="00827EE7">
            <w:pPr>
              <w:rPr>
                <w:sz w:val="24"/>
                <w:szCs w:val="24"/>
              </w:rPr>
            </w:pPr>
          </w:p>
          <w:p w:rsidR="006D2AC1" w:rsidRPr="00934CFB" w:rsidRDefault="006D2AC1" w:rsidP="00827EE7">
            <w:pPr>
              <w:rPr>
                <w:sz w:val="24"/>
                <w:szCs w:val="24"/>
              </w:rPr>
            </w:pPr>
            <w:r w:rsidRPr="00477E5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 Положения о комиссии по сохранению зеленых насаждений и ландшафтов на территории муниципального образования «Рыбаловское сельское поселение» (ландшафтной комиссии) и ее состава</w:t>
            </w:r>
          </w:p>
          <w:p w:rsidR="006D2AC1" w:rsidRPr="00477E54" w:rsidRDefault="006D2AC1" w:rsidP="00827EE7">
            <w:pPr>
              <w:rPr>
                <w:sz w:val="24"/>
                <w:szCs w:val="24"/>
              </w:rPr>
            </w:pPr>
          </w:p>
        </w:tc>
      </w:tr>
    </w:tbl>
    <w:p w:rsidR="006D2AC1" w:rsidRPr="00477E54" w:rsidRDefault="006D2AC1" w:rsidP="006D2A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сохранения зеленых насаждений и ландшафтов на территории муниципального образования «Рыбаловское сельское поселение», контроля за сносом зеленых насаждений и проведения квалифицированной оценки их состояния,</w:t>
      </w:r>
    </w:p>
    <w:p w:rsidR="006D2AC1" w:rsidRDefault="006D2AC1" w:rsidP="006D2AC1">
      <w:pPr>
        <w:jc w:val="both"/>
        <w:rPr>
          <w:sz w:val="24"/>
          <w:szCs w:val="24"/>
        </w:rPr>
      </w:pPr>
    </w:p>
    <w:p w:rsidR="006D2AC1" w:rsidRDefault="006D2AC1" w:rsidP="006D2AC1">
      <w:pPr>
        <w:jc w:val="center"/>
        <w:rPr>
          <w:sz w:val="24"/>
          <w:szCs w:val="24"/>
        </w:rPr>
      </w:pPr>
    </w:p>
    <w:p w:rsidR="006D2AC1" w:rsidRDefault="006D2AC1" w:rsidP="006D2AC1">
      <w:pPr>
        <w:jc w:val="center"/>
        <w:rPr>
          <w:sz w:val="24"/>
          <w:szCs w:val="24"/>
        </w:rPr>
      </w:pPr>
      <w:r w:rsidRPr="00477E54">
        <w:rPr>
          <w:sz w:val="24"/>
          <w:szCs w:val="24"/>
        </w:rPr>
        <w:t>ПОСТАНОВЛЯЮ:</w:t>
      </w:r>
    </w:p>
    <w:p w:rsidR="006D2AC1" w:rsidRPr="00477E54" w:rsidRDefault="006D2AC1" w:rsidP="006D2AC1">
      <w:pPr>
        <w:rPr>
          <w:sz w:val="24"/>
          <w:szCs w:val="24"/>
        </w:rPr>
      </w:pPr>
    </w:p>
    <w:p w:rsidR="006D2AC1" w:rsidRDefault="006D2AC1" w:rsidP="006D2AC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«О комиссии по сохранению зеленых насаждений и ландшафтов в </w:t>
      </w:r>
      <w:proofErr w:type="spellStart"/>
      <w:r>
        <w:rPr>
          <w:sz w:val="24"/>
          <w:szCs w:val="24"/>
        </w:rPr>
        <w:t>Рыбаловском</w:t>
      </w:r>
      <w:proofErr w:type="spellEnd"/>
      <w:r>
        <w:rPr>
          <w:sz w:val="24"/>
          <w:szCs w:val="24"/>
        </w:rPr>
        <w:t xml:space="preserve"> сельском поселении (ландшафтной комиссии) (Приложение 1).</w:t>
      </w:r>
    </w:p>
    <w:p w:rsidR="006D2AC1" w:rsidRDefault="006D2AC1" w:rsidP="006D2AC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ландшафтной комиссии (приложение 2).</w:t>
      </w:r>
    </w:p>
    <w:p w:rsidR="006D2AC1" w:rsidRPr="00477E54" w:rsidRDefault="006D2AC1" w:rsidP="006D2AC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данного постановления оставляю за собой.</w:t>
      </w:r>
    </w:p>
    <w:p w:rsidR="006D2AC1" w:rsidRPr="00477E54" w:rsidRDefault="006D2AC1" w:rsidP="006D2AC1">
      <w:pPr>
        <w:rPr>
          <w:sz w:val="24"/>
          <w:szCs w:val="24"/>
        </w:rPr>
      </w:pPr>
    </w:p>
    <w:p w:rsidR="006D2AC1" w:rsidRDefault="006D2AC1" w:rsidP="006D2AC1">
      <w:pPr>
        <w:rPr>
          <w:b/>
          <w:sz w:val="24"/>
          <w:szCs w:val="28"/>
        </w:rPr>
      </w:pPr>
    </w:p>
    <w:p w:rsidR="006D2AC1" w:rsidRDefault="006D2AC1" w:rsidP="006D2AC1">
      <w:pPr>
        <w:rPr>
          <w:b/>
          <w:sz w:val="24"/>
          <w:szCs w:val="28"/>
        </w:rPr>
      </w:pPr>
    </w:p>
    <w:p w:rsidR="006D2AC1" w:rsidRDefault="006D2AC1" w:rsidP="006D2AC1">
      <w:pPr>
        <w:rPr>
          <w:b/>
          <w:sz w:val="24"/>
          <w:szCs w:val="28"/>
        </w:rPr>
      </w:pPr>
    </w:p>
    <w:p w:rsidR="006D2AC1" w:rsidRDefault="006D2AC1" w:rsidP="006D2AC1">
      <w:pPr>
        <w:rPr>
          <w:sz w:val="24"/>
          <w:szCs w:val="28"/>
        </w:rPr>
      </w:pPr>
    </w:p>
    <w:p w:rsidR="006D2AC1" w:rsidRPr="00104FFC" w:rsidRDefault="006D2AC1" w:rsidP="006D2AC1">
      <w:pPr>
        <w:rPr>
          <w:sz w:val="24"/>
          <w:szCs w:val="28"/>
        </w:rPr>
      </w:pPr>
      <w:r w:rsidRPr="00104FFC">
        <w:rPr>
          <w:sz w:val="24"/>
          <w:szCs w:val="28"/>
        </w:rPr>
        <w:t xml:space="preserve">Глава поселения                                                                 </w:t>
      </w:r>
    </w:p>
    <w:p w:rsidR="006D2AC1" w:rsidRDefault="006D2AC1" w:rsidP="006D2AC1">
      <w:pPr>
        <w:pStyle w:val="2"/>
        <w:spacing w:line="360" w:lineRule="auto"/>
        <w:ind w:firstLine="0"/>
        <w:rPr>
          <w:sz w:val="24"/>
        </w:rPr>
      </w:pPr>
      <w:r w:rsidRPr="00104FFC">
        <w:rPr>
          <w:sz w:val="24"/>
        </w:rPr>
        <w:t xml:space="preserve">(Глава </w:t>
      </w:r>
      <w:proofErr w:type="gramStart"/>
      <w:r w:rsidRPr="00104FFC">
        <w:rPr>
          <w:sz w:val="24"/>
        </w:rPr>
        <w:t xml:space="preserve">Администрации)  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А.А. Науменко</w:t>
      </w:r>
    </w:p>
    <w:p w:rsidR="006D2AC1" w:rsidRDefault="006D2AC1" w:rsidP="006D2AC1">
      <w:pPr>
        <w:pStyle w:val="2"/>
        <w:spacing w:line="360" w:lineRule="auto"/>
        <w:ind w:firstLine="0"/>
        <w:rPr>
          <w:sz w:val="24"/>
        </w:rPr>
      </w:pPr>
    </w:p>
    <w:p w:rsidR="006D2AC1" w:rsidRDefault="006D2AC1" w:rsidP="006D2AC1">
      <w:pPr>
        <w:pStyle w:val="2"/>
        <w:spacing w:line="360" w:lineRule="auto"/>
        <w:ind w:firstLine="0"/>
        <w:rPr>
          <w:sz w:val="24"/>
        </w:rPr>
      </w:pPr>
    </w:p>
    <w:p w:rsidR="006D2AC1" w:rsidRDefault="006D2AC1" w:rsidP="006D2AC1">
      <w:pPr>
        <w:pStyle w:val="2"/>
        <w:spacing w:line="360" w:lineRule="auto"/>
        <w:ind w:firstLine="0"/>
        <w:rPr>
          <w:sz w:val="24"/>
        </w:rPr>
      </w:pPr>
    </w:p>
    <w:p w:rsidR="006D2AC1" w:rsidRDefault="006D2AC1" w:rsidP="006D2AC1">
      <w:pPr>
        <w:pStyle w:val="2"/>
        <w:spacing w:line="360" w:lineRule="auto"/>
        <w:ind w:firstLine="0"/>
        <w:rPr>
          <w:sz w:val="24"/>
        </w:rPr>
      </w:pPr>
    </w:p>
    <w:p w:rsidR="006D2AC1" w:rsidRDefault="006D2AC1" w:rsidP="006D2AC1">
      <w:pPr>
        <w:pStyle w:val="2"/>
        <w:spacing w:line="360" w:lineRule="auto"/>
        <w:ind w:firstLine="0"/>
        <w:rPr>
          <w:sz w:val="24"/>
        </w:rPr>
      </w:pPr>
    </w:p>
    <w:p w:rsidR="006D2AC1" w:rsidRDefault="006D2AC1" w:rsidP="006D2AC1">
      <w:pPr>
        <w:pStyle w:val="2"/>
        <w:spacing w:line="360" w:lineRule="auto"/>
        <w:ind w:firstLine="0"/>
        <w:rPr>
          <w:sz w:val="24"/>
        </w:rPr>
      </w:pPr>
    </w:p>
    <w:p w:rsidR="006D2AC1" w:rsidRDefault="006D2AC1" w:rsidP="006D2AC1">
      <w:pPr>
        <w:pStyle w:val="2"/>
        <w:spacing w:line="360" w:lineRule="auto"/>
        <w:ind w:firstLine="0"/>
        <w:rPr>
          <w:sz w:val="24"/>
        </w:rPr>
      </w:pPr>
    </w:p>
    <w:p w:rsidR="006D2AC1" w:rsidRPr="00E303C3" w:rsidRDefault="006D2AC1" w:rsidP="006D2AC1">
      <w:pPr>
        <w:pStyle w:val="2"/>
        <w:ind w:firstLine="0"/>
        <w:rPr>
          <w:sz w:val="20"/>
        </w:rPr>
      </w:pPr>
    </w:p>
    <w:p w:rsidR="006D2AC1" w:rsidRPr="00E303C3" w:rsidRDefault="006D2AC1" w:rsidP="006D2AC1">
      <w:pPr>
        <w:pStyle w:val="2"/>
        <w:ind w:firstLine="0"/>
        <w:rPr>
          <w:sz w:val="20"/>
        </w:rPr>
      </w:pPr>
      <w:r w:rsidRPr="00E303C3">
        <w:rPr>
          <w:sz w:val="20"/>
        </w:rPr>
        <w:t xml:space="preserve">Исп. О.Ю. </w:t>
      </w:r>
      <w:proofErr w:type="spellStart"/>
      <w:r w:rsidRPr="00E303C3">
        <w:rPr>
          <w:sz w:val="20"/>
        </w:rPr>
        <w:t>Бобкова</w:t>
      </w:r>
      <w:proofErr w:type="spellEnd"/>
    </w:p>
    <w:p w:rsidR="006D2AC1" w:rsidRPr="00E303C3" w:rsidRDefault="006D2AC1" w:rsidP="006D2AC1">
      <w:pPr>
        <w:pStyle w:val="2"/>
        <w:ind w:firstLine="0"/>
        <w:rPr>
          <w:sz w:val="20"/>
        </w:rPr>
      </w:pPr>
      <w:r w:rsidRPr="00E303C3">
        <w:rPr>
          <w:sz w:val="20"/>
        </w:rPr>
        <w:t>Тел.</w:t>
      </w:r>
      <w:r>
        <w:rPr>
          <w:sz w:val="20"/>
        </w:rPr>
        <w:t xml:space="preserve"> </w:t>
      </w:r>
      <w:r w:rsidRPr="00E303C3">
        <w:rPr>
          <w:sz w:val="20"/>
        </w:rPr>
        <w:t>919</w:t>
      </w:r>
      <w:r>
        <w:rPr>
          <w:sz w:val="20"/>
        </w:rPr>
        <w:t>-</w:t>
      </w:r>
      <w:r w:rsidRPr="00E303C3">
        <w:rPr>
          <w:sz w:val="20"/>
        </w:rPr>
        <w:t>218</w:t>
      </w:r>
    </w:p>
    <w:p w:rsidR="006D2AC1" w:rsidRDefault="006D2AC1" w:rsidP="006D2AC1">
      <w:pPr>
        <w:pStyle w:val="2"/>
        <w:spacing w:line="360" w:lineRule="auto"/>
        <w:ind w:firstLine="0"/>
        <w:rPr>
          <w:sz w:val="24"/>
        </w:rPr>
        <w:sectPr w:rsidR="006D2AC1" w:rsidSect="006A7397">
          <w:pgSz w:w="11906" w:h="16838"/>
          <w:pgMar w:top="709" w:right="851" w:bottom="993" w:left="1418" w:header="720" w:footer="720" w:gutter="0"/>
          <w:cols w:space="720"/>
        </w:sectPr>
      </w:pPr>
    </w:p>
    <w:p w:rsidR="006D2AC1" w:rsidRPr="004A76F2" w:rsidRDefault="006D2AC1" w:rsidP="006D2AC1">
      <w:pPr>
        <w:pStyle w:val="2"/>
        <w:ind w:firstLine="5954"/>
        <w:rPr>
          <w:sz w:val="20"/>
        </w:rPr>
      </w:pPr>
      <w:r>
        <w:rPr>
          <w:sz w:val="20"/>
        </w:rPr>
        <w:lastRenderedPageBreak/>
        <w:t xml:space="preserve">                          </w:t>
      </w:r>
      <w:r w:rsidRPr="004A76F2">
        <w:rPr>
          <w:sz w:val="20"/>
        </w:rPr>
        <w:t>Приложение 1</w:t>
      </w:r>
    </w:p>
    <w:p w:rsidR="006D2AC1" w:rsidRPr="004A76F2" w:rsidRDefault="006D2AC1" w:rsidP="006D2AC1">
      <w:pPr>
        <w:pStyle w:val="2"/>
        <w:ind w:firstLine="5954"/>
        <w:jc w:val="left"/>
        <w:rPr>
          <w:sz w:val="20"/>
        </w:rPr>
      </w:pPr>
      <w:r w:rsidRPr="004A76F2">
        <w:rPr>
          <w:sz w:val="20"/>
        </w:rPr>
        <w:t xml:space="preserve">к постановлению Главы Администрации </w:t>
      </w:r>
      <w:r>
        <w:rPr>
          <w:sz w:val="20"/>
        </w:rPr>
        <w:t xml:space="preserve">               </w:t>
      </w:r>
      <w:r w:rsidRPr="004A76F2">
        <w:rPr>
          <w:sz w:val="20"/>
        </w:rPr>
        <w:t xml:space="preserve"> </w:t>
      </w:r>
    </w:p>
    <w:p w:rsidR="006D2AC1" w:rsidRPr="004A76F2" w:rsidRDefault="006D2AC1" w:rsidP="006D2AC1">
      <w:pPr>
        <w:pStyle w:val="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Рыбаловского </w:t>
      </w:r>
      <w:r w:rsidRPr="004A76F2">
        <w:rPr>
          <w:sz w:val="20"/>
        </w:rPr>
        <w:t>сельского поселения</w:t>
      </w:r>
    </w:p>
    <w:p w:rsidR="006D2AC1" w:rsidRPr="004A76F2" w:rsidRDefault="006D2AC1" w:rsidP="006D2AC1">
      <w:pPr>
        <w:pStyle w:val="2"/>
        <w:ind w:firstLine="5954"/>
        <w:rPr>
          <w:sz w:val="20"/>
        </w:rPr>
      </w:pPr>
      <w:r w:rsidRPr="004A76F2">
        <w:rPr>
          <w:sz w:val="20"/>
        </w:rPr>
        <w:t>№</w:t>
      </w:r>
      <w:r>
        <w:rPr>
          <w:sz w:val="20"/>
        </w:rPr>
        <w:t xml:space="preserve"> </w:t>
      </w:r>
      <w:r w:rsidR="00A47FF5">
        <w:rPr>
          <w:sz w:val="20"/>
        </w:rPr>
        <w:t>53</w:t>
      </w:r>
      <w:r>
        <w:rPr>
          <w:sz w:val="20"/>
        </w:rPr>
        <w:t xml:space="preserve"> от </w:t>
      </w:r>
      <w:r w:rsidR="00A47FF5">
        <w:rPr>
          <w:sz w:val="20"/>
        </w:rPr>
        <w:t>июня</w:t>
      </w:r>
      <w:bookmarkStart w:id="0" w:name="_GoBack"/>
      <w:bookmarkEnd w:id="0"/>
      <w:r>
        <w:rPr>
          <w:sz w:val="20"/>
        </w:rPr>
        <w:t>2021 г.</w:t>
      </w: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formattext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6D2AC1" w:rsidRDefault="006D2AC1" w:rsidP="006D2AC1">
      <w:pPr>
        <w:pStyle w:val="format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комиссии по сохранению зеленых насаждений и ландшафтов</w:t>
      </w:r>
    </w:p>
    <w:p w:rsidR="006D2AC1" w:rsidRDefault="006D2AC1" w:rsidP="006D2AC1">
      <w:pPr>
        <w:pStyle w:val="format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E72704">
        <w:rPr>
          <w:b/>
          <w:bCs/>
        </w:rPr>
        <w:t>на территории муниц</w:t>
      </w:r>
      <w:r>
        <w:rPr>
          <w:b/>
          <w:bCs/>
        </w:rPr>
        <w:t>ипального образования «Рыбалов</w:t>
      </w:r>
      <w:r w:rsidRPr="00E72704">
        <w:rPr>
          <w:b/>
          <w:bCs/>
        </w:rPr>
        <w:t>ское сельское поселение»</w:t>
      </w:r>
    </w:p>
    <w:p w:rsidR="006D2AC1" w:rsidRDefault="006D2AC1" w:rsidP="006D2AC1">
      <w:pPr>
        <w:pStyle w:val="formattext"/>
        <w:spacing w:before="0" w:beforeAutospacing="0" w:after="0" w:afterAutospacing="0"/>
        <w:jc w:val="center"/>
        <w:rPr>
          <w:b/>
          <w:bCs/>
        </w:rPr>
      </w:pPr>
      <w:r w:rsidRPr="00E72704">
        <w:rPr>
          <w:b/>
          <w:bCs/>
        </w:rPr>
        <w:t xml:space="preserve"> </w:t>
      </w:r>
      <w:r>
        <w:rPr>
          <w:b/>
          <w:bCs/>
        </w:rPr>
        <w:t>(Ландшафтной комиссии)</w:t>
      </w:r>
    </w:p>
    <w:p w:rsidR="006D2AC1" w:rsidRDefault="006D2AC1" w:rsidP="006D2AC1">
      <w:pPr>
        <w:pStyle w:val="formattext"/>
        <w:jc w:val="center"/>
        <w:rPr>
          <w:b/>
          <w:bCs/>
        </w:rPr>
      </w:pPr>
    </w:p>
    <w:p w:rsidR="006D2AC1" w:rsidRDefault="006D2AC1" w:rsidP="006D2AC1">
      <w:pPr>
        <w:pStyle w:val="formattext"/>
        <w:jc w:val="center"/>
      </w:pPr>
      <w:r>
        <w:rPr>
          <w:b/>
          <w:bCs/>
        </w:rPr>
        <w:t>1. Общие положения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Комиссия по сохранению зеленых насаждений и ландшафтов на территории муниципального образования «Рыбаловское сельское поселение» (Ландшафтная комиссия) создана в целях сохранения и воспроизводства зеленых насаждений и ландшафтов, контроля за сносом зеленых насаждений на территории муниципального образования «Рыбаловское сельское поселение».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 xml:space="preserve">Ландшафтная комиссия в своей работе руководствуется </w:t>
      </w:r>
      <w:r w:rsidRPr="00D32EA9">
        <w:t>Конституцией Российской Федерации</w:t>
      </w:r>
      <w:r>
        <w:t xml:space="preserve">, Законами Российской Федерации и Томской области, нормативными актами </w:t>
      </w:r>
      <w:r w:rsidRPr="00A16F7A">
        <w:t>органов местного самоуправления муниципального образования «</w:t>
      </w:r>
      <w:r>
        <w:t>Рыбалов</w:t>
      </w:r>
      <w:r w:rsidRPr="00A16F7A">
        <w:t>ское сельское поселение», настоящим Положением, а также специальными рекомендациями в области дендрологии и ландшафтоведения.</w:t>
      </w:r>
    </w:p>
    <w:p w:rsidR="006D2AC1" w:rsidRPr="00A16F7A" w:rsidRDefault="006D2AC1" w:rsidP="006D2AC1">
      <w:pPr>
        <w:pStyle w:val="formattext"/>
        <w:spacing w:before="240" w:beforeAutospacing="0" w:after="240" w:afterAutospacing="0"/>
        <w:ind w:firstLine="851"/>
      </w:pPr>
      <w:r>
        <w:rPr>
          <w:b/>
          <w:bCs/>
        </w:rPr>
        <w:t xml:space="preserve">                                                  2. Задачи к</w:t>
      </w:r>
      <w:r w:rsidRPr="00A16F7A">
        <w:rPr>
          <w:b/>
          <w:bCs/>
        </w:rPr>
        <w:t>омиссии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Основными задачами к</w:t>
      </w:r>
      <w:r w:rsidRPr="00A16F7A">
        <w:t>омиссии по сохранению зеленых насаждений и ландшафтов на территории муниц</w:t>
      </w:r>
      <w:r>
        <w:t>ипального образования «Рыбалов</w:t>
      </w:r>
      <w:r w:rsidRPr="00A16F7A">
        <w:t>ское сельское поселение» (Ландшафтной комиссии) является: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t xml:space="preserve">2.1. Сохранение природных и архитектурно-ландшафтных комплексов, охрана и воспроизводство зеленых насаждений территории </w:t>
      </w:r>
      <w:r>
        <w:t>Рыбаловского сельского поселения</w:t>
      </w:r>
      <w:r w:rsidRPr="00A16F7A">
        <w:t>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t>2.2. Комплексная оценка зеленых насаждений на земельном участке перед отводом под проектирование новых или реконструкцию существующих зданий, сооружений.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t>2.3. Учет ландшафтов при отводе земельных участков под проектирование и строительство.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t>2.4. Выработка рекомендаций по сохранению зеленых насаждений и ландшафта при отводе земельного участка под проектирование новых объектов и реконструкцию существующих.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t>2.5. Определение объемов и месторасположения компенсационных посадок зеленых насаждений в случаях сноса деревьев и кустарников.</w:t>
      </w:r>
    </w:p>
    <w:p w:rsidR="006D2AC1" w:rsidRDefault="006D2AC1" w:rsidP="006D2AC1">
      <w:pPr>
        <w:pStyle w:val="formattext"/>
        <w:jc w:val="center"/>
        <w:rPr>
          <w:b/>
          <w:bCs/>
        </w:rPr>
      </w:pPr>
    </w:p>
    <w:p w:rsidR="006D2AC1" w:rsidRDefault="006D2AC1" w:rsidP="006D2AC1">
      <w:pPr>
        <w:pStyle w:val="formattext"/>
        <w:jc w:val="center"/>
      </w:pPr>
      <w:r w:rsidRPr="00A16F7A">
        <w:rPr>
          <w:b/>
          <w:bCs/>
        </w:rPr>
        <w:t>3. Компетенция Комиссии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К компетенции комиссии по сохранению зеленых насаждений и ландшафтов на территории муниципального образования «Рыбаловское сельское поселение» (Ландшафтной комиссии), в соответствии с возложенными на нее задачами, относится: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 xml:space="preserve">3.1. Рассмотрение заявлений организаций и граждан об отводе земельных участков под проектирование новых и реконструкцию существующих объектов в части </w:t>
      </w:r>
      <w:proofErr w:type="gramStart"/>
      <w:r>
        <w:t>оценки</w:t>
      </w:r>
      <w:proofErr w:type="gramEnd"/>
      <w:r>
        <w:t xml:space="preserve"> находящихся на этих участках зеленых насаждений и ландшафтов.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lastRenderedPageBreak/>
        <w:t>3.2. Определение возможности сноса или пересадки зеленых насаждений на испрашиваемых земельных участках, а также возможности проведения компенсационных посадок и их количества.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3.3</w:t>
      </w:r>
      <w:r w:rsidRPr="00A16F7A">
        <w:t>. Рассмотрение проектов строительства новых и реконструкции существующих объектов и сооружений по разделу «Благоустройство и озеленение», внесение предложений об изменении или дополнении проектов в целях сохранения ландшафтов и воспроизводства зеленых насаждений.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3.4</w:t>
      </w:r>
      <w:r w:rsidRPr="00A16F7A">
        <w:t xml:space="preserve">. Участие в разработке проектов строительства парков, бульваров, скверов, садов и других посадок зеленых насаждений в соответствии с Генпланом развития </w:t>
      </w:r>
      <w:r>
        <w:t>Рыбаловского сельского поселения</w:t>
      </w:r>
      <w:r w:rsidRPr="00A16F7A">
        <w:t>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3.5</w:t>
      </w:r>
      <w:r w:rsidRPr="00A16F7A">
        <w:t>. Участие в реализации предложений граждан и организаций по сохранению ландшафтов, проведению озеленения и благоустройства на территории муниц</w:t>
      </w:r>
      <w:r>
        <w:t>ипального образования «Рыбалов</w:t>
      </w:r>
      <w:r w:rsidRPr="00A16F7A">
        <w:t>ское сельское поселение».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3.6</w:t>
      </w:r>
      <w:r w:rsidRPr="00A16F7A">
        <w:t>. Рассмотрение заявлений организаций и граждан о благоустройстве территорий в части сноса и подрезки зеленых насаждений при проведении санитарных рубок и реконструкции зеленых насаждений, при восстановлении режима инсоляции в жилых и нежилых помещениях, при предупреждении и ликвидации аварийных и чрезвычайных ситуациях.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3.7. Контроль исполнения принятых к</w:t>
      </w:r>
      <w:r w:rsidRPr="00A16F7A">
        <w:t>омиссией решений, за содержанием</w:t>
      </w:r>
      <w:r>
        <w:t xml:space="preserve"> и сохранением зеленых насаждений.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3.8. Согласование проектов и элементов озеленения, а также мест размещения элементов озеленения на территории муниципального образования «Рыбаловское сельское поселение».</w:t>
      </w:r>
    </w:p>
    <w:p w:rsidR="006D2AC1" w:rsidRPr="009C1900" w:rsidRDefault="006D2AC1" w:rsidP="006D2AC1">
      <w:pPr>
        <w:pStyle w:val="formattext"/>
        <w:jc w:val="center"/>
        <w:rPr>
          <w:b/>
          <w:bCs/>
        </w:rPr>
      </w:pPr>
      <w:r w:rsidRPr="009C1900">
        <w:rPr>
          <w:b/>
          <w:bCs/>
        </w:rPr>
        <w:t xml:space="preserve">4. Состав и порядок работы ландшафтной комиссии 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 xml:space="preserve">4.1. В состав комиссии входят: 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 xml:space="preserve">- депутаты; 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- ландшафтные архитекторы;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- юристы;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- представители органов в области охраны окружающей среды;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- депутаты Думы Томского района.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4.1.1. Комиссия состоит из постоянных членов и членов комиссии, участвующих в её заседаниях по согласованию.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4.1.2. К участию в работе комиссии, по инициативе членов комиссии, в качестве экспертов с правом совещательного голоса могут быть приглашены лица, обладающие специальными знаниями в области биологии, дендрологии, ландшафтной архитектуры и ландшафтного дизайна.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 xml:space="preserve">4.2. Персональный состав комиссии утверждается Главой Рыбаловского сельского поселения. 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4.3. В случае отсутствия члена комиссии - сотрудника администрации Рыбаловского сельского поселения по уважительной причине (болезнь, отпуск и т.п.) по необходимости он может быть заменен другим сотрудником администрации Рыбаловского сельского поселения.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 xml:space="preserve">4.4. Работой комиссии руководит председатель, который несет ответственность за </w:t>
      </w:r>
      <w:r w:rsidRPr="00A16F7A">
        <w:t>выполнение возложенных на ландшафтную комиссию задач.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t>4.5. В отсутствие председателя ландшафтной комиссии его обязанности исполняет заместитель.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t>4.6. Для делопроизводства ландшафтной комиссии назначается секретарь.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t>4.7. заседания комиссии считается правомочными, если в них принимают участия более половины ее постоянных членов.</w:t>
      </w:r>
    </w:p>
    <w:p w:rsidR="006D2AC1" w:rsidRPr="00A16F7A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t>4.8. Заседания комиссии проводятся по поступившему заявлению в адрес Администр</w:t>
      </w:r>
      <w:r>
        <w:t>ации Рыбалов</w:t>
      </w:r>
      <w:r w:rsidRPr="00A16F7A">
        <w:t>ского сельского поселения.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 w:rsidRPr="00A16F7A">
        <w:lastRenderedPageBreak/>
        <w:t>4.10. На заседании комиссии рассматриваются заявки граждан и организаций и принимается решение о возможности либо не возможности сноса или пересадки зеленых насаждений на испрашиваемом участке.</w:t>
      </w:r>
      <w:r>
        <w:t xml:space="preserve"> 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4.11. Решения Комиссии принимаются простым большинством голосов присутствующих на заседании членов комиссии и заносятся в протокол заседания комиссии.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4.12. Члены комиссии, не согласные с принятым комиссией решением, имеют право изложить в письменном виде особое мнение, которое прилагается к протоколу заседания комиссии.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4.13. В случае необходимости определения ценности ландшафта, вида и количества произрастающих на участке зеленых насаждений для принятии решения о возможности их сноса или пересадки представители комиссии выезжают на место нахождения зеленых насаждений.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 xml:space="preserve">4.14. При наличии на земельном участке зеленых насаждений, подлежащих сохранению по решению комиссии, с целью предотвращения их уничтожения в процессе строительства, комиссия вправе потребовать от заказчика </w:t>
      </w:r>
      <w:proofErr w:type="spellStart"/>
      <w:r>
        <w:t>подеревную</w:t>
      </w:r>
      <w:proofErr w:type="spellEnd"/>
      <w:r>
        <w:t xml:space="preserve"> топографическую съемку, с нанесенной на ней в качестве объектов озеленения подлежащих сохранению насаждений.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 xml:space="preserve">4.15. На основании принятого комиссией решения готовится и представляется на подпись Главы Администрации Рыбаловского сельского поселения проект распоряжения о сносе зеленых насаждений. </w:t>
      </w:r>
    </w:p>
    <w:p w:rsidR="006D2AC1" w:rsidRDefault="006D2AC1" w:rsidP="006D2AC1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:rsidR="006D2AC1" w:rsidRDefault="006D2AC1" w:rsidP="006D2AC1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:rsidR="006D2AC1" w:rsidRDefault="006D2AC1" w:rsidP="006D2AC1">
      <w:pPr>
        <w:pStyle w:val="formattext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</w:rPr>
      </w:pPr>
      <w:r w:rsidRPr="009C1900">
        <w:rPr>
          <w:b/>
          <w:bCs/>
        </w:rPr>
        <w:t>Разрешение споров.</w:t>
      </w:r>
    </w:p>
    <w:p w:rsidR="006D2AC1" w:rsidRPr="009C1900" w:rsidRDefault="006D2AC1" w:rsidP="006D2AC1">
      <w:pPr>
        <w:pStyle w:val="formattext"/>
        <w:spacing w:before="0" w:beforeAutospacing="0" w:after="0" w:afterAutospacing="0"/>
        <w:ind w:left="1080"/>
        <w:rPr>
          <w:b/>
          <w:bCs/>
        </w:rPr>
      </w:pPr>
      <w:r w:rsidRPr="009C1900">
        <w:rPr>
          <w:b/>
          <w:bCs/>
        </w:rPr>
        <w:t xml:space="preserve"> </w:t>
      </w:r>
    </w:p>
    <w:p w:rsidR="006D2AC1" w:rsidRDefault="006D2AC1" w:rsidP="006D2AC1">
      <w:pPr>
        <w:pStyle w:val="formattext"/>
        <w:spacing w:before="0" w:beforeAutospacing="0" w:after="0" w:afterAutospacing="0"/>
        <w:ind w:firstLine="851"/>
        <w:jc w:val="both"/>
      </w:pPr>
      <w:r>
        <w:t>Споры, связанные с решением Ландшафтной комиссии, разрешаются в соответствии с действующим законодательством.</w:t>
      </w:r>
    </w:p>
    <w:p w:rsidR="006D2AC1" w:rsidRDefault="006D2AC1" w:rsidP="006D2AC1">
      <w:pPr>
        <w:pStyle w:val="formattext"/>
        <w:sectPr w:rsidR="006D2AC1" w:rsidSect="006A7397">
          <w:pgSz w:w="11906" w:h="16838"/>
          <w:pgMar w:top="709" w:right="851" w:bottom="993" w:left="1418" w:header="720" w:footer="720" w:gutter="0"/>
          <w:cols w:space="720"/>
        </w:sectPr>
      </w:pPr>
    </w:p>
    <w:p w:rsidR="006D2AC1" w:rsidRPr="0075574D" w:rsidRDefault="006D2AC1" w:rsidP="006D2AC1">
      <w:pPr>
        <w:pStyle w:val="2"/>
        <w:ind w:firstLine="5954"/>
        <w:jc w:val="center"/>
        <w:rPr>
          <w:sz w:val="20"/>
        </w:rPr>
      </w:pPr>
      <w:r w:rsidRPr="0075574D">
        <w:rPr>
          <w:sz w:val="20"/>
        </w:rPr>
        <w:lastRenderedPageBreak/>
        <w:t>Приложение 2</w:t>
      </w:r>
    </w:p>
    <w:p w:rsidR="006D2AC1" w:rsidRDefault="006D2AC1" w:rsidP="006D2AC1">
      <w:pPr>
        <w:pStyle w:val="2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Pr="0075574D">
        <w:rPr>
          <w:sz w:val="20"/>
        </w:rPr>
        <w:t>к постановлен</w:t>
      </w:r>
      <w:r>
        <w:rPr>
          <w:sz w:val="20"/>
        </w:rPr>
        <w:t>ию Главы Администрации</w:t>
      </w:r>
    </w:p>
    <w:p w:rsidR="006D2AC1" w:rsidRPr="0075574D" w:rsidRDefault="006D2AC1" w:rsidP="006D2AC1">
      <w:pPr>
        <w:pStyle w:val="2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Pr="0075574D">
        <w:rPr>
          <w:sz w:val="20"/>
        </w:rPr>
        <w:t>Рыбаловского</w:t>
      </w:r>
      <w:r>
        <w:rPr>
          <w:sz w:val="20"/>
        </w:rPr>
        <w:t xml:space="preserve"> </w:t>
      </w:r>
      <w:r w:rsidRPr="0075574D">
        <w:rPr>
          <w:sz w:val="20"/>
        </w:rPr>
        <w:t>сельского поселения</w:t>
      </w:r>
    </w:p>
    <w:p w:rsidR="006D2AC1" w:rsidRPr="0075574D" w:rsidRDefault="006D2AC1" w:rsidP="006D2AC1">
      <w:pPr>
        <w:pStyle w:val="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  <w:r w:rsidRPr="0075574D">
        <w:rPr>
          <w:sz w:val="20"/>
        </w:rPr>
        <w:t xml:space="preserve"> №____</w:t>
      </w:r>
      <w:r>
        <w:rPr>
          <w:sz w:val="20"/>
        </w:rPr>
        <w:t>___</w:t>
      </w:r>
      <w:r w:rsidRPr="0075574D">
        <w:rPr>
          <w:sz w:val="20"/>
        </w:rPr>
        <w:t>от __________</w:t>
      </w:r>
      <w:r>
        <w:rPr>
          <w:sz w:val="20"/>
        </w:rPr>
        <w:t>_______</w:t>
      </w:r>
      <w:r w:rsidRPr="0075574D">
        <w:rPr>
          <w:sz w:val="20"/>
        </w:rPr>
        <w:t>2021 г.</w:t>
      </w:r>
    </w:p>
    <w:p w:rsidR="006D2AC1" w:rsidRPr="0075574D" w:rsidRDefault="006D2AC1" w:rsidP="006D2AC1">
      <w:pPr>
        <w:pStyle w:val="formattext"/>
        <w:spacing w:before="0" w:beforeAutospacing="0" w:after="0" w:afterAutospacing="0"/>
        <w:jc w:val="right"/>
        <w:rPr>
          <w:b/>
          <w:bCs/>
          <w:sz w:val="20"/>
          <w:szCs w:val="20"/>
        </w:rPr>
      </w:pPr>
    </w:p>
    <w:p w:rsidR="006D2AC1" w:rsidRDefault="006D2AC1" w:rsidP="006D2AC1">
      <w:pPr>
        <w:pStyle w:val="formattext"/>
        <w:spacing w:before="0" w:beforeAutospacing="0" w:after="0" w:afterAutospacing="0"/>
        <w:jc w:val="right"/>
        <w:rPr>
          <w:b/>
          <w:bCs/>
        </w:rPr>
      </w:pPr>
    </w:p>
    <w:p w:rsidR="006D2AC1" w:rsidRPr="009D1D46" w:rsidRDefault="006D2AC1" w:rsidP="006D2AC1">
      <w:pPr>
        <w:pStyle w:val="formattext"/>
        <w:spacing w:before="0" w:beforeAutospacing="0" w:after="0" w:afterAutospacing="0"/>
        <w:jc w:val="center"/>
        <w:rPr>
          <w:bCs/>
          <w:u w:val="single"/>
        </w:rPr>
      </w:pPr>
      <w:r w:rsidRPr="009D1D46">
        <w:rPr>
          <w:bCs/>
          <w:u w:val="single"/>
        </w:rPr>
        <w:t>Состав ландшафтной комиссии</w:t>
      </w:r>
    </w:p>
    <w:p w:rsidR="006D2AC1" w:rsidRPr="000B585E" w:rsidRDefault="006D2AC1" w:rsidP="006D2AC1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:rsidR="006D2AC1" w:rsidRPr="000B585E" w:rsidRDefault="006D2AC1" w:rsidP="006D2AC1">
      <w:pPr>
        <w:pStyle w:val="a3"/>
        <w:tabs>
          <w:tab w:val="left" w:pos="426"/>
        </w:tabs>
        <w:spacing w:line="276" w:lineRule="auto"/>
        <w:jc w:val="both"/>
      </w:pPr>
      <w:r w:rsidRPr="00870E6D">
        <w:rPr>
          <w:u w:val="single"/>
        </w:rPr>
        <w:t>Председатель комиссии</w:t>
      </w:r>
      <w:r w:rsidRPr="00AB4B83">
        <w:rPr>
          <w:b/>
        </w:rPr>
        <w:t>:</w:t>
      </w:r>
      <w:r>
        <w:t xml:space="preserve"> Глава Рыбалов</w:t>
      </w:r>
      <w:r w:rsidRPr="000B585E">
        <w:t>ского сельского поселения (Глава Администрации</w:t>
      </w:r>
      <w:r>
        <w:t>) - А.А. Науменко</w:t>
      </w:r>
      <w:r w:rsidRPr="000B585E">
        <w:t>;</w:t>
      </w:r>
    </w:p>
    <w:p w:rsidR="006D2AC1" w:rsidRDefault="006D2AC1" w:rsidP="006D2AC1">
      <w:pPr>
        <w:pStyle w:val="formattext"/>
        <w:spacing w:before="0" w:beforeAutospacing="0" w:after="0" w:afterAutospacing="0"/>
        <w:jc w:val="both"/>
      </w:pPr>
      <w:r w:rsidRPr="00870E6D">
        <w:rPr>
          <w:u w:val="single"/>
        </w:rPr>
        <w:t>Заместитель председателя комиссии</w:t>
      </w:r>
      <w:bookmarkStart w:id="1" w:name="_Hlk39137844"/>
      <w:r>
        <w:t>:</w:t>
      </w:r>
      <w:bookmarkEnd w:id="1"/>
      <w:r>
        <w:t xml:space="preserve"> заместитель Главы Администрации </w:t>
      </w:r>
      <w:proofErr w:type="spellStart"/>
      <w:r>
        <w:t>Рыбаловского</w:t>
      </w:r>
      <w:proofErr w:type="spellEnd"/>
      <w:r>
        <w:t xml:space="preserve"> сельского поселения- В.Н. </w:t>
      </w:r>
      <w:proofErr w:type="spellStart"/>
      <w:r>
        <w:t>Абрящиков</w:t>
      </w:r>
      <w:proofErr w:type="spellEnd"/>
      <w:r>
        <w:t>;</w:t>
      </w:r>
    </w:p>
    <w:p w:rsidR="006D2AC1" w:rsidRPr="000B585E" w:rsidRDefault="006D2AC1" w:rsidP="006D2AC1">
      <w:pPr>
        <w:pStyle w:val="a3"/>
        <w:tabs>
          <w:tab w:val="left" w:pos="441"/>
          <w:tab w:val="left" w:pos="709"/>
        </w:tabs>
        <w:spacing w:line="276" w:lineRule="auto"/>
        <w:jc w:val="both"/>
      </w:pPr>
      <w:r w:rsidRPr="00870E6D">
        <w:rPr>
          <w:u w:val="single"/>
        </w:rPr>
        <w:t>Секретарь комиссии</w:t>
      </w:r>
      <w:r w:rsidRPr="00AB4B83">
        <w:rPr>
          <w:b/>
        </w:rPr>
        <w:t>:</w:t>
      </w:r>
      <w:r>
        <w:t xml:space="preserve"> специалист Администрации Рыбалов</w:t>
      </w:r>
      <w:r w:rsidRPr="000B585E">
        <w:t>ского сельского поселения</w:t>
      </w:r>
      <w:r>
        <w:t xml:space="preserve"> по </w:t>
      </w:r>
    </w:p>
    <w:p w:rsidR="006D2AC1" w:rsidRPr="000B585E" w:rsidRDefault="006D2AC1" w:rsidP="006D2AC1">
      <w:pPr>
        <w:pStyle w:val="a3"/>
        <w:tabs>
          <w:tab w:val="left" w:pos="441"/>
          <w:tab w:val="left" w:pos="709"/>
        </w:tabs>
        <w:spacing w:line="276" w:lineRule="auto"/>
        <w:jc w:val="both"/>
      </w:pPr>
      <w:r>
        <w:t xml:space="preserve">работе с населением- О.Ю. </w:t>
      </w:r>
      <w:proofErr w:type="spellStart"/>
      <w:r>
        <w:t>Бобкова</w:t>
      </w:r>
      <w:proofErr w:type="spellEnd"/>
      <w:r w:rsidRPr="000B585E">
        <w:t>;</w:t>
      </w:r>
    </w:p>
    <w:p w:rsidR="006D2AC1" w:rsidRPr="00AB4B83" w:rsidRDefault="006D2AC1" w:rsidP="006D2AC1">
      <w:pPr>
        <w:pStyle w:val="a3"/>
        <w:tabs>
          <w:tab w:val="left" w:pos="441"/>
          <w:tab w:val="left" w:pos="709"/>
        </w:tabs>
        <w:spacing w:line="276" w:lineRule="auto"/>
        <w:jc w:val="both"/>
        <w:rPr>
          <w:b/>
        </w:rPr>
      </w:pPr>
      <w:r w:rsidRPr="00870E6D">
        <w:rPr>
          <w:u w:val="single"/>
        </w:rPr>
        <w:t>Члены комиссии</w:t>
      </w:r>
      <w:r w:rsidRPr="00AB4B83">
        <w:rPr>
          <w:b/>
        </w:rPr>
        <w:t>:</w:t>
      </w:r>
    </w:p>
    <w:p w:rsidR="006D2AC1" w:rsidRPr="000B585E" w:rsidRDefault="006D2AC1" w:rsidP="006D2AC1">
      <w:pPr>
        <w:pStyle w:val="a3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 w:rsidRPr="000B585E">
        <w:t>Управляющий</w:t>
      </w:r>
      <w:r>
        <w:t xml:space="preserve"> Делами Администрации </w:t>
      </w:r>
      <w:proofErr w:type="spellStart"/>
      <w:r>
        <w:t>Рыбалов</w:t>
      </w:r>
      <w:r w:rsidRPr="000B585E">
        <w:t>ского</w:t>
      </w:r>
      <w:proofErr w:type="spellEnd"/>
      <w:r w:rsidRPr="000B585E">
        <w:t xml:space="preserve"> сельского поселения</w:t>
      </w:r>
      <w:r>
        <w:t xml:space="preserve">-                        О.В. </w:t>
      </w:r>
      <w:proofErr w:type="spellStart"/>
      <w:r>
        <w:t>Чепелева</w:t>
      </w:r>
      <w:proofErr w:type="spellEnd"/>
      <w:r w:rsidRPr="000B585E">
        <w:t>;</w:t>
      </w:r>
    </w:p>
    <w:p w:rsidR="006D2AC1" w:rsidRDefault="006D2AC1" w:rsidP="006D2AC1">
      <w:pPr>
        <w:pStyle w:val="a3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>
        <w:t>Депутат Думы Томского района</w:t>
      </w:r>
      <w:r w:rsidRPr="000B585E">
        <w:t xml:space="preserve"> </w:t>
      </w:r>
      <w:r>
        <w:t xml:space="preserve">– Н.Л. </w:t>
      </w:r>
      <w:proofErr w:type="spellStart"/>
      <w:r>
        <w:t>Бакушкина</w:t>
      </w:r>
      <w:proofErr w:type="spellEnd"/>
      <w:r>
        <w:t>;</w:t>
      </w:r>
    </w:p>
    <w:p w:rsidR="006D2AC1" w:rsidRDefault="006D2AC1" w:rsidP="006D2AC1">
      <w:pPr>
        <w:pStyle w:val="a3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>
        <w:t>Депутат Совета Рыбаловского сельского поселения- по согласованию;</w:t>
      </w:r>
    </w:p>
    <w:p w:rsidR="006D2AC1" w:rsidRDefault="006D2AC1" w:rsidP="006D2AC1">
      <w:pPr>
        <w:pStyle w:val="a3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 w:rsidRPr="000B585E">
        <w:t>Главный с</w:t>
      </w:r>
      <w:r>
        <w:t xml:space="preserve">пециалист по экологии и природопользованию Управления </w:t>
      </w:r>
      <w:proofErr w:type="spellStart"/>
      <w:r>
        <w:t>земельно</w:t>
      </w:r>
      <w:proofErr w:type="spellEnd"/>
      <w:r>
        <w:t xml:space="preserve"> – имущественных отношений </w:t>
      </w:r>
      <w:r w:rsidRPr="000B585E">
        <w:t>Администрации Томского райо</w:t>
      </w:r>
      <w:r>
        <w:t xml:space="preserve">на- Е.В. </w:t>
      </w:r>
      <w:proofErr w:type="gramStart"/>
      <w:r>
        <w:t>Чугунова.</w:t>
      </w:r>
      <w:r w:rsidRPr="000B585E">
        <w:t>;</w:t>
      </w:r>
      <w:proofErr w:type="gramEnd"/>
      <w:r w:rsidRPr="000B585E">
        <w:t xml:space="preserve"> </w:t>
      </w:r>
    </w:p>
    <w:p w:rsidR="006D2AC1" w:rsidRDefault="006D2AC1" w:rsidP="006D2AC1">
      <w:pPr>
        <w:pStyle w:val="2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Администратор Администрации </w:t>
      </w:r>
      <w:proofErr w:type="spellStart"/>
      <w:r>
        <w:rPr>
          <w:sz w:val="24"/>
        </w:rPr>
        <w:t>Рыбаловского</w:t>
      </w:r>
      <w:proofErr w:type="spellEnd"/>
      <w:r>
        <w:rPr>
          <w:sz w:val="24"/>
        </w:rPr>
        <w:t xml:space="preserve"> с/ поселения - Н.Э. </w:t>
      </w:r>
      <w:proofErr w:type="spellStart"/>
      <w:r>
        <w:rPr>
          <w:sz w:val="24"/>
        </w:rPr>
        <w:t>Абрящикова</w:t>
      </w:r>
      <w:proofErr w:type="spellEnd"/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p w:rsidR="006D2AC1" w:rsidRDefault="006D2AC1" w:rsidP="006D2AC1">
      <w:pPr>
        <w:pStyle w:val="2"/>
        <w:ind w:firstLine="709"/>
        <w:rPr>
          <w:sz w:val="24"/>
        </w:rPr>
      </w:pPr>
    </w:p>
    <w:sectPr w:rsidR="006D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E04"/>
    <w:multiLevelType w:val="hybridMultilevel"/>
    <w:tmpl w:val="61BA71EC"/>
    <w:lvl w:ilvl="0" w:tplc="ECEA79A4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C50AD"/>
    <w:multiLevelType w:val="hybridMultilevel"/>
    <w:tmpl w:val="D7AA3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1A747C"/>
    <w:multiLevelType w:val="hybridMultilevel"/>
    <w:tmpl w:val="246EE9CE"/>
    <w:lvl w:ilvl="0" w:tplc="E19220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C1"/>
    <w:rsid w:val="0014455A"/>
    <w:rsid w:val="006D2AC1"/>
    <w:rsid w:val="00A4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1D1B-01A0-4169-A138-6247BC5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2AC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6D2AC1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6D2A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6D2AC1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Стиль"/>
    <w:uiPriority w:val="99"/>
    <w:rsid w:val="006D2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</cp:revision>
  <dcterms:created xsi:type="dcterms:W3CDTF">2021-07-30T07:39:00Z</dcterms:created>
  <dcterms:modified xsi:type="dcterms:W3CDTF">2021-07-30T08:39:00Z</dcterms:modified>
</cp:coreProperties>
</file>