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E6" w:rsidRPr="00AD1FE3" w:rsidRDefault="00014AE6" w:rsidP="00014AE6">
      <w:pP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AD1FE3">
        <w:rPr>
          <w:rFonts w:ascii="Arial" w:hAnsi="Arial" w:cs="Arial"/>
          <w:b/>
          <w:bCs/>
        </w:rPr>
        <w:t>Рыбаловское</w:t>
      </w:r>
      <w:proofErr w:type="spellEnd"/>
      <w:r w:rsidRPr="00AD1FE3">
        <w:rPr>
          <w:rFonts w:ascii="Arial" w:hAnsi="Arial" w:cs="Arial"/>
          <w:b/>
          <w:bCs/>
        </w:rPr>
        <w:t xml:space="preserve"> сельское поселение»</w:t>
      </w:r>
    </w:p>
    <w:p w:rsidR="00014AE6" w:rsidRPr="00AD1FE3" w:rsidRDefault="00014AE6" w:rsidP="00014AE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</w:rPr>
        <w:t>Рыбаловского</w:t>
      </w:r>
      <w:proofErr w:type="spellEnd"/>
      <w:r w:rsidRPr="00AD1FE3">
        <w:rPr>
          <w:rFonts w:ascii="Arial" w:hAnsi="Arial" w:cs="Arial"/>
          <w:b/>
          <w:bCs/>
        </w:rPr>
        <w:t xml:space="preserve"> сельского поселения</w:t>
      </w:r>
    </w:p>
    <w:p w:rsidR="00014AE6" w:rsidRPr="00AD1FE3" w:rsidRDefault="00014AE6" w:rsidP="00014AE6">
      <w:pPr>
        <w:jc w:val="center"/>
        <w:rPr>
          <w:rFonts w:ascii="Arial" w:hAnsi="Arial" w:cs="Arial"/>
          <w:b/>
          <w:bCs/>
        </w:rPr>
      </w:pPr>
    </w:p>
    <w:p w:rsidR="00014AE6" w:rsidRPr="00AD1FE3" w:rsidRDefault="00014AE6" w:rsidP="00014AE6">
      <w:pPr>
        <w:jc w:val="center"/>
        <w:rPr>
          <w:rFonts w:ascii="Arial" w:hAnsi="Arial" w:cs="Arial"/>
        </w:rPr>
      </w:pPr>
      <w:r w:rsidRPr="00AD1FE3">
        <w:rPr>
          <w:rFonts w:ascii="Arial" w:hAnsi="Arial" w:cs="Arial"/>
          <w:b/>
          <w:bCs/>
        </w:rPr>
        <w:t xml:space="preserve">РЕШЕНИЕ </w:t>
      </w:r>
      <w:r w:rsidRPr="00AD1FE3">
        <w:rPr>
          <w:rFonts w:ascii="Arial" w:hAnsi="Arial" w:cs="Arial"/>
        </w:rPr>
        <w:t xml:space="preserve"> </w:t>
      </w:r>
    </w:p>
    <w:p w:rsidR="00014AE6" w:rsidRPr="00AD1FE3" w:rsidRDefault="00014AE6" w:rsidP="00014AE6">
      <w:pPr>
        <w:rPr>
          <w:rFonts w:ascii="Arial" w:hAnsi="Arial" w:cs="Arial"/>
        </w:rPr>
      </w:pPr>
    </w:p>
    <w:p w:rsidR="00014AE6" w:rsidRPr="00AD1FE3" w:rsidRDefault="00014AE6" w:rsidP="00014AE6">
      <w:pPr>
        <w:rPr>
          <w:rFonts w:ascii="Arial" w:hAnsi="Arial" w:cs="Arial"/>
        </w:rPr>
      </w:pPr>
      <w:r w:rsidRPr="00AD1FE3">
        <w:rPr>
          <w:rFonts w:ascii="Arial" w:hAnsi="Arial" w:cs="Arial"/>
        </w:rPr>
        <w:t>с.</w:t>
      </w:r>
      <w:r w:rsidR="00AC30B7">
        <w:rPr>
          <w:rFonts w:ascii="Arial" w:hAnsi="Arial" w:cs="Arial"/>
        </w:rPr>
        <w:t xml:space="preserve"> </w:t>
      </w:r>
      <w:proofErr w:type="spellStart"/>
      <w:r w:rsidRPr="00AD1FE3">
        <w:rPr>
          <w:rFonts w:ascii="Arial" w:hAnsi="Arial" w:cs="Arial"/>
        </w:rPr>
        <w:t>Рыбалово</w:t>
      </w:r>
      <w:proofErr w:type="spellEnd"/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  <w:t xml:space="preserve">    </w:t>
      </w:r>
      <w:r w:rsidR="00AC30B7">
        <w:rPr>
          <w:rFonts w:ascii="Arial" w:hAnsi="Arial" w:cs="Arial"/>
        </w:rPr>
        <w:t xml:space="preserve">            </w:t>
      </w:r>
      <w:r w:rsidRPr="00AD1FE3">
        <w:rPr>
          <w:rFonts w:ascii="Arial" w:hAnsi="Arial" w:cs="Arial"/>
        </w:rPr>
        <w:t xml:space="preserve">    </w:t>
      </w:r>
      <w:r w:rsidRPr="00AD1FE3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</w:t>
      </w:r>
      <w:r w:rsidRPr="00AD1FE3">
        <w:rPr>
          <w:rFonts w:ascii="Arial" w:hAnsi="Arial" w:cs="Arial"/>
          <w:u w:val="single"/>
        </w:rPr>
        <w:t xml:space="preserve"> </w:t>
      </w:r>
      <w:r w:rsidR="00852F1F">
        <w:rPr>
          <w:rFonts w:ascii="Arial" w:hAnsi="Arial" w:cs="Arial"/>
          <w:u w:val="single"/>
        </w:rPr>
        <w:t>22</w:t>
      </w:r>
      <w:r w:rsidRPr="00AD1FE3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05</w:t>
      </w:r>
      <w:r w:rsidRPr="00AD1FE3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2020</w:t>
      </w:r>
      <w:r w:rsidRPr="00AD1FE3">
        <w:rPr>
          <w:rFonts w:ascii="Arial" w:hAnsi="Arial" w:cs="Arial"/>
          <w:u w:val="single"/>
        </w:rPr>
        <w:t xml:space="preserve">        </w:t>
      </w:r>
      <w:r w:rsidRPr="00AD1FE3">
        <w:rPr>
          <w:rFonts w:ascii="Arial" w:hAnsi="Arial" w:cs="Arial"/>
          <w:b/>
          <w:bCs/>
          <w:u w:val="single"/>
        </w:rPr>
        <w:t>№</w:t>
      </w:r>
      <w:r w:rsidRPr="00AD1F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</w:t>
      </w:r>
      <w:r w:rsidRPr="00AD1FE3">
        <w:rPr>
          <w:rFonts w:ascii="Arial" w:hAnsi="Arial" w:cs="Arial"/>
          <w:u w:val="single"/>
        </w:rPr>
        <w:t xml:space="preserve"> </w:t>
      </w:r>
      <w:r w:rsidRPr="00AD1FE3">
        <w:rPr>
          <w:rFonts w:ascii="Arial" w:hAnsi="Arial" w:cs="Arial"/>
          <w:b/>
          <w:bCs/>
          <w:u w:val="single"/>
        </w:rPr>
        <w:t xml:space="preserve">    </w:t>
      </w:r>
      <w:r w:rsidRPr="00AD1FE3">
        <w:rPr>
          <w:rFonts w:ascii="Arial" w:hAnsi="Arial" w:cs="Arial"/>
        </w:rPr>
        <w:t xml:space="preserve"> </w:t>
      </w:r>
    </w:p>
    <w:p w:rsidR="00014AE6" w:rsidRPr="00AD1FE3" w:rsidRDefault="00014AE6" w:rsidP="00014AE6">
      <w:pPr>
        <w:rPr>
          <w:rFonts w:ascii="Arial" w:hAnsi="Arial" w:cs="Arial"/>
        </w:rPr>
      </w:pP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  <w:t xml:space="preserve"> </w:t>
      </w:r>
      <w:r w:rsidR="00AC30B7">
        <w:rPr>
          <w:rFonts w:ascii="Arial" w:hAnsi="Arial" w:cs="Arial"/>
        </w:rPr>
        <w:t xml:space="preserve">          </w:t>
      </w:r>
      <w:r w:rsidRPr="00AD1FE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AD1F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AD1FE3">
        <w:rPr>
          <w:rFonts w:ascii="Arial" w:hAnsi="Arial" w:cs="Arial"/>
        </w:rPr>
        <w:t>-го собрания 4–</w:t>
      </w:r>
      <w:proofErr w:type="spellStart"/>
      <w:r w:rsidRPr="00AD1FE3">
        <w:rPr>
          <w:rFonts w:ascii="Arial" w:hAnsi="Arial" w:cs="Arial"/>
        </w:rPr>
        <w:t>го</w:t>
      </w:r>
      <w:proofErr w:type="spellEnd"/>
      <w:r w:rsidRPr="00AD1FE3">
        <w:rPr>
          <w:rFonts w:ascii="Arial" w:hAnsi="Arial" w:cs="Arial"/>
        </w:rPr>
        <w:t xml:space="preserve"> созыва</w:t>
      </w:r>
    </w:p>
    <w:p w:rsidR="00014AE6" w:rsidRPr="00AD1FE3" w:rsidRDefault="00014AE6" w:rsidP="00014AE6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</w:t>
      </w:r>
      <w:r w:rsidRPr="00AD1FE3">
        <w:rPr>
          <w:rFonts w:ascii="Arial" w:hAnsi="Arial" w:cs="Arial"/>
        </w:rPr>
        <w:t xml:space="preserve">утверждении </w:t>
      </w:r>
      <w:r>
        <w:rPr>
          <w:rFonts w:ascii="Arial" w:hAnsi="Arial" w:cs="Arial"/>
        </w:rPr>
        <w:t>муниципальной программы комплексного развития транспортной инфраструктуры муниципального образования</w:t>
      </w:r>
      <w:r w:rsidRPr="00AD1FE3">
        <w:rPr>
          <w:rFonts w:ascii="Arial" w:hAnsi="Arial" w:cs="Arial"/>
        </w:rPr>
        <w:t xml:space="preserve"> «</w:t>
      </w:r>
      <w:proofErr w:type="spellStart"/>
      <w:r w:rsidRPr="00AD1FE3">
        <w:rPr>
          <w:rFonts w:ascii="Arial" w:hAnsi="Arial" w:cs="Arial"/>
        </w:rPr>
        <w:t>Рыбаловское</w:t>
      </w:r>
      <w:proofErr w:type="spellEnd"/>
      <w:r w:rsidRPr="00AD1FE3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Томского района Томской области на 2020-2025 годы</w:t>
      </w:r>
    </w:p>
    <w:p w:rsidR="00014AE6" w:rsidRPr="00AD1FE3" w:rsidRDefault="00014AE6" w:rsidP="00014AE6">
      <w:pPr>
        <w:ind w:firstLine="708"/>
        <w:jc w:val="both"/>
        <w:rPr>
          <w:rFonts w:ascii="Arial" w:hAnsi="Arial" w:cs="Arial"/>
        </w:rPr>
      </w:pPr>
    </w:p>
    <w:p w:rsidR="00AC30B7" w:rsidRDefault="00014AE6" w:rsidP="00014AE6">
      <w:pPr>
        <w:pStyle w:val="Standard"/>
        <w:ind w:firstLine="540"/>
        <w:jc w:val="both"/>
        <w:rPr>
          <w:rFonts w:ascii="Arial" w:hAnsi="Arial" w:cs="Arial"/>
        </w:rPr>
      </w:pPr>
      <w:r w:rsidRPr="00AD1FE3">
        <w:rPr>
          <w:rFonts w:ascii="Arial" w:hAnsi="Arial" w:cs="Arial"/>
        </w:rPr>
        <w:t>В соответствии с Федеральным Законом от 6</w:t>
      </w:r>
      <w:r>
        <w:rPr>
          <w:rFonts w:ascii="Arial" w:hAnsi="Arial" w:cs="Arial"/>
        </w:rPr>
        <w:t xml:space="preserve"> октября </w:t>
      </w:r>
      <w:r w:rsidRPr="00AD1FE3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года</w:t>
      </w:r>
      <w:r w:rsidRPr="00AD1FE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Правите</w:t>
      </w:r>
      <w:r>
        <w:rPr>
          <w:rFonts w:ascii="Arial" w:hAnsi="Arial" w:cs="Arial"/>
        </w:rPr>
        <w:t xml:space="preserve">льства Российской Федерации от </w:t>
      </w:r>
      <w:r w:rsidR="00AC30B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AC30B7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AD1FE3">
        <w:rPr>
          <w:rFonts w:ascii="Arial" w:hAnsi="Arial" w:cs="Arial"/>
        </w:rPr>
        <w:t>2015 г</w:t>
      </w:r>
      <w:r>
        <w:rPr>
          <w:rFonts w:ascii="Arial" w:hAnsi="Arial" w:cs="Arial"/>
        </w:rPr>
        <w:t>ода</w:t>
      </w:r>
      <w:r w:rsidRPr="00AD1FE3">
        <w:rPr>
          <w:rFonts w:ascii="Arial" w:hAnsi="Arial" w:cs="Arial"/>
        </w:rPr>
        <w:t xml:space="preserve"> </w:t>
      </w:r>
    </w:p>
    <w:p w:rsidR="00014AE6" w:rsidRPr="00AD1FE3" w:rsidRDefault="00014AE6" w:rsidP="00AC30B7">
      <w:pPr>
        <w:pStyle w:val="Standard"/>
        <w:jc w:val="both"/>
        <w:rPr>
          <w:rFonts w:ascii="Arial" w:hAnsi="Arial" w:cs="Arial"/>
        </w:rPr>
      </w:pPr>
      <w:r w:rsidRPr="00AD1FE3">
        <w:rPr>
          <w:rFonts w:ascii="Arial" w:hAnsi="Arial" w:cs="Arial"/>
        </w:rPr>
        <w:t>№ 1</w:t>
      </w:r>
      <w:r w:rsidR="00AC30B7">
        <w:rPr>
          <w:rFonts w:ascii="Arial" w:hAnsi="Arial" w:cs="Arial"/>
        </w:rPr>
        <w:t>1440</w:t>
      </w:r>
      <w:r w:rsidRPr="00AD1FE3">
        <w:rPr>
          <w:rFonts w:ascii="Arial" w:hAnsi="Arial" w:cs="Arial"/>
        </w:rPr>
        <w:t xml:space="preserve"> «Об утверждении требований к программам комплексного развития </w:t>
      </w:r>
      <w:r w:rsidR="00AC30B7">
        <w:rPr>
          <w:rFonts w:ascii="Arial" w:hAnsi="Arial" w:cs="Arial"/>
        </w:rPr>
        <w:t>транспортной</w:t>
      </w:r>
      <w:r w:rsidRPr="00AD1FE3">
        <w:rPr>
          <w:rFonts w:ascii="Arial" w:hAnsi="Arial" w:cs="Arial"/>
        </w:rPr>
        <w:t xml:space="preserve"> инфраструктуры поселений, городских округов» в целях </w:t>
      </w:r>
      <w:r w:rsidRPr="00AD1FE3">
        <w:rPr>
          <w:rStyle w:val="blk"/>
          <w:rFonts w:ascii="Arial" w:hAnsi="Arial" w:cs="Arial"/>
        </w:rPr>
        <w:t xml:space="preserve">обеспечения сбалансированного, перспективного </w:t>
      </w:r>
      <w:r w:rsidRPr="00AD1FE3">
        <w:rPr>
          <w:rStyle w:val="f"/>
          <w:rFonts w:ascii="Arial" w:hAnsi="Arial" w:cs="Arial"/>
        </w:rPr>
        <w:t>развития</w:t>
      </w:r>
      <w:r w:rsidRPr="00AD1FE3">
        <w:rPr>
          <w:rStyle w:val="blk"/>
          <w:rFonts w:ascii="Arial" w:hAnsi="Arial" w:cs="Arial"/>
        </w:rPr>
        <w:t xml:space="preserve"> </w:t>
      </w:r>
      <w:r w:rsidR="00AC30B7">
        <w:rPr>
          <w:rStyle w:val="blk"/>
          <w:rFonts w:ascii="Arial" w:hAnsi="Arial" w:cs="Arial"/>
        </w:rPr>
        <w:t>транспортной</w:t>
      </w:r>
      <w:r w:rsidRPr="00AD1FE3">
        <w:rPr>
          <w:rStyle w:val="blk"/>
          <w:rFonts w:ascii="Arial" w:hAnsi="Arial" w:cs="Arial"/>
        </w:rPr>
        <w:t xml:space="preserve"> инфраструктуры </w:t>
      </w:r>
      <w:proofErr w:type="spellStart"/>
      <w:r>
        <w:rPr>
          <w:rStyle w:val="blk"/>
          <w:rFonts w:ascii="Arial" w:hAnsi="Arial" w:cs="Arial"/>
        </w:rPr>
        <w:t>Рыбаловского</w:t>
      </w:r>
      <w:proofErr w:type="spellEnd"/>
      <w:r w:rsidRPr="00AD1FE3">
        <w:rPr>
          <w:rStyle w:val="blk"/>
          <w:rFonts w:ascii="Arial" w:hAnsi="Arial" w:cs="Arial"/>
        </w:rPr>
        <w:t xml:space="preserve"> сельского поселения, в соответствии с потребностями населения</w:t>
      </w:r>
      <w:r w:rsidRPr="00AD1FE3">
        <w:rPr>
          <w:rFonts w:ascii="Arial" w:hAnsi="Arial" w:cs="Arial"/>
        </w:rPr>
        <w:t>,</w:t>
      </w:r>
    </w:p>
    <w:p w:rsidR="00014AE6" w:rsidRPr="00AD1FE3" w:rsidRDefault="00014AE6" w:rsidP="00014AE6">
      <w:pPr>
        <w:jc w:val="both"/>
        <w:rPr>
          <w:rFonts w:ascii="Arial" w:hAnsi="Arial" w:cs="Arial"/>
        </w:rPr>
      </w:pPr>
    </w:p>
    <w:p w:rsidR="00014AE6" w:rsidRPr="00AD1FE3" w:rsidRDefault="00014AE6" w:rsidP="00014AE6">
      <w:pP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</w:rPr>
        <w:t>Рыбаловского</w:t>
      </w:r>
      <w:proofErr w:type="spellEnd"/>
      <w:r w:rsidRPr="00AD1FE3">
        <w:rPr>
          <w:rFonts w:ascii="Arial" w:hAnsi="Arial" w:cs="Arial"/>
          <w:b/>
          <w:bCs/>
        </w:rPr>
        <w:t xml:space="preserve"> сельского поселения РЕШИЛ:</w:t>
      </w:r>
    </w:p>
    <w:p w:rsidR="00014AE6" w:rsidRPr="00AD1FE3" w:rsidRDefault="00014AE6" w:rsidP="00014AE6">
      <w:pPr>
        <w:jc w:val="center"/>
        <w:rPr>
          <w:rFonts w:ascii="Arial" w:hAnsi="Arial" w:cs="Arial"/>
          <w:b/>
          <w:bCs/>
        </w:rPr>
      </w:pPr>
    </w:p>
    <w:p w:rsidR="00014AE6" w:rsidRPr="00AD1FE3" w:rsidRDefault="00014AE6" w:rsidP="00014AE6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Pr="00AD1FE3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муниципальную п</w:t>
      </w:r>
      <w:r w:rsidRPr="00AD1FE3">
        <w:rPr>
          <w:rFonts w:ascii="Arial" w:hAnsi="Arial" w:cs="Arial"/>
        </w:rPr>
        <w:t xml:space="preserve">рограмму комплексного развития </w:t>
      </w:r>
      <w:r w:rsidR="00AC30B7">
        <w:rPr>
          <w:rFonts w:ascii="Arial" w:hAnsi="Arial" w:cs="Arial"/>
        </w:rPr>
        <w:t>транспортной</w:t>
      </w:r>
      <w:r w:rsidRPr="00AD1FE3">
        <w:rPr>
          <w:rFonts w:ascii="Arial" w:hAnsi="Arial" w:cs="Arial"/>
        </w:rPr>
        <w:t xml:space="preserve"> инфраструктуры муниципального образования</w:t>
      </w:r>
      <w:r w:rsidRPr="005F0970">
        <w:rPr>
          <w:rFonts w:cs="Arial"/>
        </w:rPr>
        <w:t xml:space="preserve"> </w:t>
      </w:r>
      <w:r w:rsidRPr="00AD1FE3">
        <w:rPr>
          <w:rFonts w:ascii="Arial" w:hAnsi="Arial" w:cs="Arial"/>
          <w:color w:val="000000"/>
        </w:rPr>
        <w:t>«</w:t>
      </w:r>
      <w:proofErr w:type="spellStart"/>
      <w:r w:rsidRPr="00AD1FE3">
        <w:rPr>
          <w:rFonts w:ascii="Arial" w:hAnsi="Arial" w:cs="Arial"/>
          <w:color w:val="000000"/>
        </w:rPr>
        <w:t>Рыбаловское</w:t>
      </w:r>
      <w:proofErr w:type="spellEnd"/>
      <w:r w:rsidRPr="00AD1FE3">
        <w:rPr>
          <w:rFonts w:ascii="Arial" w:hAnsi="Arial" w:cs="Arial"/>
          <w:color w:val="000000"/>
        </w:rPr>
        <w:t xml:space="preserve"> сельское поселение»</w:t>
      </w:r>
      <w:r>
        <w:rPr>
          <w:rFonts w:ascii="Arial" w:hAnsi="Arial" w:cs="Arial"/>
          <w:color w:val="000000"/>
        </w:rPr>
        <w:t xml:space="preserve"> Томского района </w:t>
      </w:r>
      <w:r w:rsidR="00AC30B7">
        <w:rPr>
          <w:rFonts w:ascii="Arial" w:hAnsi="Arial" w:cs="Arial"/>
          <w:color w:val="000000"/>
        </w:rPr>
        <w:t xml:space="preserve">Томской области </w:t>
      </w:r>
      <w:r>
        <w:rPr>
          <w:rFonts w:ascii="Arial" w:hAnsi="Arial" w:cs="Arial"/>
          <w:color w:val="000000"/>
        </w:rPr>
        <w:t>на 2020-2025 годы согласно приложению</w:t>
      </w:r>
      <w:r w:rsidRPr="00AD1FE3">
        <w:rPr>
          <w:rFonts w:ascii="Arial" w:hAnsi="Arial" w:cs="Arial"/>
        </w:rPr>
        <w:t>.</w:t>
      </w:r>
    </w:p>
    <w:p w:rsidR="00014AE6" w:rsidRDefault="00014AE6" w:rsidP="00014AE6">
      <w:pPr>
        <w:pStyle w:val="af"/>
        <w:numPr>
          <w:ilvl w:val="0"/>
          <w:numId w:val="50"/>
        </w:numPr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Настоящее решение вступает в силу со дня официального опубликования.</w:t>
      </w:r>
    </w:p>
    <w:p w:rsidR="00014AE6" w:rsidRDefault="00014AE6" w:rsidP="00014AE6">
      <w:pPr>
        <w:pStyle w:val="af"/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contextualSpacing w:val="0"/>
        <w:textAlignment w:val="baseline"/>
        <w:outlineLvl w:val="0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Направить настоящее решение Главе </w:t>
      </w:r>
      <w:r>
        <w:rPr>
          <w:rFonts w:ascii="Arial" w:hAnsi="Arial" w:cs="Arial"/>
          <w:lang w:val="ru-RU"/>
        </w:rPr>
        <w:t>поселения (Главе Администрации)</w:t>
      </w:r>
    </w:p>
    <w:p w:rsidR="00014AE6" w:rsidRPr="00AD1FE3" w:rsidRDefault="00014AE6" w:rsidP="00014AE6">
      <w:pPr>
        <w:autoSpaceDE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AD1FE3">
        <w:rPr>
          <w:rFonts w:ascii="Arial" w:hAnsi="Arial" w:cs="Arial"/>
        </w:rPr>
        <w:t xml:space="preserve">для подписания и опубликования в Информационном бюллетене </w:t>
      </w:r>
      <w:proofErr w:type="spellStart"/>
      <w:r w:rsidRPr="00AD1FE3">
        <w:rPr>
          <w:rFonts w:ascii="Arial" w:hAnsi="Arial" w:cs="Arial"/>
        </w:rPr>
        <w:t>Рыбаловского</w:t>
      </w:r>
      <w:proofErr w:type="spellEnd"/>
      <w:r w:rsidRPr="00AD1FE3">
        <w:rPr>
          <w:rFonts w:ascii="Arial" w:hAnsi="Arial" w:cs="Arial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AD1FE3">
        <w:rPr>
          <w:rFonts w:ascii="Arial" w:hAnsi="Arial" w:cs="Arial"/>
        </w:rPr>
        <w:t>Рыбаловское</w:t>
      </w:r>
      <w:proofErr w:type="spellEnd"/>
      <w:r w:rsidRPr="00AD1FE3">
        <w:rPr>
          <w:rFonts w:ascii="Arial" w:hAnsi="Arial" w:cs="Arial"/>
        </w:rPr>
        <w:t xml:space="preserve"> сельское поселение».</w:t>
      </w:r>
    </w:p>
    <w:p w:rsidR="00014AE6" w:rsidRPr="00AD1FE3" w:rsidRDefault="00014AE6" w:rsidP="00014AE6">
      <w:pPr>
        <w:contextualSpacing/>
        <w:jc w:val="both"/>
        <w:rPr>
          <w:rFonts w:ascii="Arial" w:hAnsi="Arial" w:cs="Arial"/>
        </w:rPr>
      </w:pPr>
    </w:p>
    <w:p w:rsidR="00014AE6" w:rsidRPr="00AD1FE3" w:rsidRDefault="00014AE6" w:rsidP="00014AE6">
      <w:pPr>
        <w:jc w:val="both"/>
        <w:rPr>
          <w:rFonts w:ascii="Arial" w:hAnsi="Arial" w:cs="Arial"/>
        </w:rPr>
      </w:pPr>
    </w:p>
    <w:p w:rsidR="00014AE6" w:rsidRDefault="00014AE6" w:rsidP="00014AE6">
      <w:pPr>
        <w:jc w:val="both"/>
        <w:rPr>
          <w:rFonts w:ascii="Arial" w:hAnsi="Arial" w:cs="Arial"/>
        </w:rPr>
      </w:pPr>
      <w:r w:rsidRPr="00AD1FE3">
        <w:rPr>
          <w:rFonts w:ascii="Arial" w:hAnsi="Arial" w:cs="Arial"/>
        </w:rPr>
        <w:t xml:space="preserve">Председатель Совета поселения                                                     </w:t>
      </w:r>
      <w:r>
        <w:rPr>
          <w:rFonts w:ascii="Arial" w:hAnsi="Arial" w:cs="Arial"/>
        </w:rPr>
        <w:t xml:space="preserve">   </w:t>
      </w:r>
      <w:r w:rsidRPr="00AD1FE3">
        <w:rPr>
          <w:rFonts w:ascii="Arial" w:hAnsi="Arial" w:cs="Arial"/>
        </w:rPr>
        <w:t xml:space="preserve">  С.Б. </w:t>
      </w:r>
      <w:proofErr w:type="spellStart"/>
      <w:r w:rsidRPr="00AD1FE3">
        <w:rPr>
          <w:rFonts w:ascii="Arial" w:hAnsi="Arial" w:cs="Arial"/>
        </w:rPr>
        <w:t>Кухальский</w:t>
      </w:r>
      <w:proofErr w:type="spellEnd"/>
    </w:p>
    <w:p w:rsidR="00014AE6" w:rsidRPr="00AD1FE3" w:rsidRDefault="00014AE6" w:rsidP="00014AE6">
      <w:pPr>
        <w:jc w:val="both"/>
        <w:rPr>
          <w:rFonts w:ascii="Arial" w:hAnsi="Arial" w:cs="Arial"/>
        </w:rPr>
      </w:pPr>
    </w:p>
    <w:p w:rsidR="00014AE6" w:rsidRPr="00AD1FE3" w:rsidRDefault="00014AE6" w:rsidP="00014AE6">
      <w:pPr>
        <w:jc w:val="both"/>
        <w:rPr>
          <w:rFonts w:ascii="Arial" w:hAnsi="Arial" w:cs="Arial"/>
        </w:rPr>
      </w:pPr>
    </w:p>
    <w:p w:rsidR="00014AE6" w:rsidRPr="005F0970" w:rsidRDefault="00014AE6" w:rsidP="00014AE6">
      <w:pPr>
        <w:pStyle w:val="Standard"/>
        <w:rPr>
          <w:rFonts w:cs="Arial"/>
          <w:b/>
        </w:rPr>
      </w:pPr>
      <w:r w:rsidRPr="00AD1FE3">
        <w:rPr>
          <w:rFonts w:ascii="Arial" w:hAnsi="Arial" w:cs="Arial"/>
        </w:rPr>
        <w:t xml:space="preserve">Глава поселения (Глава </w:t>
      </w:r>
      <w:proofErr w:type="gramStart"/>
      <w:r w:rsidRPr="00AD1FE3">
        <w:rPr>
          <w:rFonts w:ascii="Arial" w:hAnsi="Arial" w:cs="Arial"/>
        </w:rPr>
        <w:t xml:space="preserve">Администрации)   </w:t>
      </w:r>
      <w:proofErr w:type="gramEnd"/>
      <w:r w:rsidRPr="00AD1FE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</w:t>
      </w:r>
      <w:r w:rsidRPr="00AD1FE3">
        <w:rPr>
          <w:rFonts w:ascii="Arial" w:hAnsi="Arial" w:cs="Arial"/>
        </w:rPr>
        <w:t xml:space="preserve">  А.А. Науменко</w:t>
      </w:r>
    </w:p>
    <w:p w:rsidR="00014AE6" w:rsidRPr="005F0970" w:rsidRDefault="00014AE6" w:rsidP="00014AE6">
      <w:pPr>
        <w:pStyle w:val="Standard"/>
        <w:jc w:val="center"/>
        <w:rPr>
          <w:rFonts w:eastAsia="Arial" w:cs="Arial"/>
          <w:b/>
        </w:rPr>
      </w:pPr>
      <w:r w:rsidRPr="005F0970">
        <w:rPr>
          <w:rFonts w:eastAsia="Arial" w:cs="Arial"/>
          <w:b/>
        </w:rPr>
        <w:t xml:space="preserve">   </w:t>
      </w: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  <w:r>
        <w:rPr>
          <w:rFonts w:cs="Arial"/>
        </w:rPr>
        <w:t xml:space="preserve"> </w:t>
      </w:r>
      <w:r w:rsidRPr="005F0970">
        <w:rPr>
          <w:rFonts w:cs="Arial"/>
        </w:rPr>
        <w:t xml:space="preserve">                                                                                                                                    </w:t>
      </w: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AC30B7" w:rsidRDefault="00AC30B7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AC30B7" w:rsidRDefault="00AC30B7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AC30B7" w:rsidRDefault="00AC30B7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AC30B7" w:rsidRDefault="00AC30B7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014AE6" w:rsidRDefault="00014AE6" w:rsidP="00014AE6">
      <w:pPr>
        <w:pStyle w:val="a6"/>
        <w:tabs>
          <w:tab w:val="left" w:pos="2268"/>
        </w:tabs>
        <w:spacing w:before="0"/>
        <w:rPr>
          <w:rFonts w:cs="Arial"/>
        </w:rPr>
      </w:pPr>
    </w:p>
    <w:p w:rsidR="00DE38AF" w:rsidRPr="00825A09" w:rsidRDefault="00014AE6" w:rsidP="00014AE6">
      <w:pPr>
        <w:pStyle w:val="a6"/>
        <w:tabs>
          <w:tab w:val="left" w:pos="2268"/>
        </w:tabs>
        <w:spacing w:before="0"/>
        <w:rPr>
          <w:rFonts w:ascii="Arial" w:hAnsi="Arial" w:cs="Arial"/>
          <w:szCs w:val="24"/>
        </w:rPr>
      </w:pPr>
      <w:r w:rsidRPr="005F0970">
        <w:rPr>
          <w:rFonts w:cs="Arial"/>
        </w:rPr>
        <w:t xml:space="preserve">    </w:t>
      </w:r>
    </w:p>
    <w:p w:rsidR="00DE38AF" w:rsidRPr="004035D6" w:rsidRDefault="00DE38AF" w:rsidP="00DE38AF">
      <w:pPr>
        <w:pStyle w:val="a6"/>
        <w:tabs>
          <w:tab w:val="left" w:pos="2268"/>
        </w:tabs>
        <w:spacing w:before="0"/>
        <w:rPr>
          <w:rFonts w:ascii="Arial" w:hAnsi="Arial" w:cs="Arial"/>
          <w:szCs w:val="24"/>
        </w:rPr>
      </w:pPr>
    </w:p>
    <w:p w:rsidR="004035D6" w:rsidRPr="004035D6" w:rsidRDefault="004035D6" w:rsidP="00DE38AF">
      <w:pPr>
        <w:pStyle w:val="a6"/>
        <w:tabs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4035D6">
        <w:rPr>
          <w:rFonts w:ascii="Arial" w:hAnsi="Arial" w:cs="Arial"/>
          <w:szCs w:val="24"/>
        </w:rPr>
        <w:lastRenderedPageBreak/>
        <w:t xml:space="preserve">Приложение к решению </w:t>
      </w:r>
    </w:p>
    <w:p w:rsidR="004035D6" w:rsidRPr="004035D6" w:rsidRDefault="004035D6" w:rsidP="00DE38AF">
      <w:pPr>
        <w:pStyle w:val="a6"/>
        <w:tabs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4035D6">
        <w:rPr>
          <w:rFonts w:ascii="Arial" w:hAnsi="Arial" w:cs="Arial"/>
          <w:szCs w:val="24"/>
        </w:rPr>
        <w:t xml:space="preserve">Совета </w:t>
      </w:r>
      <w:proofErr w:type="spellStart"/>
      <w:r w:rsidRPr="004035D6">
        <w:rPr>
          <w:rFonts w:ascii="Arial" w:hAnsi="Arial" w:cs="Arial"/>
          <w:szCs w:val="24"/>
        </w:rPr>
        <w:t>Рыбаловского</w:t>
      </w:r>
      <w:proofErr w:type="spellEnd"/>
      <w:r w:rsidRPr="004035D6">
        <w:rPr>
          <w:rFonts w:ascii="Arial" w:hAnsi="Arial" w:cs="Arial"/>
          <w:szCs w:val="24"/>
        </w:rPr>
        <w:t xml:space="preserve"> сельского </w:t>
      </w:r>
    </w:p>
    <w:p w:rsidR="00DE38AF" w:rsidRPr="00AC30B7" w:rsidRDefault="004035D6" w:rsidP="00DE38AF">
      <w:pPr>
        <w:pStyle w:val="a6"/>
        <w:tabs>
          <w:tab w:val="left" w:pos="2268"/>
        </w:tabs>
        <w:spacing w:before="0"/>
        <w:jc w:val="right"/>
        <w:rPr>
          <w:rFonts w:ascii="Arial" w:hAnsi="Arial" w:cs="Arial"/>
          <w:szCs w:val="24"/>
          <w:u w:val="single"/>
        </w:rPr>
      </w:pPr>
      <w:r w:rsidRPr="004035D6">
        <w:rPr>
          <w:rFonts w:ascii="Arial" w:hAnsi="Arial" w:cs="Arial"/>
          <w:szCs w:val="24"/>
        </w:rPr>
        <w:t xml:space="preserve">поселения от </w:t>
      </w:r>
      <w:r w:rsidR="00852F1F">
        <w:rPr>
          <w:rFonts w:ascii="Arial" w:hAnsi="Arial" w:cs="Arial"/>
          <w:szCs w:val="24"/>
        </w:rPr>
        <w:t>22</w:t>
      </w:r>
      <w:r w:rsidR="00AC30B7">
        <w:rPr>
          <w:rFonts w:ascii="Arial" w:hAnsi="Arial" w:cs="Arial"/>
          <w:szCs w:val="24"/>
        </w:rPr>
        <w:t>.05.</w:t>
      </w:r>
      <w:r w:rsidRPr="004035D6">
        <w:rPr>
          <w:rFonts w:ascii="Arial" w:hAnsi="Arial" w:cs="Arial"/>
          <w:szCs w:val="24"/>
        </w:rPr>
        <w:t>2020 №</w:t>
      </w:r>
      <w:r w:rsidR="00AC30B7">
        <w:rPr>
          <w:rFonts w:ascii="Arial" w:hAnsi="Arial" w:cs="Arial"/>
          <w:szCs w:val="24"/>
          <w:u w:val="single"/>
        </w:rPr>
        <w:t>3</w:t>
      </w:r>
    </w:p>
    <w:p w:rsidR="00DE38AF" w:rsidRPr="004035D6" w:rsidRDefault="00DE38AF" w:rsidP="00DE38AF">
      <w:pPr>
        <w:pStyle w:val="a6"/>
        <w:tabs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4035D6">
        <w:rPr>
          <w:rFonts w:ascii="Arial" w:hAnsi="Arial" w:cs="Arial"/>
          <w:szCs w:val="24"/>
        </w:rPr>
        <w:t xml:space="preserve">                                                                          </w:t>
      </w:r>
    </w:p>
    <w:p w:rsidR="00DE38AF" w:rsidRPr="004035D6" w:rsidRDefault="00DE38AF" w:rsidP="00DE38AF">
      <w:pPr>
        <w:pStyle w:val="a6"/>
        <w:tabs>
          <w:tab w:val="left" w:pos="2268"/>
        </w:tabs>
        <w:spacing w:before="0"/>
        <w:rPr>
          <w:rFonts w:ascii="Arial" w:hAnsi="Arial" w:cs="Arial"/>
          <w:szCs w:val="24"/>
        </w:rPr>
      </w:pPr>
    </w:p>
    <w:p w:rsidR="00DE38AF" w:rsidRPr="004035D6" w:rsidRDefault="00DE38AF" w:rsidP="00DE38AF">
      <w:pPr>
        <w:pStyle w:val="Default"/>
        <w:rPr>
          <w:rFonts w:ascii="Arial" w:hAnsi="Arial" w:cs="Arial"/>
        </w:rPr>
      </w:pPr>
    </w:p>
    <w:p w:rsidR="00DE38AF" w:rsidRPr="004035D6" w:rsidRDefault="00DE38AF" w:rsidP="00DE38AF">
      <w:pPr>
        <w:pStyle w:val="Default"/>
        <w:rPr>
          <w:rFonts w:ascii="Arial" w:hAnsi="Arial" w:cs="Arial"/>
        </w:rPr>
      </w:pPr>
    </w:p>
    <w:p w:rsidR="00DE38AF" w:rsidRPr="004035D6" w:rsidRDefault="00DE38AF" w:rsidP="00DE38AF">
      <w:pPr>
        <w:pStyle w:val="Default"/>
        <w:rPr>
          <w:rFonts w:ascii="Arial" w:hAnsi="Arial" w:cs="Arial"/>
        </w:rPr>
      </w:pPr>
    </w:p>
    <w:p w:rsidR="00DE38AF" w:rsidRPr="004035D6" w:rsidRDefault="00DE38AF" w:rsidP="00DE38AF">
      <w:pPr>
        <w:pStyle w:val="Default"/>
        <w:rPr>
          <w:rFonts w:ascii="Arial" w:hAnsi="Arial" w:cs="Arial"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  <w:r w:rsidRPr="004035D6">
        <w:rPr>
          <w:rFonts w:ascii="Arial" w:hAnsi="Arial" w:cs="Arial"/>
          <w:b/>
          <w:bCs/>
        </w:rPr>
        <w:t>П</w:t>
      </w:r>
      <w:r w:rsidR="00014AE6">
        <w:rPr>
          <w:rFonts w:ascii="Arial" w:hAnsi="Arial" w:cs="Arial"/>
          <w:b/>
          <w:bCs/>
        </w:rPr>
        <w:t>РОГРАММА</w:t>
      </w:r>
    </w:p>
    <w:p w:rsidR="00014AE6" w:rsidRDefault="00014AE6" w:rsidP="00DE3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КОМПЛЕКСНОГО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РАЗВИТИЯ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ТРАНСПОРТНОЙ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ИНФРАСТРУКТУРЫ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МУНИЦИПАЛЬНОГО ОБРАЗОВАНИЯ «РЫБАЛОВСКОЕ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СЕЛЬСКОЕ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ПОСЕЛЕНИЕ»</w:t>
      </w:r>
      <w:r w:rsidR="00DE38AF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ТОМСКОГО РАЙОНА ТОМСКОЙ ОБЛАСТИ</w:t>
      </w:r>
      <w:r w:rsidR="00DE38AF" w:rsidRPr="004035D6">
        <w:rPr>
          <w:rFonts w:ascii="Arial" w:hAnsi="Arial" w:cs="Arial"/>
          <w:b/>
          <w:bCs/>
        </w:rPr>
        <w:t xml:space="preserve"> </w:t>
      </w:r>
    </w:p>
    <w:p w:rsidR="00DE38AF" w:rsidRPr="004035D6" w:rsidRDefault="00014AE6" w:rsidP="00DE3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</w:t>
      </w:r>
      <w:r w:rsidR="00DE38AF" w:rsidRPr="004035D6">
        <w:rPr>
          <w:rFonts w:ascii="Arial" w:hAnsi="Arial" w:cs="Arial"/>
          <w:b/>
          <w:bCs/>
        </w:rPr>
        <w:t xml:space="preserve"> 20</w:t>
      </w:r>
      <w:r w:rsidR="004035D6" w:rsidRPr="004035D6">
        <w:rPr>
          <w:rFonts w:ascii="Arial" w:hAnsi="Arial" w:cs="Arial"/>
          <w:b/>
          <w:bCs/>
        </w:rPr>
        <w:t>20</w:t>
      </w:r>
      <w:r w:rsidR="00DE38AF" w:rsidRPr="004035D6">
        <w:rPr>
          <w:rFonts w:ascii="Arial" w:hAnsi="Arial" w:cs="Arial"/>
          <w:b/>
          <w:bCs/>
        </w:rPr>
        <w:t xml:space="preserve"> - 20</w:t>
      </w:r>
      <w:r w:rsidR="004035D6" w:rsidRPr="004035D6">
        <w:rPr>
          <w:rFonts w:ascii="Arial" w:hAnsi="Arial" w:cs="Arial"/>
          <w:b/>
          <w:bCs/>
        </w:rPr>
        <w:t>2</w:t>
      </w:r>
      <w:r w:rsidR="0077700F">
        <w:rPr>
          <w:rFonts w:ascii="Arial" w:hAnsi="Arial" w:cs="Arial"/>
          <w:b/>
          <w:bCs/>
        </w:rPr>
        <w:t>5</w:t>
      </w:r>
      <w:r w:rsidR="004035D6" w:rsidRPr="004035D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ГОДЫ</w:t>
      </w: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Pr="004035D6" w:rsidRDefault="00DE38AF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Default="00AC30B7" w:rsidP="00DE38AF">
      <w:pPr>
        <w:jc w:val="center"/>
        <w:rPr>
          <w:rFonts w:ascii="Arial" w:hAnsi="Arial" w:cs="Arial"/>
          <w:b/>
          <w:bCs/>
        </w:rPr>
      </w:pPr>
    </w:p>
    <w:p w:rsidR="00AC30B7" w:rsidRPr="004035D6" w:rsidRDefault="00AC30B7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  <w:r w:rsidRPr="004035D6">
        <w:rPr>
          <w:rFonts w:ascii="Arial" w:hAnsi="Arial" w:cs="Arial"/>
          <w:b/>
          <w:bCs/>
        </w:rPr>
        <w:t>2020 год</w:t>
      </w: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4035D6" w:rsidRPr="004035D6" w:rsidRDefault="004035D6" w:rsidP="00DE38AF">
      <w:pPr>
        <w:jc w:val="center"/>
        <w:rPr>
          <w:rFonts w:ascii="Arial" w:hAnsi="Arial" w:cs="Arial"/>
          <w:b/>
          <w:bCs/>
        </w:rPr>
      </w:pPr>
    </w:p>
    <w:p w:rsidR="00DE38AF" w:rsidRPr="00825A09" w:rsidRDefault="00DE38AF" w:rsidP="00DE38AF">
      <w:pPr>
        <w:jc w:val="right"/>
        <w:rPr>
          <w:rFonts w:ascii="Arial" w:hAnsi="Arial" w:cs="Arial"/>
        </w:rPr>
      </w:pPr>
      <w:r w:rsidRPr="00825A09">
        <w:rPr>
          <w:rFonts w:ascii="Arial" w:hAnsi="Arial" w:cs="Arial"/>
        </w:rPr>
        <w:lastRenderedPageBreak/>
        <w:t xml:space="preserve">                                          </w:t>
      </w:r>
    </w:p>
    <w:p w:rsidR="00DE38AF" w:rsidRPr="00825A09" w:rsidRDefault="00DE38AF" w:rsidP="00DE38AF">
      <w:pPr>
        <w:ind w:left="708" w:hanging="708"/>
        <w:jc w:val="center"/>
        <w:rPr>
          <w:rFonts w:ascii="Arial" w:hAnsi="Arial" w:cs="Arial"/>
        </w:rPr>
      </w:pPr>
      <w:r w:rsidRPr="00825A09">
        <w:rPr>
          <w:rFonts w:ascii="Arial" w:hAnsi="Arial" w:cs="Arial"/>
        </w:rPr>
        <w:t>СОДЕРЖАНИЕ</w:t>
      </w:r>
    </w:p>
    <w:p w:rsidR="00DE38AF" w:rsidRPr="00825A09" w:rsidRDefault="00DE38AF" w:rsidP="00DE38AF">
      <w:pPr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 xml:space="preserve">Паспорт </w:t>
      </w:r>
    </w:p>
    <w:p w:rsidR="00DE38AF" w:rsidRPr="00825A09" w:rsidRDefault="00DE38AF" w:rsidP="00DE38AF">
      <w:pPr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I.</w:t>
      </w:r>
      <w:r w:rsidR="004035D6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>Общие положения</w:t>
      </w:r>
      <w:r w:rsidR="0077700F">
        <w:rPr>
          <w:rFonts w:ascii="Arial" w:hAnsi="Arial" w:cs="Arial"/>
          <w:b/>
          <w:bCs/>
        </w:rPr>
        <w:t>.</w:t>
      </w:r>
      <w:r w:rsidRPr="00825A09">
        <w:rPr>
          <w:rFonts w:ascii="Arial" w:hAnsi="Arial" w:cs="Arial"/>
          <w:b/>
          <w:bCs/>
        </w:rPr>
        <w:t xml:space="preserve"> </w:t>
      </w:r>
    </w:p>
    <w:p w:rsidR="00DE38AF" w:rsidRPr="00825A09" w:rsidRDefault="00DE38AF" w:rsidP="00DE38AF">
      <w:pPr>
        <w:rPr>
          <w:rFonts w:ascii="Arial" w:hAnsi="Arial" w:cs="Arial"/>
        </w:rPr>
      </w:pPr>
      <w:r w:rsidRPr="00825A09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</w:rPr>
        <w:t>1.1</w:t>
      </w:r>
      <w:r w:rsidR="004035D6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Основные понятия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</w:t>
      </w:r>
    </w:p>
    <w:p w:rsidR="00DE38AF" w:rsidRPr="00825A09" w:rsidRDefault="00DE38AF" w:rsidP="00DE38AF">
      <w:pPr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II. Характеристика существующего состояния транспортной</w:t>
      </w:r>
    </w:p>
    <w:p w:rsidR="00DE38AF" w:rsidRPr="00825A09" w:rsidRDefault="0077700F" w:rsidP="00DE38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</w:t>
      </w:r>
      <w:r w:rsidR="00DE38AF" w:rsidRPr="00825A09">
        <w:rPr>
          <w:rFonts w:ascii="Arial" w:hAnsi="Arial" w:cs="Arial"/>
          <w:b/>
          <w:bCs/>
        </w:rPr>
        <w:t>нфраструктуры</w:t>
      </w:r>
      <w:r>
        <w:rPr>
          <w:rFonts w:ascii="Arial" w:hAnsi="Arial" w:cs="Arial"/>
          <w:b/>
          <w:bCs/>
        </w:rPr>
        <w:t>.</w:t>
      </w:r>
      <w:r w:rsidR="00DE38AF" w:rsidRPr="00825A09">
        <w:rPr>
          <w:rFonts w:ascii="Arial" w:hAnsi="Arial" w:cs="Arial"/>
          <w:b/>
          <w:bCs/>
        </w:rPr>
        <w:t xml:space="preserve"> </w:t>
      </w:r>
    </w:p>
    <w:p w:rsidR="00DE38AF" w:rsidRPr="00825A09" w:rsidRDefault="00DE38AF" w:rsidP="00DE38AF">
      <w:pPr>
        <w:rPr>
          <w:rFonts w:ascii="Arial" w:hAnsi="Arial" w:cs="Arial"/>
        </w:rPr>
      </w:pPr>
      <w:r w:rsidRPr="00825A09">
        <w:rPr>
          <w:rFonts w:ascii="Arial" w:hAnsi="Arial" w:cs="Arial"/>
        </w:rPr>
        <w:t>2.1</w:t>
      </w:r>
      <w:r w:rsidR="004035D6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Положение муниципального образования </w:t>
      </w:r>
      <w:r w:rsidR="0077700F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Рыбаловско</w:t>
      </w:r>
      <w:r w:rsidR="0077700F">
        <w:rPr>
          <w:rFonts w:ascii="Arial" w:hAnsi="Arial" w:cs="Arial"/>
        </w:rPr>
        <w:t>е</w:t>
      </w:r>
      <w:proofErr w:type="spellEnd"/>
      <w:r w:rsidRPr="00825A09">
        <w:rPr>
          <w:rFonts w:ascii="Arial" w:hAnsi="Arial" w:cs="Arial"/>
        </w:rPr>
        <w:t xml:space="preserve"> сельско</w:t>
      </w:r>
      <w:r w:rsidR="0077700F">
        <w:rPr>
          <w:rFonts w:ascii="Arial" w:hAnsi="Arial" w:cs="Arial"/>
        </w:rPr>
        <w:t>е</w:t>
      </w:r>
      <w:r w:rsidRPr="00825A09">
        <w:rPr>
          <w:rFonts w:ascii="Arial" w:hAnsi="Arial" w:cs="Arial"/>
        </w:rPr>
        <w:t xml:space="preserve"> поселени</w:t>
      </w:r>
      <w:r w:rsidR="0077700F">
        <w:rPr>
          <w:rFonts w:ascii="Arial" w:hAnsi="Arial" w:cs="Arial"/>
        </w:rPr>
        <w:t>е»</w:t>
      </w:r>
      <w:r w:rsidRPr="00825A09">
        <w:rPr>
          <w:rFonts w:ascii="Arial" w:hAnsi="Arial" w:cs="Arial"/>
        </w:rPr>
        <w:t xml:space="preserve"> Томского района в структуре пространственной организации Томской области</w:t>
      </w:r>
      <w:r w:rsidR="0077700F">
        <w:rPr>
          <w:rFonts w:ascii="Arial" w:hAnsi="Arial" w:cs="Arial"/>
        </w:rPr>
        <w:t>.</w:t>
      </w:r>
    </w:p>
    <w:p w:rsidR="00DE38AF" w:rsidRPr="00825A09" w:rsidRDefault="00DE38AF" w:rsidP="00DE38AF">
      <w:pPr>
        <w:rPr>
          <w:rFonts w:ascii="Arial" w:hAnsi="Arial" w:cs="Arial"/>
        </w:rPr>
      </w:pPr>
      <w:r w:rsidRPr="00825A09">
        <w:rPr>
          <w:rFonts w:ascii="Arial" w:hAnsi="Arial" w:cs="Arial"/>
        </w:rPr>
        <w:t>2.2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Социально-экономическая характеристика муниципального образования </w:t>
      </w:r>
      <w:r w:rsidR="0077700F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Рыбаловско</w:t>
      </w:r>
      <w:r w:rsidR="0077700F">
        <w:rPr>
          <w:rFonts w:ascii="Arial" w:hAnsi="Arial" w:cs="Arial"/>
        </w:rPr>
        <w:t>е</w:t>
      </w:r>
      <w:proofErr w:type="spellEnd"/>
      <w:r w:rsidRPr="00825A09">
        <w:rPr>
          <w:rFonts w:ascii="Arial" w:hAnsi="Arial" w:cs="Arial"/>
        </w:rPr>
        <w:t xml:space="preserve"> сельско</w:t>
      </w:r>
      <w:r w:rsidR="0077700F">
        <w:rPr>
          <w:rFonts w:ascii="Arial" w:hAnsi="Arial" w:cs="Arial"/>
        </w:rPr>
        <w:t>е</w:t>
      </w:r>
      <w:r w:rsidRPr="00825A09">
        <w:rPr>
          <w:rFonts w:ascii="Arial" w:hAnsi="Arial" w:cs="Arial"/>
        </w:rPr>
        <w:t xml:space="preserve"> поселени</w:t>
      </w:r>
      <w:r w:rsidR="0077700F">
        <w:rPr>
          <w:rFonts w:ascii="Arial" w:hAnsi="Arial" w:cs="Arial"/>
        </w:rPr>
        <w:t>е»</w:t>
      </w:r>
      <w:r w:rsidRPr="00825A09">
        <w:rPr>
          <w:rFonts w:ascii="Arial" w:hAnsi="Arial" w:cs="Arial"/>
        </w:rPr>
        <w:t xml:space="preserve"> Томского района Томской области</w:t>
      </w:r>
      <w:r w:rsidR="0077700F">
        <w:rPr>
          <w:rFonts w:ascii="Arial" w:hAnsi="Arial" w:cs="Arial"/>
        </w:rPr>
        <w:t>.</w:t>
      </w:r>
    </w:p>
    <w:p w:rsidR="00DE38AF" w:rsidRPr="00825A09" w:rsidRDefault="00DE38AF" w:rsidP="00DE38AF">
      <w:pPr>
        <w:rPr>
          <w:rFonts w:ascii="Arial" w:hAnsi="Arial" w:cs="Arial"/>
        </w:rPr>
      </w:pPr>
      <w:r w:rsidRPr="00825A09">
        <w:rPr>
          <w:rFonts w:ascii="Arial" w:hAnsi="Arial" w:cs="Arial"/>
        </w:rPr>
        <w:t>2.3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Труд и занятость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2.4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</w:t>
      </w:r>
      <w:r w:rsidR="0077700F">
        <w:rPr>
          <w:rFonts w:ascii="Arial" w:hAnsi="Arial" w:cs="Arial"/>
        </w:rPr>
        <w:t>.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2.5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сети дорог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поселения, оценка качества содержания дорог.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2.6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Анализ состава парка транспортных средств и уровня автомобилизации в </w:t>
      </w:r>
      <w:proofErr w:type="spellStart"/>
      <w:r>
        <w:rPr>
          <w:rFonts w:ascii="Arial" w:hAnsi="Arial" w:cs="Arial"/>
        </w:rPr>
        <w:t>Рыбаловском</w:t>
      </w:r>
      <w:proofErr w:type="spellEnd"/>
      <w:r w:rsidRPr="00825A09">
        <w:rPr>
          <w:rFonts w:ascii="Arial" w:hAnsi="Arial" w:cs="Arial"/>
        </w:rPr>
        <w:t xml:space="preserve"> сельском поселении, обеспеченность парковками.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2.7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работы транспортных средств общего пользования, включая анализ пассажиропотока.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2.8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условий </w:t>
      </w:r>
      <w:proofErr w:type="spellStart"/>
      <w:r w:rsidRPr="00825A09">
        <w:rPr>
          <w:rFonts w:ascii="Arial" w:hAnsi="Arial" w:cs="Arial"/>
        </w:rPr>
        <w:t>немоторизированного</w:t>
      </w:r>
      <w:proofErr w:type="spellEnd"/>
      <w:r w:rsidRPr="00825A09">
        <w:rPr>
          <w:rFonts w:ascii="Arial" w:hAnsi="Arial" w:cs="Arial"/>
        </w:rPr>
        <w:t xml:space="preserve"> передвижения.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2.9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2.10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Анализ уровня безопасности дорожного движения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2.11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Оценка уровня негативного воздействия транспортной инфраструктуры на окружающую среду, безопасность и здоровье населения.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2.12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Характеристика существующих условий и перспектив развития и размещения транспортной инфраструктуры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поселения.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2.13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Оценка нормативно-правовой базы, необходимой для функционирования </w:t>
      </w:r>
      <w:proofErr w:type="spellStart"/>
      <w:r w:rsidRPr="00825A09">
        <w:rPr>
          <w:rFonts w:ascii="Arial" w:hAnsi="Arial" w:cs="Arial"/>
        </w:rPr>
        <w:t>функционирования</w:t>
      </w:r>
      <w:proofErr w:type="spellEnd"/>
      <w:r w:rsidRPr="00825A09">
        <w:rPr>
          <w:rFonts w:ascii="Arial" w:hAnsi="Arial" w:cs="Arial"/>
        </w:rPr>
        <w:t xml:space="preserve"> и развития транспортной инфраструктуры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2.14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Оценка финансирования транспортной инфраструктуры. </w:t>
      </w:r>
    </w:p>
    <w:p w:rsidR="00DE38AF" w:rsidRPr="00825A09" w:rsidRDefault="00DE38AF" w:rsidP="00DE38AF">
      <w:pPr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 xml:space="preserve">III. 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rFonts w:ascii="Arial" w:hAnsi="Arial" w:cs="Arial"/>
          <w:b/>
          <w:bCs/>
        </w:rPr>
        <w:t>Рыбаловского</w:t>
      </w:r>
      <w:proofErr w:type="spellEnd"/>
      <w:r w:rsidRPr="00825A09">
        <w:rPr>
          <w:rFonts w:ascii="Arial" w:hAnsi="Arial" w:cs="Arial"/>
          <w:b/>
          <w:bCs/>
        </w:rPr>
        <w:t xml:space="preserve"> сельского поселения</w:t>
      </w:r>
      <w:r w:rsidR="0077700F">
        <w:rPr>
          <w:rFonts w:ascii="Arial" w:hAnsi="Arial" w:cs="Arial"/>
          <w:b/>
          <w:bCs/>
        </w:rPr>
        <w:t>.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3.1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Прогноз социально – экономического и градостроительного развития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3.2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Прогноз транспортного спроса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поселения, объемов и характера передвижения и перевозок грузов по видам транспорта, имеющегося на территории поселения.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3.4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Прогноз развития дорожной сети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поселения. </w:t>
      </w:r>
    </w:p>
    <w:p w:rsidR="0077700F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3.5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Прогноз уровня автомобилизации, параметров дорожного движения.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3.6 Прогноз показателей безопасности дорожного движения.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3.7</w:t>
      </w:r>
      <w:r w:rsidR="0077700F">
        <w:rPr>
          <w:rFonts w:ascii="Arial" w:hAnsi="Arial" w:cs="Arial"/>
        </w:rPr>
        <w:t>.</w:t>
      </w:r>
      <w:r w:rsidRPr="00825A09">
        <w:rPr>
          <w:rFonts w:ascii="Arial" w:hAnsi="Arial" w:cs="Arial"/>
        </w:rPr>
        <w:t xml:space="preserve"> Прогноз негативного воздействия транспортной инфраструктуры на окружающую среду и здоровье населения. </w:t>
      </w:r>
    </w:p>
    <w:p w:rsidR="00DE38AF" w:rsidRPr="00825A09" w:rsidRDefault="00DE38AF" w:rsidP="00DE38AF">
      <w:pPr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 xml:space="preserve"> V</w:t>
      </w:r>
      <w:r w:rsidRPr="00825A09">
        <w:rPr>
          <w:rFonts w:ascii="Arial" w:hAnsi="Arial" w:cs="Arial"/>
          <w:b/>
          <w:bCs/>
          <w:lang w:val="en-US"/>
        </w:rPr>
        <w:t>I</w:t>
      </w:r>
      <w:r w:rsidRPr="00825A09">
        <w:rPr>
          <w:rFonts w:ascii="Arial" w:hAnsi="Arial" w:cs="Arial"/>
          <w:b/>
          <w:bCs/>
        </w:rPr>
        <w:t xml:space="preserve">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proofErr w:type="spellStart"/>
      <w:r>
        <w:rPr>
          <w:rFonts w:ascii="Arial" w:hAnsi="Arial" w:cs="Arial"/>
          <w:b/>
          <w:bCs/>
        </w:rPr>
        <w:t>Рыбаловского</w:t>
      </w:r>
      <w:proofErr w:type="spellEnd"/>
      <w:r w:rsidRPr="00825A09">
        <w:rPr>
          <w:rFonts w:ascii="Arial" w:hAnsi="Arial" w:cs="Arial"/>
          <w:b/>
          <w:bCs/>
        </w:rPr>
        <w:t xml:space="preserve"> сельского поселения предлагаемого к реализации варианта </w:t>
      </w:r>
      <w:r w:rsidR="0077700F">
        <w:rPr>
          <w:rFonts w:ascii="Arial" w:hAnsi="Arial" w:cs="Arial"/>
          <w:b/>
          <w:bCs/>
        </w:rPr>
        <w:t>р</w:t>
      </w:r>
      <w:r w:rsidRPr="00825A09">
        <w:rPr>
          <w:rFonts w:ascii="Arial" w:hAnsi="Arial" w:cs="Arial"/>
          <w:b/>
          <w:bCs/>
        </w:rPr>
        <w:t>азвития</w:t>
      </w:r>
      <w:r w:rsidR="0077700F">
        <w:rPr>
          <w:rFonts w:ascii="Arial" w:hAnsi="Arial" w:cs="Arial"/>
          <w:b/>
          <w:bCs/>
        </w:rPr>
        <w:t>.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4.1.Мероприятия по развитию трансп</w:t>
      </w:r>
      <w:r w:rsidR="0077700F">
        <w:rPr>
          <w:rFonts w:ascii="Arial" w:hAnsi="Arial" w:cs="Arial"/>
        </w:rPr>
        <w:t>ортной инфраструктуры по видам т</w:t>
      </w:r>
      <w:r w:rsidRPr="00825A09">
        <w:rPr>
          <w:rFonts w:ascii="Arial" w:hAnsi="Arial" w:cs="Arial"/>
        </w:rPr>
        <w:t xml:space="preserve">ранспорта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4.2.Мероприятия по развитию транспорта общего пользования, созданию транспортно-пересадочных узлов.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lastRenderedPageBreak/>
        <w:t xml:space="preserve">4.3.Мероприятия по развитию инфраструктуры для легкового автомобильного транспорта, включая развитие единого парковочного пространства.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4.4.Мероприятия по развитию инфраструктуры пешеходного и велосипедного передвижения.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4.5.Мероприятия по развитию инфраструктуры для грузового транспорта, транспортных средств коммунальных и дорожных служб.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4.6.Мероприятия по развитию сети автомобильных дорог общего пользования местного значения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825A09">
        <w:rPr>
          <w:rFonts w:ascii="Arial" w:hAnsi="Arial" w:cs="Arial"/>
        </w:rPr>
        <w:t xml:space="preserve"> сельского поселения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4.7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 </w:t>
      </w:r>
    </w:p>
    <w:p w:rsidR="00DE38AF" w:rsidRPr="00825A09" w:rsidRDefault="00DE38AF" w:rsidP="00DE38AF">
      <w:pPr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V.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77700F">
        <w:rPr>
          <w:rFonts w:ascii="Arial" w:hAnsi="Arial" w:cs="Arial"/>
          <w:b/>
          <w:bCs/>
        </w:rPr>
        <w:t>.</w:t>
      </w:r>
      <w:r w:rsidRPr="00825A09">
        <w:rPr>
          <w:rFonts w:ascii="Arial" w:hAnsi="Arial" w:cs="Arial"/>
          <w:b/>
          <w:bCs/>
        </w:rPr>
        <w:t xml:space="preserve"> </w:t>
      </w:r>
    </w:p>
    <w:p w:rsidR="00DE38AF" w:rsidRPr="00825A09" w:rsidRDefault="00DE38AF" w:rsidP="00DE38AF">
      <w:pPr>
        <w:pStyle w:val="Default"/>
        <w:jc w:val="both"/>
        <w:rPr>
          <w:rFonts w:ascii="Arial" w:hAnsi="Arial" w:cs="Arial"/>
        </w:rPr>
      </w:pPr>
      <w:r w:rsidRPr="00825A09">
        <w:rPr>
          <w:rFonts w:ascii="Arial" w:hAnsi="Arial" w:cs="Arial"/>
          <w:b/>
          <w:bCs/>
        </w:rPr>
        <w:t xml:space="preserve">VI. Оценка эффективности мероприятий по проектированию, </w:t>
      </w:r>
    </w:p>
    <w:p w:rsidR="00DE38AF" w:rsidRPr="00825A09" w:rsidRDefault="00DE38AF" w:rsidP="00DE38AF">
      <w:pPr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 xml:space="preserve">строительству, реконструкции объектов транспортной инфраструктуры предлагаемого к реализации варианта развития транспортной инфраструктуры 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  <w:r w:rsidRPr="00825A09">
        <w:rPr>
          <w:rFonts w:ascii="Arial" w:hAnsi="Arial" w:cs="Arial"/>
          <w:b/>
          <w:bCs/>
        </w:rPr>
        <w:t xml:space="preserve">VII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>
        <w:rPr>
          <w:rFonts w:ascii="Arial" w:hAnsi="Arial" w:cs="Arial"/>
          <w:b/>
          <w:bCs/>
        </w:rPr>
        <w:t>Рыбаловского</w:t>
      </w:r>
      <w:proofErr w:type="spellEnd"/>
      <w:r w:rsidRPr="00825A09">
        <w:rPr>
          <w:rFonts w:ascii="Arial" w:hAnsi="Arial" w:cs="Arial"/>
          <w:b/>
          <w:bCs/>
        </w:rPr>
        <w:t xml:space="preserve"> сельского поселения.</w:t>
      </w: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both"/>
        <w:rPr>
          <w:rFonts w:ascii="Arial" w:hAnsi="Arial" w:cs="Arial"/>
        </w:rPr>
      </w:pPr>
    </w:p>
    <w:p w:rsidR="00DE38AF" w:rsidRPr="00825A09" w:rsidRDefault="00DE38AF" w:rsidP="00DE38AF">
      <w:pPr>
        <w:jc w:val="center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                                                                                  </w:t>
      </w:r>
    </w:p>
    <w:p w:rsidR="00DE38AF" w:rsidRPr="00825A09" w:rsidRDefault="00DE38AF" w:rsidP="00DE38AF">
      <w:pPr>
        <w:jc w:val="center"/>
        <w:rPr>
          <w:rFonts w:ascii="Arial" w:hAnsi="Arial" w:cs="Arial"/>
        </w:rPr>
      </w:pPr>
    </w:p>
    <w:p w:rsidR="00DE38AF" w:rsidRPr="00825A09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                                                                          </w:t>
      </w: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DE38AF" w:rsidRDefault="00DE38AF" w:rsidP="00DE38AF">
      <w:pPr>
        <w:jc w:val="center"/>
        <w:rPr>
          <w:rFonts w:ascii="Arial" w:hAnsi="Arial" w:cs="Arial"/>
        </w:rPr>
      </w:pPr>
    </w:p>
    <w:p w:rsidR="00014AE6" w:rsidRDefault="00DE38AF" w:rsidP="00DE38AF">
      <w:pPr>
        <w:jc w:val="center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lastRenderedPageBreak/>
        <w:t xml:space="preserve">Паспорт программы </w:t>
      </w:r>
      <w:r w:rsidR="00014AE6">
        <w:rPr>
          <w:rFonts w:ascii="Arial" w:hAnsi="Arial" w:cs="Arial"/>
          <w:b/>
          <w:bCs/>
        </w:rPr>
        <w:t>к</w:t>
      </w:r>
      <w:r w:rsidRPr="00825A09">
        <w:rPr>
          <w:rFonts w:ascii="Arial" w:hAnsi="Arial" w:cs="Arial"/>
          <w:b/>
          <w:bCs/>
        </w:rPr>
        <w:t>омплексно</w:t>
      </w:r>
      <w:r w:rsidR="00014AE6">
        <w:rPr>
          <w:rFonts w:ascii="Arial" w:hAnsi="Arial" w:cs="Arial"/>
          <w:b/>
          <w:bCs/>
        </w:rPr>
        <w:t>го развития</w:t>
      </w:r>
      <w:r w:rsidRPr="00825A09">
        <w:rPr>
          <w:rFonts w:ascii="Arial" w:hAnsi="Arial" w:cs="Arial"/>
          <w:b/>
          <w:bCs/>
        </w:rPr>
        <w:t xml:space="preserve"> транспортной инфраструктуры </w:t>
      </w:r>
      <w:r w:rsidR="00014AE6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="00014AE6">
        <w:rPr>
          <w:rFonts w:ascii="Arial" w:hAnsi="Arial" w:cs="Arial"/>
          <w:b/>
          <w:bCs/>
        </w:rPr>
        <w:t>Рыбаловское</w:t>
      </w:r>
      <w:proofErr w:type="spellEnd"/>
      <w:r w:rsidRPr="00825A09">
        <w:rPr>
          <w:rFonts w:ascii="Arial" w:hAnsi="Arial" w:cs="Arial"/>
          <w:b/>
          <w:bCs/>
        </w:rPr>
        <w:t xml:space="preserve"> сельско</w:t>
      </w:r>
      <w:r w:rsidR="00014AE6">
        <w:rPr>
          <w:rFonts w:ascii="Arial" w:hAnsi="Arial" w:cs="Arial"/>
          <w:b/>
          <w:bCs/>
        </w:rPr>
        <w:t>е</w:t>
      </w:r>
      <w:r w:rsidRPr="00825A09">
        <w:rPr>
          <w:rFonts w:ascii="Arial" w:hAnsi="Arial" w:cs="Arial"/>
          <w:b/>
          <w:bCs/>
        </w:rPr>
        <w:t xml:space="preserve"> поселени</w:t>
      </w:r>
      <w:r w:rsidR="00014AE6">
        <w:rPr>
          <w:rFonts w:ascii="Arial" w:hAnsi="Arial" w:cs="Arial"/>
          <w:b/>
          <w:bCs/>
        </w:rPr>
        <w:t>е»</w:t>
      </w:r>
      <w:r w:rsidRPr="00825A09">
        <w:rPr>
          <w:rFonts w:ascii="Arial" w:hAnsi="Arial" w:cs="Arial"/>
          <w:b/>
          <w:bCs/>
        </w:rPr>
        <w:t xml:space="preserve"> </w:t>
      </w:r>
    </w:p>
    <w:p w:rsidR="0077700F" w:rsidRDefault="00DE38AF" w:rsidP="00DE38AF">
      <w:pPr>
        <w:jc w:val="center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Томского района Томской области</w:t>
      </w:r>
      <w:r w:rsidR="0077700F">
        <w:rPr>
          <w:rFonts w:ascii="Arial" w:hAnsi="Arial" w:cs="Arial"/>
          <w:b/>
          <w:bCs/>
        </w:rPr>
        <w:t xml:space="preserve"> </w:t>
      </w:r>
    </w:p>
    <w:p w:rsidR="00DE38AF" w:rsidRPr="00825A09" w:rsidRDefault="0077700F" w:rsidP="00DE38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2020-2025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spacing w:after="120" w:line="480" w:lineRule="auto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786" w:type="dxa"/>
          </w:tcPr>
          <w:p w:rsidR="00DE38AF" w:rsidRPr="00825A09" w:rsidRDefault="00DE38AF" w:rsidP="00014AE6">
            <w:pPr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</w:rPr>
              <w:t xml:space="preserve">Программа </w:t>
            </w:r>
            <w:r w:rsidR="00014AE6">
              <w:rPr>
                <w:rFonts w:ascii="Arial" w:hAnsi="Arial" w:cs="Arial"/>
              </w:rPr>
              <w:t>к</w:t>
            </w:r>
            <w:r w:rsidRPr="00825A09">
              <w:rPr>
                <w:rFonts w:ascii="Arial" w:hAnsi="Arial" w:cs="Arial"/>
              </w:rPr>
              <w:t>омплексно</w:t>
            </w:r>
            <w:r w:rsidR="00014AE6">
              <w:rPr>
                <w:rFonts w:ascii="Arial" w:hAnsi="Arial" w:cs="Arial"/>
              </w:rPr>
              <w:t>го</w:t>
            </w:r>
            <w:r w:rsidRPr="00825A09">
              <w:rPr>
                <w:rFonts w:ascii="Arial" w:hAnsi="Arial" w:cs="Arial"/>
              </w:rPr>
              <w:t xml:space="preserve"> развити</w:t>
            </w:r>
            <w:r w:rsidR="00014AE6">
              <w:rPr>
                <w:rFonts w:ascii="Arial" w:hAnsi="Arial" w:cs="Arial"/>
              </w:rPr>
              <w:t>я</w:t>
            </w:r>
            <w:r w:rsidRPr="00825A09">
              <w:rPr>
                <w:rFonts w:ascii="Arial" w:hAnsi="Arial" w:cs="Arial"/>
              </w:rPr>
              <w:t xml:space="preserve"> транспортной инфраструктуры </w:t>
            </w:r>
            <w:r w:rsidR="00014AE6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Рыбаловско</w:t>
            </w:r>
            <w:r w:rsidR="00014AE6">
              <w:rPr>
                <w:rFonts w:ascii="Arial" w:hAnsi="Arial" w:cs="Arial"/>
              </w:rPr>
              <w:t>е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</w:t>
            </w:r>
            <w:r w:rsidR="00014AE6">
              <w:rPr>
                <w:rFonts w:ascii="Arial" w:hAnsi="Arial" w:cs="Arial"/>
              </w:rPr>
              <w:t>е</w:t>
            </w:r>
            <w:r w:rsidRPr="00825A09">
              <w:rPr>
                <w:rFonts w:ascii="Arial" w:hAnsi="Arial" w:cs="Arial"/>
              </w:rPr>
              <w:t xml:space="preserve"> поселени</w:t>
            </w:r>
            <w:r w:rsidR="00014AE6">
              <w:rPr>
                <w:rFonts w:ascii="Arial" w:hAnsi="Arial" w:cs="Arial"/>
              </w:rPr>
              <w:t>е»</w:t>
            </w:r>
            <w:r w:rsidR="0077700F">
              <w:rPr>
                <w:rFonts w:ascii="Arial" w:hAnsi="Arial" w:cs="Arial"/>
              </w:rPr>
              <w:t xml:space="preserve"> Томского района Томской области</w:t>
            </w:r>
            <w:r w:rsidRPr="00825A09">
              <w:rPr>
                <w:rFonts w:ascii="Arial" w:hAnsi="Arial" w:cs="Arial"/>
              </w:rPr>
              <w:t xml:space="preserve"> на 20</w:t>
            </w:r>
            <w:r w:rsidR="0077700F">
              <w:rPr>
                <w:rFonts w:ascii="Arial" w:hAnsi="Arial" w:cs="Arial"/>
              </w:rPr>
              <w:t>20</w:t>
            </w:r>
            <w:r w:rsidRPr="00825A09">
              <w:rPr>
                <w:rFonts w:ascii="Arial" w:hAnsi="Arial" w:cs="Arial"/>
              </w:rPr>
              <w:t xml:space="preserve"> - 202</w:t>
            </w:r>
            <w:r w:rsidR="0077700F">
              <w:rPr>
                <w:rFonts w:ascii="Arial" w:hAnsi="Arial" w:cs="Arial"/>
              </w:rPr>
              <w:t>5</w:t>
            </w:r>
            <w:r w:rsidR="00014AE6">
              <w:rPr>
                <w:rFonts w:ascii="Arial" w:hAnsi="Arial" w:cs="Arial"/>
              </w:rPr>
              <w:t xml:space="preserve"> годы</w:t>
            </w: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Основания для разработки программы </w:t>
            </w:r>
          </w:p>
          <w:p w:rsidR="00DE38AF" w:rsidRPr="00825A09" w:rsidRDefault="00DE38AF" w:rsidP="004035D6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Градостроительный кодекс РФ от 29 декабря 2004 №190 – ФЗ - Федеральный закон от 29 декабря 2014года №456 – ФЗ «О внесении изменений в Градостроительный кодекс РФ и отдельные законные акты РФ» 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-Федеральный закон от 09.02.2007 № 16-ФЗ «О транспортной безопасности»; - поручения Президента Российской Федерации от 17 марта 2011 года Пр-701;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-постановление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Генеральный план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Томского района Томской области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Разработчик программы </w:t>
            </w:r>
          </w:p>
          <w:p w:rsidR="00DE38AF" w:rsidRPr="00825A09" w:rsidRDefault="00DE38AF" w:rsidP="004035D6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jc w:val="both"/>
              <w:rPr>
                <w:rFonts w:ascii="Arial" w:hAnsi="Arial" w:cs="Arial"/>
                <w:bCs/>
              </w:rPr>
            </w:pPr>
            <w:r w:rsidRPr="00825A09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Cs/>
              </w:rPr>
              <w:t xml:space="preserve"> сельского поселения Томского района Томской области</w:t>
            </w: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Цели и задачи программы </w:t>
            </w:r>
          </w:p>
          <w:p w:rsidR="00DE38AF" w:rsidRPr="00825A09" w:rsidRDefault="00DE38AF" w:rsidP="004035D6">
            <w:pPr>
              <w:spacing w:after="120"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Целью программы является: </w:t>
            </w:r>
          </w:p>
          <w:p w:rsidR="00975B57" w:rsidRDefault="00975B57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DE38AF" w:rsidRPr="00825A09">
              <w:rPr>
                <w:rFonts w:ascii="Arial" w:hAnsi="Arial" w:cs="Arial"/>
              </w:rPr>
              <w:t xml:space="preserve">азвитие современной и эффективной транспортной инфраструктуры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поселения, повышение уровня безопасности движения, доступности и качества оказываемых услуг транспортного комплекса для населения. Для </w:t>
            </w:r>
            <w:r w:rsidR="00DE38AF" w:rsidRPr="00825A09">
              <w:rPr>
                <w:rFonts w:ascii="Arial" w:hAnsi="Arial" w:cs="Arial"/>
              </w:rPr>
              <w:lastRenderedPageBreak/>
              <w:t xml:space="preserve">достижения указанных целей необходимо решение основных задач: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организация мероприятий по развитию и совершенствованию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поселения;</w:t>
            </w:r>
          </w:p>
          <w:p w:rsidR="00DE38AF" w:rsidRPr="00825A09" w:rsidRDefault="00DE38AF" w:rsidP="00975B57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</w:rPr>
              <w:t xml:space="preserve"> 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</w:t>
            </w:r>
            <w:r>
              <w:rPr>
                <w:rFonts w:ascii="Arial" w:hAnsi="Arial" w:cs="Arial"/>
              </w:rPr>
              <w:t>а</w:t>
            </w:r>
            <w:r w:rsidRPr="00825A09">
              <w:rPr>
                <w:rFonts w:ascii="Arial" w:hAnsi="Arial" w:cs="Arial"/>
              </w:rPr>
              <w:t>тизма</w:t>
            </w: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jc w:val="center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Целевые показатели программы </w:t>
            </w:r>
          </w:p>
          <w:p w:rsidR="00DE38AF" w:rsidRPr="00825A09" w:rsidRDefault="00DE38AF" w:rsidP="004035D6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Технико-экономические показатели:</w:t>
            </w:r>
          </w:p>
          <w:p w:rsidR="00DE38AF" w:rsidRPr="00825A09" w:rsidRDefault="00975B57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д</w:t>
            </w:r>
            <w:r w:rsidR="00DE38AF" w:rsidRPr="00825A09">
              <w:rPr>
                <w:rFonts w:ascii="Arial" w:hAnsi="Arial" w:cs="Arial"/>
              </w:rPr>
              <w:t xml:space="preserve"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</w:t>
            </w:r>
            <w:r w:rsidR="00975B57">
              <w:rPr>
                <w:rFonts w:ascii="Arial" w:hAnsi="Arial" w:cs="Arial"/>
              </w:rPr>
              <w:t xml:space="preserve"> д</w:t>
            </w:r>
            <w:r w:rsidRPr="00825A09">
              <w:rPr>
                <w:rFonts w:ascii="Arial" w:hAnsi="Arial" w:cs="Arial"/>
              </w:rPr>
              <w:t xml:space="preserve">оля муниципальных автомобильных дорог, в отношении которых проводились мероприятия </w:t>
            </w:r>
            <w:proofErr w:type="gramStart"/>
            <w:r w:rsidRPr="00825A09">
              <w:rPr>
                <w:rFonts w:ascii="Arial" w:hAnsi="Arial" w:cs="Arial"/>
              </w:rPr>
              <w:t>по зимнему</w:t>
            </w:r>
            <w:proofErr w:type="gramEnd"/>
            <w:r w:rsidRPr="00825A09">
              <w:rPr>
                <w:rFonts w:ascii="Arial" w:hAnsi="Arial" w:cs="Arial"/>
              </w:rPr>
              <w:t xml:space="preserve"> и летнему содержанию дорог, %;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</w:t>
            </w:r>
            <w:r w:rsidR="00975B57">
              <w:rPr>
                <w:rFonts w:ascii="Arial" w:hAnsi="Arial" w:cs="Arial"/>
              </w:rPr>
              <w:t xml:space="preserve"> к</w:t>
            </w:r>
            <w:r w:rsidRPr="00825A09">
              <w:rPr>
                <w:rFonts w:ascii="Arial" w:hAnsi="Arial" w:cs="Arial"/>
              </w:rPr>
              <w:t xml:space="preserve">оличество километров отремонтированных автомобильных дорог общего пользования местного значения, км;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</w:t>
            </w:r>
            <w:r w:rsidR="00975B57">
              <w:rPr>
                <w:rFonts w:ascii="Arial" w:hAnsi="Arial" w:cs="Arial"/>
              </w:rPr>
              <w:t xml:space="preserve"> к</w:t>
            </w:r>
            <w:r w:rsidRPr="00825A09">
              <w:rPr>
                <w:rFonts w:ascii="Arial" w:hAnsi="Arial" w:cs="Arial"/>
              </w:rPr>
              <w:t>оличество капитально отремонтированных искусственных сооружений (мостов), ед.;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</w:t>
            </w:r>
            <w:r w:rsidR="00975B57">
              <w:rPr>
                <w:rFonts w:ascii="Arial" w:hAnsi="Arial" w:cs="Arial"/>
              </w:rPr>
              <w:t xml:space="preserve"> к</w:t>
            </w:r>
            <w:r w:rsidRPr="00825A09">
              <w:rPr>
                <w:rFonts w:ascii="Arial" w:hAnsi="Arial" w:cs="Arial"/>
              </w:rPr>
              <w:t>оличество спроектированных и устроенных тротуаров, ед.;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</w:t>
            </w:r>
            <w:r w:rsidR="00975B57">
              <w:rPr>
                <w:rFonts w:ascii="Arial" w:hAnsi="Arial" w:cs="Arial"/>
              </w:rPr>
              <w:t xml:space="preserve"> к</w:t>
            </w:r>
            <w:r w:rsidRPr="00825A09">
              <w:rPr>
                <w:rFonts w:ascii="Arial" w:hAnsi="Arial" w:cs="Arial"/>
              </w:rPr>
              <w:t xml:space="preserve">оличество паспортизированных участков дорог общего пользования местного значения, ед.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Финансовые показатели: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</w:t>
            </w:r>
            <w:r w:rsidR="00975B57">
              <w:rPr>
                <w:rFonts w:ascii="Arial" w:hAnsi="Arial" w:cs="Arial"/>
              </w:rPr>
              <w:t xml:space="preserve"> </w:t>
            </w:r>
            <w:r w:rsidRPr="00825A09">
              <w:rPr>
                <w:rFonts w:ascii="Arial" w:hAnsi="Arial" w:cs="Arial"/>
              </w:rPr>
              <w:t>снижение расходов на ремонт и содержание автомобильных дорог</w:t>
            </w:r>
            <w:r w:rsidR="00975B57">
              <w:rPr>
                <w:rFonts w:ascii="Arial" w:hAnsi="Arial" w:cs="Arial"/>
              </w:rPr>
              <w:t>.</w:t>
            </w:r>
            <w:r w:rsidRPr="00825A09">
              <w:rPr>
                <w:rFonts w:ascii="Arial" w:hAnsi="Arial" w:cs="Arial"/>
              </w:rPr>
              <w:t xml:space="preserve"> Социально-экономические показатели: 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</w:t>
            </w:r>
            <w:r w:rsidR="00975B57">
              <w:rPr>
                <w:rFonts w:ascii="Arial" w:hAnsi="Arial" w:cs="Arial"/>
              </w:rPr>
              <w:t xml:space="preserve"> о</w:t>
            </w:r>
            <w:r w:rsidRPr="00825A09">
              <w:rPr>
                <w:rFonts w:ascii="Arial" w:hAnsi="Arial" w:cs="Arial"/>
              </w:rPr>
              <w:t>беспеченность населения поселения доступными и качественными круглогодичными услугами транспорта, %;</w:t>
            </w:r>
          </w:p>
          <w:p w:rsidR="00DE38AF" w:rsidRPr="00825A09" w:rsidRDefault="00975B57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</w:t>
            </w:r>
            <w:r w:rsidR="00DE38AF" w:rsidRPr="00825A09">
              <w:rPr>
                <w:rFonts w:ascii="Arial" w:hAnsi="Arial" w:cs="Arial"/>
              </w:rPr>
              <w:t>оличество дорожно-транспортных происшествий, произошедших на территории поселения, ед.;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 -</w:t>
            </w:r>
            <w:r w:rsidR="00975B57">
              <w:rPr>
                <w:rFonts w:ascii="Arial" w:hAnsi="Arial" w:cs="Arial"/>
              </w:rPr>
              <w:t xml:space="preserve"> к</w:t>
            </w:r>
            <w:r w:rsidRPr="00825A09">
              <w:rPr>
                <w:rFonts w:ascii="Arial" w:hAnsi="Arial" w:cs="Arial"/>
              </w:rPr>
              <w:t xml:space="preserve">оличество погибших и тяжело пострадавших в результате ДТП на территории поселения, чел. </w:t>
            </w: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</w:rPr>
            </w:pPr>
          </w:p>
          <w:p w:rsidR="00DE38AF" w:rsidRPr="00825A09" w:rsidRDefault="00DE38AF" w:rsidP="004035D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Этапы и сроки реализации программы </w:t>
            </w:r>
          </w:p>
          <w:p w:rsidR="00DE38AF" w:rsidRPr="00825A09" w:rsidRDefault="00DE38AF" w:rsidP="004035D6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pStyle w:val="Default"/>
              <w:jc w:val="center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Срок реализации </w:t>
            </w:r>
            <w:r w:rsidR="00975B57">
              <w:rPr>
                <w:rFonts w:ascii="Arial" w:hAnsi="Arial" w:cs="Arial"/>
              </w:rPr>
              <w:t>п</w:t>
            </w:r>
            <w:r w:rsidRPr="00825A09">
              <w:rPr>
                <w:rFonts w:ascii="Arial" w:hAnsi="Arial" w:cs="Arial"/>
              </w:rPr>
              <w:t>рограммы</w:t>
            </w:r>
            <w:r w:rsidR="00975B57">
              <w:rPr>
                <w:rFonts w:ascii="Arial" w:hAnsi="Arial" w:cs="Arial"/>
              </w:rPr>
              <w:t>:</w:t>
            </w:r>
            <w:r w:rsidRPr="00825A09">
              <w:rPr>
                <w:rFonts w:ascii="Arial" w:hAnsi="Arial" w:cs="Arial"/>
              </w:rPr>
              <w:t xml:space="preserve"> 20</w:t>
            </w:r>
            <w:r w:rsidR="00975B57">
              <w:rPr>
                <w:rFonts w:ascii="Arial" w:hAnsi="Arial" w:cs="Arial"/>
              </w:rPr>
              <w:t>20</w:t>
            </w:r>
            <w:r w:rsidRPr="00825A09">
              <w:rPr>
                <w:rFonts w:ascii="Arial" w:hAnsi="Arial" w:cs="Arial"/>
              </w:rPr>
              <w:t xml:space="preserve"> – 20</w:t>
            </w:r>
            <w:r w:rsidR="00975B57">
              <w:rPr>
                <w:rFonts w:ascii="Arial" w:hAnsi="Arial" w:cs="Arial"/>
              </w:rPr>
              <w:t>25</w:t>
            </w:r>
            <w:r w:rsidRPr="00825A09">
              <w:rPr>
                <w:rFonts w:ascii="Arial" w:hAnsi="Arial" w:cs="Arial"/>
              </w:rPr>
              <w:t xml:space="preserve"> </w:t>
            </w:r>
            <w:proofErr w:type="spellStart"/>
            <w:r w:rsidRPr="00825A09">
              <w:rPr>
                <w:rFonts w:ascii="Arial" w:hAnsi="Arial" w:cs="Arial"/>
              </w:rPr>
              <w:t>г.г</w:t>
            </w:r>
            <w:proofErr w:type="spellEnd"/>
            <w:r w:rsidRPr="00825A09">
              <w:rPr>
                <w:rFonts w:ascii="Arial" w:hAnsi="Arial" w:cs="Arial"/>
              </w:rPr>
              <w:t xml:space="preserve">. </w:t>
            </w:r>
          </w:p>
          <w:p w:rsidR="00DE38AF" w:rsidRPr="00825A09" w:rsidRDefault="00DE38AF" w:rsidP="004035D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</w:rPr>
              <w:t xml:space="preserve"> </w:t>
            </w:r>
          </w:p>
        </w:tc>
      </w:tr>
      <w:tr w:rsidR="00DE38AF" w:rsidRPr="00825A09" w:rsidTr="004035D6">
        <w:tc>
          <w:tcPr>
            <w:tcW w:w="4785" w:type="dxa"/>
          </w:tcPr>
          <w:p w:rsidR="00DE38AF" w:rsidRPr="00825A09" w:rsidRDefault="00DE38AF" w:rsidP="004035D6">
            <w:pPr>
              <w:pStyle w:val="Default"/>
              <w:spacing w:after="120" w:line="480" w:lineRule="auto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Объемы и источники финансирования Программы </w:t>
            </w:r>
          </w:p>
          <w:p w:rsidR="00DE38AF" w:rsidRPr="00825A09" w:rsidRDefault="00DE38AF" w:rsidP="004035D6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6" w:type="dxa"/>
          </w:tcPr>
          <w:p w:rsidR="00DE38AF" w:rsidRPr="00825A09" w:rsidRDefault="00DE38AF" w:rsidP="00403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Источники финансирования:</w:t>
            </w:r>
          </w:p>
          <w:p w:rsidR="00DE38AF" w:rsidRPr="00825A09" w:rsidRDefault="00DE38AF" w:rsidP="00403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20</w:t>
            </w:r>
            <w:r w:rsidR="00975B57">
              <w:rPr>
                <w:rFonts w:ascii="Arial" w:hAnsi="Arial" w:cs="Arial"/>
              </w:rPr>
              <w:t>20</w:t>
            </w:r>
            <w:r w:rsidRPr="00825A09">
              <w:rPr>
                <w:rFonts w:ascii="Arial" w:hAnsi="Arial" w:cs="Arial"/>
              </w:rPr>
              <w:t xml:space="preserve">г. – </w:t>
            </w:r>
            <w:r w:rsidR="00AA3ECA">
              <w:rPr>
                <w:rFonts w:ascii="Arial" w:hAnsi="Arial" w:cs="Arial"/>
              </w:rPr>
              <w:t xml:space="preserve">2721068,44 руб. средства областного бюджета, </w:t>
            </w:r>
            <w:r w:rsidRPr="00D532CC">
              <w:rPr>
                <w:rFonts w:ascii="Arial" w:hAnsi="Arial" w:cs="Arial"/>
              </w:rPr>
              <w:t>12</w:t>
            </w:r>
            <w:r w:rsidR="00AA3ECA">
              <w:rPr>
                <w:rFonts w:ascii="Arial" w:hAnsi="Arial" w:cs="Arial"/>
              </w:rPr>
              <w:t>5000,9</w:t>
            </w:r>
            <w:r w:rsidRPr="00825A09">
              <w:rPr>
                <w:rFonts w:ascii="Arial" w:hAnsi="Arial" w:cs="Arial"/>
              </w:rPr>
              <w:t xml:space="preserve"> р</w:t>
            </w:r>
            <w:r w:rsidR="00AA3ECA">
              <w:rPr>
                <w:rFonts w:ascii="Arial" w:hAnsi="Arial" w:cs="Arial"/>
              </w:rPr>
              <w:t>уб.</w:t>
            </w:r>
            <w:r w:rsidRPr="00825A09">
              <w:rPr>
                <w:rFonts w:ascii="Arial" w:hAnsi="Arial" w:cs="Arial"/>
              </w:rPr>
              <w:t xml:space="preserve"> средства местного бюджета.</w:t>
            </w:r>
          </w:p>
          <w:p w:rsidR="00DE38AF" w:rsidRPr="00825A09" w:rsidRDefault="00DE38AF" w:rsidP="00975B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</w:rPr>
              <w:t>Бюджетные ассигнования, предусмотренные в плановых периодах 20</w:t>
            </w:r>
            <w:r w:rsidR="00975B57">
              <w:rPr>
                <w:rFonts w:ascii="Arial" w:hAnsi="Arial" w:cs="Arial"/>
              </w:rPr>
              <w:t>21-2025</w:t>
            </w:r>
            <w:r w:rsidRPr="00825A09">
              <w:rPr>
                <w:rFonts w:ascii="Arial" w:hAnsi="Arial" w:cs="Arial"/>
              </w:rPr>
              <w:t>гг. будут уточнены при формировании проектов бюджета поселения с учетом изменения ассигнований из регионального бюджета</w:t>
            </w:r>
          </w:p>
        </w:tc>
      </w:tr>
    </w:tbl>
    <w:p w:rsidR="00DE38AF" w:rsidRPr="00825A09" w:rsidRDefault="00DE38AF" w:rsidP="00DE38AF">
      <w:pPr>
        <w:jc w:val="center"/>
        <w:rPr>
          <w:rFonts w:ascii="Arial" w:hAnsi="Arial" w:cs="Arial"/>
          <w:b/>
          <w:bCs/>
        </w:rPr>
      </w:pPr>
    </w:p>
    <w:p w:rsidR="00DE38AF" w:rsidRDefault="00DE38AF" w:rsidP="00DE38AF">
      <w:pPr>
        <w:jc w:val="center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I.ОБЩИЕ ПОЛОЖЕНИЯ</w:t>
      </w:r>
    </w:p>
    <w:p w:rsidR="00970CD1" w:rsidRPr="00825A09" w:rsidRDefault="00970CD1" w:rsidP="00DE38AF">
      <w:pPr>
        <w:jc w:val="center"/>
        <w:rPr>
          <w:rFonts w:ascii="Arial" w:hAnsi="Arial" w:cs="Arial"/>
          <w:b/>
          <w:bCs/>
        </w:rPr>
      </w:pPr>
    </w:p>
    <w:tbl>
      <w:tblPr>
        <w:tblW w:w="150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8"/>
        <w:gridCol w:w="4685"/>
      </w:tblGrid>
      <w:tr w:rsidR="00DE38AF" w:rsidRPr="00825A09" w:rsidTr="004035D6">
        <w:trPr>
          <w:trHeight w:val="964"/>
        </w:trPr>
        <w:tc>
          <w:tcPr>
            <w:tcW w:w="10318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 xml:space="preserve">                 Программа комплексного развития транспортной инфраструктуры поселения </w:t>
            </w:r>
            <w:r w:rsidRPr="00825A09">
              <w:rPr>
                <w:rFonts w:ascii="Arial" w:hAnsi="Arial" w:cs="Arial"/>
              </w:rPr>
              <w:t xml:space="preserve">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     Программа комплексного развития транспортной инфраструктуры 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 Реализация программы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    Обеспечение надежного и устойчивого обслуживания жителей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(в дальнейшем- Поселение)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поселения.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   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мероприятий: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1. </w:t>
            </w:r>
            <w:r w:rsidR="00AA3ECA">
              <w:rPr>
                <w:rFonts w:ascii="Arial" w:hAnsi="Arial" w:cs="Arial"/>
              </w:rPr>
              <w:t>М</w:t>
            </w:r>
            <w:r w:rsidRPr="00825A09">
              <w:rPr>
                <w:rFonts w:ascii="Arial" w:hAnsi="Arial" w:cs="Arial"/>
              </w:rPr>
              <w:t xml:space="preserve">ероприятия по содержанию автомобильных дорог общего пользования местного значения и искусственных сооружений на них.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           Реализация мероприятий позволит выполнять работы по содержанию автомобильных дорог и искусственных сооружений на них в соответствии с</w:t>
            </w:r>
            <w:r w:rsidR="00AA3ECA">
              <w:rPr>
                <w:rFonts w:ascii="Arial" w:hAnsi="Arial" w:cs="Arial"/>
              </w:rPr>
              <w:t xml:space="preserve"> </w:t>
            </w:r>
            <w:r w:rsidRPr="00825A09">
              <w:rPr>
                <w:rFonts w:ascii="Arial" w:hAnsi="Arial" w:cs="Arial"/>
              </w:rPr>
              <w:t xml:space="preserve">нормативными требованиями.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2. </w:t>
            </w:r>
            <w:r w:rsidR="00AA3ECA">
              <w:rPr>
                <w:rFonts w:ascii="Arial" w:hAnsi="Arial" w:cs="Arial"/>
              </w:rPr>
              <w:t>М</w:t>
            </w:r>
            <w:r w:rsidRPr="00825A09">
              <w:rPr>
                <w:rFonts w:ascii="Arial" w:hAnsi="Arial" w:cs="Arial"/>
              </w:rPr>
              <w:t xml:space="preserve">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 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  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4. Мероприятия по научно-техническому сопровождению программы. 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Корректировка Программы производится на основании предложений Томской области, </w:t>
            </w:r>
            <w:r w:rsidR="00AA3ECA">
              <w:rPr>
                <w:rFonts w:ascii="Arial" w:hAnsi="Arial" w:cs="Arial"/>
              </w:rPr>
              <w:t>А</w:t>
            </w:r>
            <w:r w:rsidRPr="00825A09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поселения, Совета депутатов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поселения. </w:t>
            </w:r>
          </w:p>
          <w:p w:rsidR="00DE38AF" w:rsidRPr="00825A09" w:rsidRDefault="00AA3ECA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Администрация п</w:t>
            </w:r>
            <w:r w:rsidR="00DE38AF" w:rsidRPr="00825A09">
              <w:rPr>
                <w:rFonts w:ascii="Arial" w:hAnsi="Arial" w:cs="Arial"/>
              </w:rPr>
              <w:t xml:space="preserve">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 Программа комплексного развития транспортной инфраструктуры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 на 20</w:t>
            </w:r>
            <w:r w:rsidR="009A4F1E">
              <w:rPr>
                <w:rFonts w:ascii="Arial" w:hAnsi="Arial" w:cs="Arial"/>
              </w:rPr>
              <w:t>20 - 2025</w:t>
            </w:r>
            <w:r w:rsidR="00DE38AF" w:rsidRPr="00825A09">
              <w:rPr>
                <w:rFonts w:ascii="Arial" w:hAnsi="Arial" w:cs="Arial"/>
              </w:rPr>
              <w:t xml:space="preserve"> (далее по тексту Программа) подготовлена на основании: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Градостроительного кодекса Р</w:t>
            </w:r>
            <w:r w:rsidR="009A4F1E">
              <w:rPr>
                <w:rFonts w:ascii="Arial" w:hAnsi="Arial" w:cs="Arial"/>
              </w:rPr>
              <w:t xml:space="preserve">оссийской </w:t>
            </w:r>
            <w:r w:rsidRPr="00825A09">
              <w:rPr>
                <w:rFonts w:ascii="Arial" w:hAnsi="Arial" w:cs="Arial"/>
              </w:rPr>
              <w:t>Ф</w:t>
            </w:r>
            <w:r w:rsidR="009A4F1E">
              <w:rPr>
                <w:rFonts w:ascii="Arial" w:hAnsi="Arial" w:cs="Arial"/>
              </w:rPr>
              <w:t>едерации;</w:t>
            </w:r>
          </w:p>
          <w:p w:rsidR="00DE38AF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– Федерального закона от 29 декабря 2014</w:t>
            </w:r>
            <w:r w:rsidR="009A4F1E">
              <w:rPr>
                <w:rFonts w:ascii="Arial" w:hAnsi="Arial" w:cs="Arial"/>
              </w:rPr>
              <w:t xml:space="preserve"> </w:t>
            </w:r>
            <w:r w:rsidRPr="00825A09">
              <w:rPr>
                <w:rFonts w:ascii="Arial" w:hAnsi="Arial" w:cs="Arial"/>
              </w:rPr>
              <w:t>года №456</w:t>
            </w:r>
            <w:r w:rsidR="009A4F1E">
              <w:rPr>
                <w:rFonts w:ascii="Arial" w:hAnsi="Arial" w:cs="Arial"/>
              </w:rPr>
              <w:t>-ФЗ «</w:t>
            </w:r>
            <w:r w:rsidR="009A4F1E">
              <w:rPr>
                <w:rFonts w:ascii="Arial" w:hAnsi="Arial" w:cs="Arial"/>
                <w:color w:val="333333"/>
              </w:rPr>
              <w:t>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Pr="00825A09">
              <w:rPr>
                <w:rFonts w:ascii="Arial" w:hAnsi="Arial" w:cs="Arial"/>
              </w:rPr>
              <w:t xml:space="preserve">; </w:t>
            </w:r>
          </w:p>
          <w:p w:rsidR="009A4F1E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Федерального закона от 6 октября 2003 года № 131-ФЗ «Об общих принципах организации местного самоуправления в Российской Федерации»;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Федерального закона от 8</w:t>
            </w:r>
            <w:r w:rsidR="009A4F1E">
              <w:rPr>
                <w:rFonts w:ascii="Arial" w:hAnsi="Arial" w:cs="Arial"/>
              </w:rPr>
              <w:t xml:space="preserve"> ноября </w:t>
            </w:r>
            <w:r w:rsidRPr="00825A09">
              <w:rPr>
                <w:rFonts w:ascii="Arial" w:hAnsi="Arial" w:cs="Arial"/>
              </w:rPr>
              <w:t>2007</w:t>
            </w:r>
            <w:r w:rsidR="009A4F1E">
              <w:rPr>
                <w:rFonts w:ascii="Arial" w:hAnsi="Arial" w:cs="Arial"/>
              </w:rPr>
              <w:t xml:space="preserve"> года</w:t>
            </w:r>
            <w:r w:rsidRPr="00825A09">
              <w:rPr>
                <w:rFonts w:ascii="Arial" w:hAnsi="Arial" w:cs="Arial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DE38AF" w:rsidRPr="00825A09" w:rsidRDefault="009A4F1E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Федерального закона от </w:t>
            </w:r>
            <w:r w:rsidR="00DE38AF" w:rsidRPr="00825A0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февраля </w:t>
            </w:r>
            <w:r w:rsidR="00DE38AF" w:rsidRPr="00825A09">
              <w:rPr>
                <w:rFonts w:ascii="Arial" w:hAnsi="Arial" w:cs="Arial"/>
              </w:rPr>
              <w:t xml:space="preserve">2007 № 16-ФЗ «О транспортной безопасности»;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постановлени</w:t>
            </w:r>
            <w:r w:rsidR="009A4F1E">
              <w:rPr>
                <w:rFonts w:ascii="Arial" w:hAnsi="Arial" w:cs="Arial"/>
              </w:rPr>
              <w:t>я</w:t>
            </w:r>
            <w:r w:rsidRPr="00825A09">
              <w:rPr>
                <w:rFonts w:ascii="Arial" w:hAnsi="Arial" w:cs="Arial"/>
              </w:rPr>
      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9A4F1E">
              <w:rPr>
                <w:rFonts w:ascii="Arial" w:hAnsi="Arial" w:cs="Arial"/>
              </w:rPr>
              <w:t>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Генерального плана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Томского района Томской области</w:t>
            </w:r>
            <w:r w:rsidR="009A4F1E">
              <w:rPr>
                <w:rFonts w:ascii="Arial" w:hAnsi="Arial" w:cs="Arial"/>
              </w:rPr>
              <w:t>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Таким образом Программа является инструментом реализации приоритетных направлений развития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</w:t>
            </w:r>
            <w:r w:rsidR="00C7213A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ориентирована на устойчивое развитие Поселения и соответствует государственной политике реформирования транспортной системы Российской Федерации.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70CD1" w:rsidRPr="00825A09" w:rsidRDefault="00970CD1" w:rsidP="004035D6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1.1.Основные понятия.</w:t>
            </w:r>
          </w:p>
          <w:p w:rsidR="00C7213A" w:rsidRDefault="008A66DB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В настоящей Программе используются следующие основные понятия: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автомобильная дорога </w:t>
            </w:r>
            <w:r w:rsidRPr="00825A09">
              <w:rPr>
                <w:rFonts w:ascii="Arial" w:hAnsi="Arial" w:cs="Arial"/>
              </w:rPr>
              <w:t xml:space="preserve">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</w:t>
            </w:r>
            <w:r w:rsidR="00C7213A">
              <w:rPr>
                <w:rFonts w:ascii="Arial" w:hAnsi="Arial" w:cs="Arial"/>
              </w:rPr>
              <w:t>её</w:t>
            </w:r>
            <w:r w:rsidRPr="00825A09">
              <w:rPr>
                <w:rFonts w:ascii="Arial" w:hAnsi="Arial" w:cs="Arial"/>
              </w:rPr>
              <w:t xml:space="preserve">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защитные дорожные сооружения </w:t>
            </w:r>
            <w:r w:rsidRPr="00825A09">
              <w:rPr>
                <w:rFonts w:ascii="Arial" w:hAnsi="Arial" w:cs="Arial"/>
              </w:rPr>
              <w:t>— сооружения, к которым относятся элементы озеленения, имеющие защитное значение</w:t>
            </w:r>
            <w:r w:rsidR="00C7213A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заборы</w:t>
            </w:r>
            <w:r w:rsidR="00C7213A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устройства, предназначенные для защиты автомобильных дорог от снежных лавин</w:t>
            </w:r>
            <w:r w:rsidR="00C7213A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</w:t>
            </w:r>
            <w:proofErr w:type="spellStart"/>
            <w:r w:rsidRPr="00825A09">
              <w:rPr>
                <w:rFonts w:ascii="Arial" w:hAnsi="Arial" w:cs="Arial"/>
              </w:rPr>
              <w:t>шумозащитные</w:t>
            </w:r>
            <w:proofErr w:type="spellEnd"/>
            <w:r w:rsidRPr="00825A09">
              <w:rPr>
                <w:rFonts w:ascii="Arial" w:hAnsi="Arial" w:cs="Arial"/>
              </w:rPr>
              <w:t xml:space="preserve"> и ветрозащитные устройства</w:t>
            </w:r>
            <w:r w:rsidR="00C7213A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подобные сооружения;</w:t>
            </w:r>
          </w:p>
          <w:p w:rsidR="00C7213A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</w:t>
            </w:r>
            <w:r w:rsidRPr="00825A09">
              <w:rPr>
                <w:rFonts w:ascii="Arial" w:hAnsi="Arial" w:cs="Arial"/>
                <w:b/>
                <w:bCs/>
              </w:rPr>
              <w:t xml:space="preserve">искусственные дорожные сооружения </w:t>
            </w:r>
            <w:r w:rsidRPr="00825A09">
              <w:rPr>
                <w:rFonts w:ascii="Arial" w:hAnsi="Arial" w:cs="Arial"/>
              </w:rPr>
              <w:t xml:space="preserve">—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производственные объекты </w:t>
            </w:r>
            <w:r w:rsidRPr="00825A09">
              <w:rPr>
                <w:rFonts w:ascii="Arial" w:hAnsi="Arial" w:cs="Arial"/>
              </w:rPr>
              <w:t xml:space="preserve">— сооружения, используемые при капитальном ремонте, ремонте, содержании автомобильных дорог; </w:t>
            </w:r>
          </w:p>
          <w:p w:rsidR="00C7213A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элементы обустройства автомобильных дорог </w:t>
            </w:r>
            <w:r w:rsidRPr="00825A09">
              <w:rPr>
                <w:rFonts w:ascii="Arial" w:hAnsi="Arial" w:cs="Arial"/>
              </w:rPr>
              <w:t xml:space="preserve">—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дорожная деятельность </w:t>
            </w:r>
            <w:r w:rsidRPr="00825A09">
              <w:rPr>
                <w:rFonts w:ascii="Arial" w:hAnsi="Arial" w:cs="Arial"/>
              </w:rPr>
              <w:t xml:space="preserve">— деятельность по проектированию, строительству, реконструкции, капитальному ремонту, ремонту и содержанию автомобильных дорог;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владелец автомобильных дорог </w:t>
            </w:r>
            <w:r w:rsidRPr="00825A09">
              <w:rPr>
                <w:rFonts w:ascii="Arial" w:hAnsi="Arial" w:cs="Arial"/>
              </w:rPr>
              <w:t xml:space="preserve">— </w:t>
            </w:r>
            <w:r w:rsidR="00C7213A">
              <w:rPr>
                <w:rFonts w:ascii="Arial" w:hAnsi="Arial" w:cs="Arial"/>
              </w:rPr>
              <w:t>А</w:t>
            </w:r>
            <w:r w:rsidRPr="00825A09">
              <w:rPr>
                <w:rFonts w:ascii="Arial" w:hAnsi="Arial" w:cs="Arial"/>
              </w:rPr>
              <w:t xml:space="preserve">дминистрация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пользователи автомобильными дорогами </w:t>
            </w:r>
            <w:r w:rsidRPr="00825A09">
              <w:rPr>
                <w:rFonts w:ascii="Arial" w:hAnsi="Arial" w:cs="Arial"/>
              </w:rPr>
              <w:t xml:space="preserve">— физические и юридические лица, использующие автомобильные дороги в качестве участников дорожного движения;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реконструкция автомобильной дороги </w:t>
            </w:r>
            <w:r w:rsidRPr="00825A09">
              <w:rPr>
                <w:rFonts w:ascii="Arial" w:hAnsi="Arial" w:cs="Arial"/>
              </w:rPr>
              <w:t>— комплекс работ, при выполнении которых осуществляется изменение пар</w:t>
            </w:r>
            <w:r w:rsidR="00C7213A">
              <w:rPr>
                <w:rFonts w:ascii="Arial" w:hAnsi="Arial" w:cs="Arial"/>
              </w:rPr>
              <w:t>аметров автомобильной дороги, её</w:t>
            </w:r>
            <w:r w:rsidRPr="00825A09">
              <w:rPr>
                <w:rFonts w:ascii="Arial" w:hAnsi="Arial" w:cs="Arial"/>
              </w:rPr>
              <w:t xml:space="preserve">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капитальный ремонт автомобильной дороги </w:t>
            </w:r>
            <w:r w:rsidRPr="00825A09">
              <w:rPr>
                <w:rFonts w:ascii="Arial" w:hAnsi="Arial" w:cs="Arial"/>
              </w:rPr>
              <w:t xml:space="preserve">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 </w:t>
            </w:r>
          </w:p>
          <w:p w:rsidR="00C7213A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ремонт автомобильной дороги </w:t>
            </w:r>
            <w:r w:rsidRPr="00825A09">
              <w:rPr>
                <w:rFonts w:ascii="Arial" w:hAnsi="Arial" w:cs="Arial"/>
              </w:rPr>
              <w:t xml:space="preserve">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</w:t>
            </w:r>
            <w:r w:rsidRPr="00825A09">
              <w:rPr>
                <w:rFonts w:ascii="Arial" w:hAnsi="Arial" w:cs="Arial"/>
                <w:b/>
                <w:bCs/>
              </w:rPr>
              <w:t xml:space="preserve">содержание автомобильной дороги </w:t>
            </w:r>
            <w:r w:rsidRPr="00825A09">
              <w:rPr>
                <w:rFonts w:ascii="Arial" w:hAnsi="Arial" w:cs="Arial"/>
              </w:rPr>
              <w:t>— комплекс работ по поддержанию надлежащего технического состояния автомобильной дороги, оценке е</w:t>
            </w:r>
            <w:r w:rsidR="00C7213A">
              <w:rPr>
                <w:rFonts w:ascii="Arial" w:hAnsi="Arial" w:cs="Arial"/>
              </w:rPr>
              <w:t>ё</w:t>
            </w:r>
            <w:r w:rsidRPr="00825A09">
              <w:rPr>
                <w:rFonts w:ascii="Arial" w:hAnsi="Arial" w:cs="Arial"/>
              </w:rPr>
              <w:t xml:space="preserve"> технического состояния, а также по организации и обеспечению безопасности дорожного движения;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Иные понятия и термины использованы в настоящей Программе в значениях, определенных Федеральным законом от 8</w:t>
            </w:r>
            <w:r w:rsidR="00C7213A">
              <w:rPr>
                <w:rFonts w:ascii="Arial" w:hAnsi="Arial" w:cs="Arial"/>
              </w:rPr>
              <w:t xml:space="preserve"> ноября </w:t>
            </w:r>
            <w:r w:rsidRPr="00825A09">
              <w:rPr>
                <w:rFonts w:ascii="Arial" w:hAnsi="Arial" w:cs="Arial"/>
              </w:rPr>
              <w:t>2007</w:t>
            </w:r>
            <w:r w:rsidR="00C7213A">
              <w:rPr>
                <w:rFonts w:ascii="Arial" w:hAnsi="Arial" w:cs="Arial"/>
              </w:rPr>
              <w:t xml:space="preserve"> года</w:t>
            </w:r>
            <w:r w:rsidRPr="00825A09">
              <w:rPr>
                <w:rFonts w:ascii="Arial" w:hAnsi="Arial" w:cs="Arial"/>
              </w:rPr>
              <w:t xml:space="preserve"> </w:t>
            </w:r>
            <w:r w:rsidR="00C7213A">
              <w:rPr>
                <w:rFonts w:ascii="Arial" w:hAnsi="Arial" w:cs="Arial"/>
              </w:rPr>
              <w:t>№</w:t>
            </w:r>
            <w:r w:rsidRPr="00825A09">
              <w:rPr>
                <w:rFonts w:ascii="Arial" w:hAnsi="Arial" w:cs="Arial"/>
              </w:rPr>
              <w:t xml:space="preserve"> 257-ФЗ «Об </w:t>
            </w:r>
            <w:r w:rsidRPr="00825A09">
              <w:rPr>
                <w:rFonts w:ascii="Arial" w:hAnsi="Arial" w:cs="Arial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8A66DB" w:rsidRDefault="008A66DB" w:rsidP="00970CD1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8A66DB" w:rsidRDefault="008A66DB" w:rsidP="00970CD1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DE38AF" w:rsidRPr="00825A09" w:rsidRDefault="00DE38AF" w:rsidP="00970CD1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II. Характеристика существующего состояния транспортной инфраструктуры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970CD1" w:rsidRPr="00825A09" w:rsidRDefault="00DE38AF" w:rsidP="004035D6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2.1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Положение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сельского поселения Томского района в структуре пространствен</w:t>
            </w:r>
            <w:r w:rsidR="00970CD1">
              <w:rPr>
                <w:rFonts w:ascii="Arial" w:hAnsi="Arial" w:cs="Arial"/>
                <w:b/>
                <w:bCs/>
              </w:rPr>
              <w:t>ной организации Томской области.</w:t>
            </w:r>
          </w:p>
          <w:p w:rsidR="00DE38AF" w:rsidRPr="00825A09" w:rsidRDefault="008A66DB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>Основными факторами, определяющими направления разработки Программы, являются: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тенденции социально-экономического развития поселения, характеризующиеся повышением численности населения, развитием рынка жилья, сфер обслуживания;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состояние существующей системы транспортной инфраструктуры</w:t>
            </w:r>
            <w:r w:rsidR="00C7213A">
              <w:rPr>
                <w:rFonts w:ascii="Arial" w:hAnsi="Arial" w:cs="Arial"/>
              </w:rPr>
              <w:t>.</w:t>
            </w:r>
            <w:r w:rsidRPr="00825A09">
              <w:rPr>
                <w:rFonts w:ascii="Arial" w:hAnsi="Arial" w:cs="Arial"/>
              </w:rPr>
              <w:t xml:space="preserve"> </w:t>
            </w:r>
          </w:p>
          <w:p w:rsidR="00DE38AF" w:rsidRPr="00825A09" w:rsidRDefault="00C7213A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="00DE38AF">
              <w:rPr>
                <w:rFonts w:ascii="Arial" w:hAnsi="Arial" w:cs="Arial"/>
              </w:rPr>
              <w:t>Рыбаловское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сельское поселение является муниципальным образованием, образованным Законом Томской области от 12</w:t>
            </w:r>
            <w:r>
              <w:rPr>
                <w:rFonts w:ascii="Arial" w:hAnsi="Arial" w:cs="Arial"/>
              </w:rPr>
              <w:t xml:space="preserve"> ноября </w:t>
            </w:r>
            <w:r w:rsidR="00DE38AF" w:rsidRPr="00825A09">
              <w:rPr>
                <w:rFonts w:ascii="Arial" w:hAnsi="Arial" w:cs="Arial"/>
              </w:rPr>
              <w:t>2004 г</w:t>
            </w:r>
            <w:r>
              <w:rPr>
                <w:rFonts w:ascii="Arial" w:hAnsi="Arial" w:cs="Arial"/>
              </w:rPr>
              <w:t>ода</w:t>
            </w:r>
            <w:r w:rsidR="00DE38AF" w:rsidRPr="00825A09">
              <w:rPr>
                <w:rFonts w:ascii="Arial" w:hAnsi="Arial" w:cs="Arial"/>
              </w:rPr>
              <w:t xml:space="preserve">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 </w:t>
            </w:r>
          </w:p>
          <w:p w:rsidR="00DE38AF" w:rsidRPr="00825A09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Рыбаловское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сельское поселение входит в состав Томского района.</w:t>
            </w:r>
          </w:p>
          <w:p w:rsidR="00DE38AF" w:rsidRPr="00825A09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Территория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включает территории следующих населенных пунктов:</w:t>
            </w:r>
          </w:p>
          <w:p w:rsidR="00DE38AF" w:rsidRPr="00825A09" w:rsidRDefault="00DE38AF" w:rsidP="00DE38A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Рыбалово</w:t>
            </w:r>
            <w:proofErr w:type="spellEnd"/>
            <w:r w:rsidRPr="00825A09">
              <w:rPr>
                <w:rFonts w:ascii="Arial" w:hAnsi="Arial" w:cs="Arial"/>
              </w:rPr>
              <w:t>;</w:t>
            </w:r>
          </w:p>
          <w:p w:rsidR="00DE38AF" w:rsidRPr="00825A09" w:rsidRDefault="00DE38AF" w:rsidP="00DE38A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825A09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Карбышево</w:t>
            </w:r>
            <w:proofErr w:type="spellEnd"/>
            <w:r w:rsidRPr="00825A09">
              <w:rPr>
                <w:rFonts w:ascii="Arial" w:hAnsi="Arial" w:cs="Arial"/>
              </w:rPr>
              <w:t>;</w:t>
            </w:r>
          </w:p>
          <w:p w:rsidR="00DE38AF" w:rsidRPr="00825A09" w:rsidRDefault="00DE38AF" w:rsidP="00DE38A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825A0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Лаврово</w:t>
            </w:r>
            <w:r w:rsidRPr="00825A09">
              <w:rPr>
                <w:rFonts w:ascii="Arial" w:hAnsi="Arial" w:cs="Arial"/>
              </w:rPr>
              <w:t>;</w:t>
            </w:r>
          </w:p>
          <w:p w:rsidR="00DE38AF" w:rsidRPr="00825A09" w:rsidRDefault="00DE38AF" w:rsidP="00DE38A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825A0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Верхнее Сеченово</w:t>
            </w:r>
            <w:r w:rsidRPr="00825A09">
              <w:rPr>
                <w:rFonts w:ascii="Arial" w:hAnsi="Arial" w:cs="Arial"/>
              </w:rPr>
              <w:t>;</w:t>
            </w:r>
          </w:p>
          <w:p w:rsidR="00DE38AF" w:rsidRPr="00825A09" w:rsidRDefault="00DE38AF" w:rsidP="00DE38A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825A09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Чернышевка</w:t>
            </w:r>
            <w:proofErr w:type="spellEnd"/>
            <w:r w:rsidRPr="00825A09">
              <w:rPr>
                <w:rFonts w:ascii="Arial" w:hAnsi="Arial" w:cs="Arial"/>
              </w:rPr>
              <w:t>.</w:t>
            </w:r>
          </w:p>
          <w:p w:rsidR="00970CD1" w:rsidRPr="00825A09" w:rsidRDefault="00DE38AF" w:rsidP="004035D6">
            <w:pPr>
              <w:pStyle w:val="a9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2.2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Социально-экономическая характеристика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Рыбаловское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сельское поселение» Томского района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  <w:color w:val="FF0000"/>
              </w:rPr>
            </w:pPr>
            <w:r w:rsidRPr="00825A09">
              <w:rPr>
                <w:rFonts w:ascii="Arial" w:hAnsi="Arial" w:cs="Arial"/>
              </w:rPr>
              <w:t xml:space="preserve">Численность населения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по состоянию на 01.01.20</w:t>
            </w:r>
            <w:r w:rsidR="00C7213A">
              <w:rPr>
                <w:rFonts w:ascii="Arial" w:hAnsi="Arial" w:cs="Arial"/>
              </w:rPr>
              <w:t>20</w:t>
            </w:r>
            <w:r w:rsidRPr="00825A09">
              <w:rPr>
                <w:rFonts w:ascii="Arial" w:hAnsi="Arial" w:cs="Arial"/>
              </w:rPr>
              <w:t xml:space="preserve"> года составила </w:t>
            </w:r>
            <w:r>
              <w:rPr>
                <w:rFonts w:ascii="Arial" w:hAnsi="Arial" w:cs="Arial"/>
              </w:rPr>
              <w:t>2</w:t>
            </w:r>
            <w:r w:rsidR="002817EB">
              <w:rPr>
                <w:rFonts w:ascii="Arial" w:hAnsi="Arial" w:cs="Arial"/>
              </w:rPr>
              <w:t>613</w:t>
            </w:r>
            <w:r w:rsidRPr="00825A09">
              <w:rPr>
                <w:rFonts w:ascii="Arial" w:hAnsi="Arial" w:cs="Arial"/>
              </w:rPr>
              <w:t xml:space="preserve"> человек.</w:t>
            </w:r>
          </w:p>
          <w:p w:rsidR="00DE38AF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Всего в</w:t>
            </w:r>
            <w:r>
              <w:rPr>
                <w:rFonts w:ascii="Arial" w:hAnsi="Arial" w:cs="Arial"/>
              </w:rPr>
              <w:t xml:space="preserve"> поселении 5 населенных пунктов.</w:t>
            </w:r>
            <w:r w:rsidRPr="00825A09">
              <w:rPr>
                <w:rFonts w:ascii="Arial" w:hAnsi="Arial" w:cs="Arial"/>
              </w:rPr>
              <w:t xml:space="preserve"> 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Численность населения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в разрезе населенных пунктов на начало 20</w:t>
            </w:r>
            <w:r w:rsidR="002817EB">
              <w:rPr>
                <w:rFonts w:ascii="Arial" w:hAnsi="Arial" w:cs="Arial"/>
              </w:rPr>
              <w:t>20</w:t>
            </w:r>
            <w:r w:rsidRPr="00825A09">
              <w:rPr>
                <w:rFonts w:ascii="Arial" w:hAnsi="Arial" w:cs="Arial"/>
              </w:rPr>
              <w:t>г. представлена в таблице: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403"/>
              <w:gridCol w:w="3125"/>
            </w:tblGrid>
            <w:tr w:rsidR="00DE38AF" w:rsidRPr="00825A09" w:rsidTr="002817EB">
              <w:trPr>
                <w:trHeight w:val="1059"/>
              </w:trPr>
              <w:tc>
                <w:tcPr>
                  <w:tcW w:w="846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5A09">
                    <w:rPr>
                      <w:rFonts w:ascii="Arial" w:hAnsi="Arial" w:cs="Arial"/>
                      <w:sz w:val="24"/>
                      <w:szCs w:val="24"/>
                    </w:rPr>
                    <w:t>№ п/п</w:t>
                  </w:r>
                </w:p>
                <w:p w:rsidR="00DE38AF" w:rsidRPr="00825A09" w:rsidRDefault="00DE38AF" w:rsidP="004035D6">
                  <w:pPr>
                    <w:pStyle w:val="a9"/>
                    <w:spacing w:after="120" w:line="480" w:lineRule="auto"/>
                    <w:rPr>
                      <w:rFonts w:ascii="Arial" w:hAnsi="Arial" w:cs="Arial"/>
                    </w:rPr>
                  </w:pPr>
                  <w:r w:rsidRPr="00825A09">
                    <w:rPr>
                      <w:rFonts w:ascii="Arial" w:hAnsi="Arial" w:cs="Arial"/>
                    </w:rPr>
                    <w:t>п</w:t>
                  </w:r>
                </w:p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5A09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125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5A09">
                    <w:rPr>
                      <w:rFonts w:ascii="Arial" w:hAnsi="Arial" w:cs="Arial"/>
                      <w:sz w:val="24"/>
                      <w:szCs w:val="24"/>
                    </w:rPr>
                    <w:t>Количество, чел.</w:t>
                  </w:r>
                </w:p>
              </w:tc>
            </w:tr>
            <w:tr w:rsidR="00DE38AF" w:rsidRPr="00825A09" w:rsidTr="004035D6">
              <w:trPr>
                <w:trHeight w:val="408"/>
              </w:trPr>
              <w:tc>
                <w:tcPr>
                  <w:tcW w:w="846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5A0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Рыбалово</w:t>
                  </w:r>
                  <w:proofErr w:type="spellEnd"/>
                </w:p>
              </w:tc>
              <w:tc>
                <w:tcPr>
                  <w:tcW w:w="3125" w:type="dxa"/>
                </w:tcPr>
                <w:p w:rsidR="00DE38AF" w:rsidRPr="00825A09" w:rsidRDefault="00DE38AF" w:rsidP="002817EB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>82</w:t>
                  </w:r>
                </w:p>
              </w:tc>
            </w:tr>
            <w:tr w:rsidR="00DE38AF" w:rsidRPr="00825A09" w:rsidTr="002817EB">
              <w:trPr>
                <w:trHeight w:val="599"/>
              </w:trPr>
              <w:tc>
                <w:tcPr>
                  <w:tcW w:w="846" w:type="dxa"/>
                </w:tcPr>
                <w:p w:rsidR="00DE38AF" w:rsidRPr="00825A09" w:rsidRDefault="00DE38AF" w:rsidP="004035D6">
                  <w:pPr>
                    <w:pStyle w:val="a9"/>
                    <w:spacing w:after="120" w:line="480" w:lineRule="auto"/>
                    <w:rPr>
                      <w:rFonts w:ascii="Arial" w:hAnsi="Arial" w:cs="Arial"/>
                    </w:rPr>
                  </w:pPr>
                  <w:r w:rsidRPr="00825A09">
                    <w:rPr>
                      <w:rFonts w:ascii="Arial" w:hAnsi="Arial" w:cs="Arial"/>
                    </w:rPr>
                    <w:lastRenderedPageBreak/>
                    <w:t>22</w:t>
                  </w:r>
                </w:p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Карбышево</w:t>
                  </w:r>
                  <w:proofErr w:type="spellEnd"/>
                </w:p>
              </w:tc>
              <w:tc>
                <w:tcPr>
                  <w:tcW w:w="3125" w:type="dxa"/>
                </w:tcPr>
                <w:p w:rsidR="00DE38AF" w:rsidRPr="00825A09" w:rsidRDefault="00DE38AF" w:rsidP="002817EB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</w:tr>
            <w:tr w:rsidR="00DE38AF" w:rsidRPr="00825A09" w:rsidTr="004035D6">
              <w:trPr>
                <w:trHeight w:val="383"/>
              </w:trPr>
              <w:tc>
                <w:tcPr>
                  <w:tcW w:w="846" w:type="dxa"/>
                </w:tcPr>
                <w:p w:rsidR="00DE38AF" w:rsidRPr="002817EB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17E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  <w:p w:rsidR="00DE38AF" w:rsidRPr="0096213A" w:rsidRDefault="00DE38AF" w:rsidP="004035D6"/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д.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Лаврово</w:t>
                  </w:r>
                </w:p>
              </w:tc>
              <w:tc>
                <w:tcPr>
                  <w:tcW w:w="3125" w:type="dxa"/>
                </w:tcPr>
                <w:p w:rsidR="00DE38AF" w:rsidRPr="00825A09" w:rsidRDefault="00DE38AF" w:rsidP="002817EB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DE38AF" w:rsidRPr="00825A09" w:rsidTr="004035D6">
              <w:trPr>
                <w:trHeight w:val="750"/>
              </w:trPr>
              <w:tc>
                <w:tcPr>
                  <w:tcW w:w="846" w:type="dxa"/>
                </w:tcPr>
                <w:p w:rsidR="00DE38AF" w:rsidRPr="0096213A" w:rsidRDefault="00DE38AF" w:rsidP="004035D6">
                  <w:r>
                    <w:t>4</w:t>
                  </w:r>
                </w:p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д.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Верхнее Сеченово</w:t>
                  </w:r>
                </w:p>
              </w:tc>
              <w:tc>
                <w:tcPr>
                  <w:tcW w:w="3125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209</w:t>
                  </w:r>
                </w:p>
              </w:tc>
            </w:tr>
            <w:tr w:rsidR="00DE38AF" w:rsidRPr="00825A09" w:rsidTr="004035D6">
              <w:trPr>
                <w:trHeight w:val="705"/>
              </w:trPr>
              <w:tc>
                <w:tcPr>
                  <w:tcW w:w="846" w:type="dxa"/>
                </w:tcPr>
                <w:p w:rsidR="00DE38AF" w:rsidRDefault="00DE38AF" w:rsidP="004035D6"/>
                <w:p w:rsidR="00DE38AF" w:rsidRDefault="00DE38AF" w:rsidP="004035D6"/>
                <w:p w:rsidR="00DE38AF" w:rsidRPr="002817EB" w:rsidRDefault="00DE38AF" w:rsidP="004035D6">
                  <w:pPr>
                    <w:rPr>
                      <w:rFonts w:ascii="Arial" w:hAnsi="Arial" w:cs="Arial"/>
                    </w:rPr>
                  </w:pPr>
                  <w:r w:rsidRPr="002817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д.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Чернышевка</w:t>
                  </w:r>
                  <w:proofErr w:type="spellEnd"/>
                </w:p>
              </w:tc>
              <w:tc>
                <w:tcPr>
                  <w:tcW w:w="3125" w:type="dxa"/>
                </w:tcPr>
                <w:p w:rsidR="00DE38AF" w:rsidRPr="00825A09" w:rsidRDefault="002817EB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</w:tr>
            <w:tr w:rsidR="00DE38AF" w:rsidRPr="00825A09" w:rsidTr="004035D6">
              <w:trPr>
                <w:trHeight w:val="660"/>
              </w:trPr>
              <w:tc>
                <w:tcPr>
                  <w:tcW w:w="846" w:type="dxa"/>
                </w:tcPr>
                <w:p w:rsidR="00DE38AF" w:rsidRDefault="00DE38AF" w:rsidP="004035D6"/>
                <w:p w:rsidR="00DE38AF" w:rsidRDefault="00DE38AF" w:rsidP="004035D6"/>
              </w:tc>
              <w:tc>
                <w:tcPr>
                  <w:tcW w:w="5403" w:type="dxa"/>
                </w:tcPr>
                <w:p w:rsidR="00DE38AF" w:rsidRPr="00825A09" w:rsidRDefault="00DE38AF" w:rsidP="004035D6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25A09">
                    <w:rPr>
                      <w:rFonts w:ascii="Arial" w:hAnsi="Arial" w:cs="Arial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125" w:type="dxa"/>
                </w:tcPr>
                <w:p w:rsidR="00DE38AF" w:rsidRPr="00825A09" w:rsidRDefault="00DE38AF" w:rsidP="002817EB">
                  <w:pPr>
                    <w:pStyle w:val="2"/>
                    <w:spacing w:after="120"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2817EB">
                    <w:rPr>
                      <w:rFonts w:ascii="Arial" w:hAnsi="Arial" w:cs="Arial"/>
                      <w:sz w:val="24"/>
                      <w:szCs w:val="24"/>
                    </w:rPr>
                    <w:t>613</w:t>
                  </w:r>
                </w:p>
              </w:tc>
            </w:tr>
          </w:tbl>
          <w:p w:rsidR="00DE38AF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За период 201</w:t>
            </w:r>
            <w:r w:rsidR="002817EB">
              <w:rPr>
                <w:rFonts w:ascii="Arial" w:hAnsi="Arial" w:cs="Arial"/>
              </w:rPr>
              <w:t>6</w:t>
            </w:r>
            <w:r w:rsidRPr="00825A09">
              <w:rPr>
                <w:rFonts w:ascii="Arial" w:hAnsi="Arial" w:cs="Arial"/>
              </w:rPr>
              <w:t>-201</w:t>
            </w:r>
            <w:r w:rsidR="002817EB">
              <w:rPr>
                <w:rFonts w:ascii="Arial" w:hAnsi="Arial" w:cs="Arial"/>
              </w:rPr>
              <w:t>9</w:t>
            </w:r>
            <w:r w:rsidRPr="00825A09">
              <w:rPr>
                <w:rFonts w:ascii="Arial" w:hAnsi="Arial" w:cs="Arial"/>
              </w:rPr>
              <w:t xml:space="preserve"> года наблюдается естественный прирост, связанный с повышением рождаемости, рождаются дети как в молодых семьях, так и в семьях, где уже имеются дети. </w:t>
            </w:r>
          </w:p>
          <w:p w:rsidR="00970CD1" w:rsidRDefault="00970CD1" w:rsidP="004035D6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70CD1" w:rsidRPr="00E27743" w:rsidRDefault="00DE38AF" w:rsidP="004035D6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E27743">
              <w:rPr>
                <w:rFonts w:ascii="Arial" w:hAnsi="Arial" w:cs="Arial"/>
                <w:b/>
                <w:color w:val="auto"/>
              </w:rPr>
              <w:t>2.3. Труд и занятость</w:t>
            </w:r>
            <w:r w:rsidR="00970CD1">
              <w:rPr>
                <w:rFonts w:ascii="Arial" w:hAnsi="Arial" w:cs="Arial"/>
                <w:b/>
                <w:color w:val="auto"/>
              </w:rPr>
              <w:t>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Численность занятых в экономике на территории поселения составляет порядка 0,3</w:t>
            </w:r>
            <w:r w:rsidR="00377C03">
              <w:rPr>
                <w:rFonts w:ascii="Arial" w:hAnsi="Arial" w:cs="Arial"/>
              </w:rPr>
              <w:t>4</w:t>
            </w:r>
            <w:r w:rsidRPr="00825A09">
              <w:rPr>
                <w:rFonts w:ascii="Arial" w:hAnsi="Arial" w:cs="Arial"/>
              </w:rPr>
              <w:t xml:space="preserve"> тыс. чел., включая занятых по найму у индивидуальных предпринимателей.</w:t>
            </w:r>
          </w:p>
          <w:p w:rsidR="00DE38AF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Рост качества жизни населения будет сопровождаться развитием сферы обслуживания</w:t>
            </w:r>
            <w:r w:rsidR="00377C03">
              <w:rPr>
                <w:rFonts w:ascii="Arial" w:hAnsi="Arial" w:cs="Arial"/>
              </w:rPr>
              <w:t>:</w:t>
            </w:r>
            <w:r w:rsidRPr="00825A09">
              <w:rPr>
                <w:rFonts w:ascii="Arial" w:hAnsi="Arial" w:cs="Arial"/>
              </w:rPr>
              <w:t xml:space="preserve"> бытового обслуживания, здравоохранения, образования, культуры и спорта. </w:t>
            </w:r>
          </w:p>
          <w:p w:rsidR="00970CD1" w:rsidRPr="00825A09" w:rsidRDefault="00970CD1" w:rsidP="004035D6">
            <w:pPr>
              <w:pStyle w:val="a9"/>
              <w:rPr>
                <w:rFonts w:ascii="Arial" w:hAnsi="Arial" w:cs="Arial"/>
                <w:highlight w:val="yellow"/>
              </w:rPr>
            </w:pP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E27743">
              <w:rPr>
                <w:rFonts w:ascii="Arial" w:hAnsi="Arial" w:cs="Arial"/>
                <w:b/>
                <w:bCs/>
                <w:color w:val="auto"/>
              </w:rPr>
              <w:t>2.4</w:t>
            </w:r>
            <w:r w:rsidRPr="00825A09">
              <w:rPr>
                <w:rFonts w:ascii="Arial" w:hAnsi="Arial" w:cs="Arial"/>
                <w:b/>
                <w:bCs/>
              </w:rPr>
              <w:t xml:space="preserve">. Характеристика функционирования и показатели работы транспортной инфраструктуры по видам транспорта, имеющегося на территории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       Развитие транспортной системы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является необходимым условием улучшения качества жизни жителей в поселении.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Развитие транспортной инфраструктуры в </w:t>
            </w:r>
            <w:r w:rsidR="00377C03">
              <w:rPr>
                <w:rFonts w:ascii="Arial" w:hAnsi="Arial" w:cs="Arial"/>
              </w:rPr>
              <w:t>поселении</w:t>
            </w:r>
            <w:r w:rsidRPr="00825A09">
              <w:rPr>
                <w:rFonts w:ascii="Arial" w:hAnsi="Arial" w:cs="Arial"/>
              </w:rPr>
              <w:t xml:space="preserve"> связано с программами федерального</w:t>
            </w:r>
            <w:r w:rsidR="00377C03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регионального</w:t>
            </w:r>
            <w:r w:rsidR="00377C03">
              <w:rPr>
                <w:rFonts w:ascii="Arial" w:hAnsi="Arial" w:cs="Arial"/>
              </w:rPr>
              <w:t xml:space="preserve"> и </w:t>
            </w:r>
            <w:proofErr w:type="spellStart"/>
            <w:r w:rsidR="00377C03">
              <w:rPr>
                <w:rFonts w:ascii="Arial" w:hAnsi="Arial" w:cs="Arial"/>
              </w:rPr>
              <w:t>рафонного</w:t>
            </w:r>
            <w:proofErr w:type="spellEnd"/>
            <w:r w:rsidRPr="00825A09">
              <w:rPr>
                <w:rFonts w:ascii="Arial" w:hAnsi="Arial" w:cs="Arial"/>
              </w:rPr>
              <w:t xml:space="preserve"> уровней.</w:t>
            </w:r>
          </w:p>
          <w:p w:rsidR="00DE38AF" w:rsidRPr="00825A09" w:rsidRDefault="00DE38AF" w:rsidP="004035D6">
            <w:pPr>
              <w:pStyle w:val="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25A09">
              <w:rPr>
                <w:rFonts w:ascii="Arial" w:hAnsi="Arial" w:cs="Arial"/>
                <w:sz w:val="24"/>
                <w:szCs w:val="24"/>
              </w:rPr>
              <w:t xml:space="preserve">2.5 Характеристика сети дорог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sz w:val="24"/>
                <w:szCs w:val="24"/>
              </w:rPr>
              <w:t xml:space="preserve"> сельского поселения, оценка качества содержания дорог.</w:t>
            </w:r>
          </w:p>
          <w:p w:rsidR="00DE38AF" w:rsidRPr="00377C03" w:rsidRDefault="00DE38AF" w:rsidP="004035D6">
            <w:pPr>
              <w:pStyle w:val="ab"/>
              <w:rPr>
                <w:rFonts w:ascii="Arial" w:hAnsi="Arial" w:cs="Arial"/>
                <w:i w:val="0"/>
                <w:sz w:val="24"/>
              </w:rPr>
            </w:pPr>
            <w:r w:rsidRPr="00377C03">
              <w:rPr>
                <w:rFonts w:ascii="Arial" w:hAnsi="Arial" w:cs="Arial"/>
                <w:i w:val="0"/>
                <w:sz w:val="24"/>
              </w:rPr>
              <w:t xml:space="preserve">Таблица </w:t>
            </w:r>
          </w:p>
          <w:p w:rsidR="00DE38AF" w:rsidRPr="00825A09" w:rsidRDefault="00DE38AF" w:rsidP="004035D6">
            <w:pPr>
              <w:pStyle w:val="ac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Характеристика автодорог регионального и местного (муниципального) значения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0"/>
              <w:gridCol w:w="2761"/>
              <w:gridCol w:w="1237"/>
              <w:gridCol w:w="2703"/>
              <w:gridCol w:w="1005"/>
              <w:gridCol w:w="1044"/>
              <w:gridCol w:w="902"/>
            </w:tblGrid>
            <w:tr w:rsidR="00DE38AF" w:rsidRPr="00825A09" w:rsidTr="004035D6">
              <w:tc>
                <w:tcPr>
                  <w:tcW w:w="218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bidi/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№</w:t>
                  </w:r>
                </w:p>
              </w:tc>
              <w:tc>
                <w:tcPr>
                  <w:tcW w:w="1368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Наименование дороги</w:t>
                  </w:r>
                </w:p>
              </w:tc>
              <w:tc>
                <w:tcPr>
                  <w:tcW w:w="613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Категория</w:t>
                  </w:r>
                </w:p>
              </w:tc>
              <w:tc>
                <w:tcPr>
                  <w:tcW w:w="1339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Общая протяженность</w:t>
                  </w:r>
                  <w:r w:rsidR="00377C03">
                    <w:rPr>
                      <w:rFonts w:ascii="Arial" w:hAnsi="Arial" w:cs="Arial"/>
                      <w:b/>
                    </w:rPr>
                    <w:t xml:space="preserve"> в пределах муниципального образования</w:t>
                  </w:r>
                </w:p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(км)</w:t>
                  </w:r>
                </w:p>
              </w:tc>
              <w:tc>
                <w:tcPr>
                  <w:tcW w:w="1462" w:type="pct"/>
                  <w:gridSpan w:val="3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Покрытие проезжей части (км)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Merge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8" w:type="pct"/>
                  <w:vMerge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13" w:type="pct"/>
                  <w:vMerge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9" w:type="pct"/>
                  <w:vMerge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а/бетон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гравий.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грунт.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82" w:type="pct"/>
                  <w:gridSpan w:val="6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  <w:bCs/>
                    </w:rPr>
                    <w:t>Автодороги регионального значения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DE38AF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377C03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</w:rPr>
                    <w:t>Рыбалово</w:t>
                  </w:r>
                  <w:proofErr w:type="spellEnd"/>
                  <w:r w:rsidR="00377C03">
                    <w:rPr>
                      <w:rFonts w:ascii="Arial" w:hAnsi="Arial" w:cs="Arial"/>
                      <w:bCs/>
                    </w:rPr>
                    <w:t xml:space="preserve"> –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Карбышево</w:t>
                  </w:r>
                  <w:proofErr w:type="spellEnd"/>
                  <w:r w:rsidR="00377C03">
                    <w:rPr>
                      <w:rFonts w:ascii="Arial" w:hAnsi="Arial" w:cs="Arial"/>
                      <w:bCs/>
                    </w:rPr>
                    <w:t xml:space="preserve"> –</w:t>
                  </w:r>
                  <w:r>
                    <w:rPr>
                      <w:rFonts w:ascii="Arial" w:hAnsi="Arial" w:cs="Arial"/>
                      <w:bCs/>
                    </w:rPr>
                    <w:t>Лаврово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-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Верхнее Сеченово</w:t>
                  </w:r>
                </w:p>
              </w:tc>
              <w:tc>
                <w:tcPr>
                  <w:tcW w:w="613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>III</w:t>
                  </w:r>
                </w:p>
              </w:tc>
              <w:tc>
                <w:tcPr>
                  <w:tcW w:w="1339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20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20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782" w:type="pct"/>
                  <w:gridSpan w:val="6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  <w:bCs/>
                    </w:rPr>
                    <w:t>Автодороги местного значения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bidi/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№</w:t>
                  </w:r>
                </w:p>
              </w:tc>
              <w:tc>
                <w:tcPr>
                  <w:tcW w:w="1368" w:type="pct"/>
                  <w:vMerge w:val="restar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Наименование дороги</w:t>
                  </w:r>
                </w:p>
              </w:tc>
              <w:tc>
                <w:tcPr>
                  <w:tcW w:w="1952" w:type="pct"/>
                  <w:gridSpan w:val="2"/>
                  <w:vMerge w:val="restar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Протяженность</w:t>
                  </w:r>
                </w:p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(км)</w:t>
                  </w:r>
                </w:p>
              </w:tc>
              <w:tc>
                <w:tcPr>
                  <w:tcW w:w="1462" w:type="pct"/>
                  <w:gridSpan w:val="3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Покрытие проезжей части (км)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Merge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8" w:type="pct"/>
                  <w:vMerge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2" w:type="pct"/>
                  <w:gridSpan w:val="2"/>
                  <w:vMerge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а/бетон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гравий.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25A09">
                    <w:rPr>
                      <w:rFonts w:ascii="Arial" w:hAnsi="Arial" w:cs="Arial"/>
                      <w:b/>
                    </w:rPr>
                    <w:t>грунт.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ind w:left="7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782" w:type="pct"/>
                  <w:gridSpan w:val="6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825A09">
                    <w:rPr>
                      <w:rFonts w:ascii="Arial" w:hAnsi="Arial" w:cs="Arial"/>
                      <w:b/>
                      <w:bCs/>
                    </w:rPr>
                    <w:t>Внутрипоселковые</w:t>
                  </w:r>
                  <w:proofErr w:type="spellEnd"/>
                  <w:r w:rsidRPr="00825A09">
                    <w:rPr>
                      <w:rFonts w:ascii="Arial" w:hAnsi="Arial" w:cs="Arial"/>
                      <w:b/>
                      <w:bCs/>
                    </w:rPr>
                    <w:t xml:space="preserve"> улицы и дороги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DE38AF">
                  <w:pPr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Рыбалово</w:t>
                  </w:r>
                  <w:proofErr w:type="spellEnd"/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15,9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14,0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>1,</w:t>
                  </w:r>
                  <w:r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DE38AF">
                  <w:pPr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</w:t>
                  </w:r>
                  <w:r w:rsidRPr="00825A09">
                    <w:rPr>
                      <w:rFonts w:ascii="Arial" w:hAnsi="Arial" w:cs="Arial"/>
                      <w:bCs/>
                    </w:rPr>
                    <w:t>.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Карбышево</w:t>
                  </w:r>
                  <w:proofErr w:type="spellEnd"/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2,15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2,15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DE38AF">
                  <w:pPr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</w:t>
                  </w:r>
                  <w:r w:rsidRPr="00825A09">
                    <w:rPr>
                      <w:rFonts w:ascii="Arial" w:hAnsi="Arial" w:cs="Arial"/>
                      <w:bCs/>
                    </w:rPr>
                    <w:t>.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Лаврово</w:t>
                  </w:r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3,8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3,8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</w:t>
                  </w:r>
                  <w:r w:rsidRPr="00825A09">
                    <w:rPr>
                      <w:rFonts w:ascii="Arial" w:hAnsi="Arial" w:cs="Arial"/>
                      <w:bCs/>
                    </w:rPr>
                    <w:t>.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Верхнее Сеченово</w:t>
                  </w:r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4,15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3,85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0,3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д</w:t>
                  </w:r>
                  <w:r w:rsidRPr="00825A09">
                    <w:rPr>
                      <w:rFonts w:ascii="Arial" w:hAnsi="Arial" w:cs="Arial"/>
                      <w:bCs/>
                    </w:rPr>
                    <w:t>.</w:t>
                  </w:r>
                  <w:r w:rsidR="00377C03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Чернышевка</w:t>
                  </w:r>
                  <w:proofErr w:type="spellEnd"/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5,9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5,9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E38AF" w:rsidRPr="00825A09" w:rsidTr="004035D6">
              <w:tc>
                <w:tcPr>
                  <w:tcW w:w="218" w:type="pct"/>
                  <w:vAlign w:val="center"/>
                </w:tcPr>
                <w:p w:rsidR="00DE38AF" w:rsidRPr="00825A09" w:rsidRDefault="00DE38AF" w:rsidP="004035D6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8" w:type="pct"/>
                  <w:vAlign w:val="center"/>
                </w:tcPr>
                <w:p w:rsidR="00DE38AF" w:rsidRPr="00825A09" w:rsidRDefault="00DE38AF" w:rsidP="004035D6">
                  <w:pPr>
                    <w:ind w:right="432"/>
                    <w:jc w:val="center"/>
                    <w:rPr>
                      <w:rFonts w:ascii="Arial" w:hAnsi="Arial" w:cs="Arial"/>
                      <w:bCs/>
                    </w:rPr>
                  </w:pPr>
                  <w:r w:rsidRPr="00825A09">
                    <w:rPr>
                      <w:rFonts w:ascii="Arial" w:hAnsi="Arial" w:cs="Arial"/>
                      <w:bCs/>
                    </w:rPr>
                    <w:t>ИТОГО:</w:t>
                  </w:r>
                </w:p>
              </w:tc>
              <w:tc>
                <w:tcPr>
                  <w:tcW w:w="1952" w:type="pct"/>
                  <w:gridSpan w:val="2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31,9</w:t>
                  </w:r>
                </w:p>
              </w:tc>
              <w:tc>
                <w:tcPr>
                  <w:tcW w:w="498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29,7</w:t>
                  </w:r>
                </w:p>
              </w:tc>
              <w:tc>
                <w:tcPr>
                  <w:tcW w:w="51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2,2</w:t>
                  </w:r>
                </w:p>
              </w:tc>
              <w:tc>
                <w:tcPr>
                  <w:tcW w:w="447" w:type="pct"/>
                  <w:vAlign w:val="center"/>
                </w:tcPr>
                <w:p w:rsidR="00DE38AF" w:rsidRPr="00825A09" w:rsidRDefault="00DE38AF" w:rsidP="004035D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-</w:t>
                  </w:r>
                </w:p>
              </w:tc>
            </w:tr>
          </w:tbl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В настоящее время протяженность автодорог общего пользования регионального и местного значения с твердым покрытием в пределах </w:t>
            </w:r>
            <w:r w:rsidR="00377C03">
              <w:rPr>
                <w:rFonts w:ascii="Arial" w:hAnsi="Arial" w:cs="Arial"/>
              </w:rPr>
              <w:t>муниципального образования</w:t>
            </w:r>
            <w:r w:rsidRPr="00825A09">
              <w:rPr>
                <w:rFonts w:ascii="Arial" w:hAnsi="Arial" w:cs="Arial"/>
              </w:rPr>
              <w:t xml:space="preserve"> составляет </w:t>
            </w:r>
            <w:r w:rsidR="00377C0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9,7</w:t>
            </w:r>
            <w:r w:rsidRPr="00825A09">
              <w:rPr>
                <w:rFonts w:ascii="Arial" w:hAnsi="Arial" w:cs="Arial"/>
              </w:rPr>
              <w:t xml:space="preserve"> км.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Протяженность </w:t>
            </w:r>
            <w:proofErr w:type="spellStart"/>
            <w:r w:rsidRPr="00825A09">
              <w:rPr>
                <w:rFonts w:ascii="Arial" w:hAnsi="Arial" w:cs="Arial"/>
              </w:rPr>
              <w:t>внутрипоселковых</w:t>
            </w:r>
            <w:proofErr w:type="spellEnd"/>
            <w:r w:rsidRPr="00825A09">
              <w:rPr>
                <w:rFonts w:ascii="Arial" w:hAnsi="Arial" w:cs="Arial"/>
              </w:rPr>
              <w:t xml:space="preserve"> улиц и дорог составляет </w:t>
            </w:r>
            <w:smartTag w:uri="urn:schemas-microsoft-com:office:smarttags" w:element="metricconverter">
              <w:smartTagPr>
                <w:attr w:name="ProductID" w:val="31,9 км"/>
              </w:smartTagPr>
              <w:r>
                <w:rPr>
                  <w:rFonts w:ascii="Arial" w:hAnsi="Arial" w:cs="Arial"/>
                </w:rPr>
                <w:t>31,9</w:t>
              </w:r>
              <w:r w:rsidRPr="00825A09">
                <w:rPr>
                  <w:rFonts w:ascii="Arial" w:hAnsi="Arial" w:cs="Arial"/>
                </w:rPr>
                <w:t xml:space="preserve"> км</w:t>
              </w:r>
            </w:smartTag>
            <w:r w:rsidRPr="00825A09">
              <w:rPr>
                <w:rFonts w:ascii="Arial" w:hAnsi="Arial" w:cs="Arial"/>
              </w:rPr>
              <w:t xml:space="preserve">. </w:t>
            </w:r>
          </w:p>
          <w:p w:rsidR="00DE38AF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Значительная доля </w:t>
            </w:r>
            <w:proofErr w:type="spellStart"/>
            <w:r w:rsidRPr="00825A09">
              <w:rPr>
                <w:rFonts w:ascii="Arial" w:hAnsi="Arial" w:cs="Arial"/>
              </w:rPr>
              <w:t>внутрипоселковых</w:t>
            </w:r>
            <w:proofErr w:type="spellEnd"/>
            <w:r w:rsidRPr="00825A09">
              <w:rPr>
                <w:rFonts w:ascii="Arial" w:hAnsi="Arial" w:cs="Arial"/>
              </w:rPr>
              <w:t xml:space="preserve"> улиц и дорог – </w:t>
            </w:r>
            <w:r>
              <w:rPr>
                <w:rFonts w:ascii="Arial" w:hAnsi="Arial" w:cs="Arial"/>
              </w:rPr>
              <w:t>а/бетон</w:t>
            </w:r>
            <w:r w:rsidRPr="00825A09">
              <w:rPr>
                <w:rFonts w:ascii="Arial" w:hAnsi="Arial" w:cs="Arial"/>
              </w:rPr>
              <w:t>.</w:t>
            </w:r>
          </w:p>
          <w:p w:rsidR="00970CD1" w:rsidRPr="00825A09" w:rsidRDefault="00970CD1" w:rsidP="004035D6">
            <w:pPr>
              <w:pStyle w:val="a9"/>
              <w:rPr>
                <w:rFonts w:ascii="Arial" w:hAnsi="Arial" w:cs="Arial"/>
              </w:rPr>
            </w:pPr>
          </w:p>
          <w:p w:rsidR="00970CD1" w:rsidRPr="00825A09" w:rsidRDefault="00DE38AF" w:rsidP="004035D6">
            <w:pPr>
              <w:spacing w:before="120"/>
              <w:ind w:firstLine="720"/>
              <w:jc w:val="both"/>
              <w:rPr>
                <w:rFonts w:ascii="Arial" w:eastAsia="Calibri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>2.6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Анализ состава парка транспортных средств и уровня автомобилизации в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Рыбаловском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сельском поселении, обеспеченность парковками</w:t>
            </w:r>
            <w:r w:rsidRPr="00825A09">
              <w:rPr>
                <w:rFonts w:ascii="Arial" w:hAnsi="Arial" w:cs="Arial"/>
              </w:rPr>
              <w:t>.</w:t>
            </w:r>
          </w:p>
          <w:p w:rsidR="00DE38AF" w:rsidRPr="00825A09" w:rsidRDefault="00DE38AF" w:rsidP="004035D6">
            <w:pPr>
              <w:spacing w:before="40"/>
              <w:ind w:firstLine="748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</w:t>
            </w:r>
            <w:r>
              <w:rPr>
                <w:rFonts w:ascii="Arial" w:hAnsi="Arial" w:cs="Arial"/>
              </w:rPr>
              <w:t>е</w:t>
            </w:r>
            <w:r w:rsidRPr="00825A09">
              <w:rPr>
                <w:rFonts w:ascii="Arial" w:hAnsi="Arial" w:cs="Arial"/>
              </w:rPr>
              <w:t>т увеличения числа легковых автомобилей находящихся в собственности граждан.</w:t>
            </w:r>
          </w:p>
          <w:p w:rsidR="00DE38AF" w:rsidRDefault="00DE38AF" w:rsidP="004035D6">
            <w:pPr>
              <w:spacing w:before="40"/>
              <w:ind w:firstLine="748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Хранение автотранспорта на территории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осуществляется в пределах участков предприятий</w:t>
            </w:r>
            <w:r w:rsidR="00377C03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на придомовых участках жителей поселения, а также в гаражном комплексе с.</w:t>
            </w:r>
            <w:r w:rsidR="00377C0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Рыбалово</w:t>
            </w:r>
            <w:proofErr w:type="spellEnd"/>
            <w:r w:rsidRPr="00825A09">
              <w:rPr>
                <w:rFonts w:ascii="Arial" w:hAnsi="Arial" w:cs="Arial"/>
              </w:rPr>
              <w:t>.</w:t>
            </w:r>
          </w:p>
          <w:p w:rsidR="008620AC" w:rsidRPr="00825A09" w:rsidRDefault="008620AC" w:rsidP="004035D6">
            <w:pPr>
              <w:spacing w:before="40"/>
              <w:ind w:firstLine="748"/>
              <w:jc w:val="both"/>
              <w:rPr>
                <w:rFonts w:ascii="Arial" w:hAnsi="Arial" w:cs="Arial"/>
              </w:rPr>
            </w:pPr>
          </w:p>
          <w:p w:rsidR="00970CD1" w:rsidRPr="00825A09" w:rsidRDefault="00DE38AF" w:rsidP="004035D6">
            <w:pPr>
              <w:spacing w:before="40"/>
              <w:ind w:firstLine="748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>2.7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  <w:r w:rsidRPr="00825A09">
              <w:rPr>
                <w:rFonts w:ascii="Arial" w:hAnsi="Arial" w:cs="Arial"/>
              </w:rPr>
              <w:t>.</w:t>
            </w:r>
          </w:p>
          <w:p w:rsidR="00DE38AF" w:rsidRPr="00825A09" w:rsidRDefault="00DE38AF" w:rsidP="004035D6">
            <w:pPr>
              <w:spacing w:before="40"/>
              <w:ind w:firstLine="709"/>
              <w:jc w:val="both"/>
              <w:rPr>
                <w:rFonts w:ascii="Arial" w:hAnsi="Arial" w:cs="Arial"/>
              </w:rPr>
            </w:pPr>
            <w:r w:rsidRPr="00377C03">
              <w:rPr>
                <w:rFonts w:ascii="Arial" w:hAnsi="Arial" w:cs="Arial"/>
                <w:bCs/>
              </w:rPr>
              <w:t>Пассажирский транспорт</w:t>
            </w:r>
            <w:r w:rsidRPr="00825A09">
              <w:rPr>
                <w:rFonts w:ascii="Arial" w:hAnsi="Arial" w:cs="Arial"/>
                <w:b/>
                <w:bCs/>
              </w:rPr>
              <w:t xml:space="preserve"> </w:t>
            </w:r>
            <w:r w:rsidRPr="00825A09">
              <w:rPr>
                <w:rFonts w:ascii="Arial" w:hAnsi="Arial" w:cs="Arial"/>
              </w:rPr>
              <w:t>является важнейшим элементом сферы обслуживания населения</w:t>
            </w:r>
            <w:r w:rsidR="00377C03">
              <w:rPr>
                <w:rFonts w:ascii="Arial" w:hAnsi="Arial" w:cs="Arial"/>
              </w:rPr>
              <w:t>,</w:t>
            </w:r>
            <w:r w:rsidRPr="00825A09">
              <w:rPr>
                <w:rFonts w:ascii="Arial" w:hAnsi="Arial" w:cs="Arial"/>
              </w:rPr>
              <w:t xml:space="preserve">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 Основным и единственным пассажирским транспортом является автобус.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На территории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поселения действует междугородный автобусный маршрут Томск – </w:t>
            </w:r>
            <w:r>
              <w:rPr>
                <w:rFonts w:ascii="Arial" w:hAnsi="Arial" w:cs="Arial"/>
              </w:rPr>
              <w:t>Верхнее Сеченово</w:t>
            </w:r>
            <w:r w:rsidRPr="00825A09">
              <w:rPr>
                <w:rFonts w:ascii="Arial" w:hAnsi="Arial" w:cs="Arial"/>
              </w:rPr>
              <w:t xml:space="preserve"> общей протяженностью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rPr>
                  <w:rFonts w:ascii="Arial" w:hAnsi="Arial" w:cs="Arial"/>
                </w:rPr>
                <w:t>5</w:t>
              </w:r>
              <w:r w:rsidRPr="00825A09">
                <w:rPr>
                  <w:rFonts w:ascii="Arial" w:hAnsi="Arial" w:cs="Arial"/>
                </w:rPr>
                <w:t>0 км</w:t>
              </w:r>
            </w:smartTag>
            <w:r w:rsidRPr="00825A09">
              <w:rPr>
                <w:rFonts w:ascii="Arial" w:hAnsi="Arial" w:cs="Arial"/>
              </w:rPr>
              <w:t>, на котором</w:t>
            </w:r>
            <w:r>
              <w:rPr>
                <w:rFonts w:ascii="Arial" w:hAnsi="Arial" w:cs="Arial"/>
              </w:rPr>
              <w:t xml:space="preserve"> осуществляются </w:t>
            </w:r>
            <w:r w:rsidR="008620A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рейса в сутки, Томск</w:t>
            </w:r>
            <w:r w:rsidR="008620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8620A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Рыбалово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25A09">
              <w:rPr>
                <w:rFonts w:ascii="Arial" w:hAnsi="Arial" w:cs="Arial"/>
              </w:rPr>
              <w:t xml:space="preserve">общей протяженностью </w:t>
            </w:r>
            <w:smartTag w:uri="urn:schemas-microsoft-com:office:smarttags" w:element="metricconverter">
              <w:smartTagPr>
                <w:attr w:name="ProductID" w:val="38 км"/>
              </w:smartTagPr>
              <w:r>
                <w:rPr>
                  <w:rFonts w:ascii="Arial" w:hAnsi="Arial" w:cs="Arial"/>
                </w:rPr>
                <w:t>38</w:t>
              </w:r>
              <w:r w:rsidRPr="00825A09">
                <w:rPr>
                  <w:rFonts w:ascii="Arial" w:hAnsi="Arial" w:cs="Arial"/>
                </w:rPr>
                <w:t xml:space="preserve"> км</w:t>
              </w:r>
            </w:smartTag>
            <w:r w:rsidRPr="00825A09">
              <w:rPr>
                <w:rFonts w:ascii="Arial" w:hAnsi="Arial" w:cs="Arial"/>
              </w:rPr>
              <w:t>, на котором</w:t>
            </w:r>
            <w:r>
              <w:rPr>
                <w:rFonts w:ascii="Arial" w:hAnsi="Arial" w:cs="Arial"/>
              </w:rPr>
              <w:t xml:space="preserve"> осуществляются 4 рейса в сутки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Пассажирские автобусные перевозки осуществляются </w:t>
            </w:r>
            <w:r w:rsidR="008620AC">
              <w:rPr>
                <w:rFonts w:ascii="Arial" w:hAnsi="Arial" w:cs="Arial"/>
              </w:rPr>
              <w:t>АО «</w:t>
            </w:r>
            <w:proofErr w:type="spellStart"/>
            <w:r w:rsidR="008620AC">
              <w:rPr>
                <w:rFonts w:ascii="Arial" w:hAnsi="Arial" w:cs="Arial"/>
              </w:rPr>
              <w:t>Томскавтотранс</w:t>
            </w:r>
            <w:proofErr w:type="spellEnd"/>
            <w:r w:rsidR="008620AC">
              <w:rPr>
                <w:rFonts w:ascii="Arial" w:hAnsi="Arial" w:cs="Arial"/>
              </w:rPr>
              <w:t>»</w:t>
            </w:r>
            <w:r w:rsidRPr="00825A09">
              <w:rPr>
                <w:rFonts w:ascii="Arial" w:hAnsi="Arial" w:cs="Arial"/>
              </w:rPr>
              <w:t>.</w:t>
            </w:r>
          </w:p>
          <w:p w:rsidR="00DE38AF" w:rsidRDefault="00DE38AF" w:rsidP="004035D6">
            <w:pPr>
              <w:pStyle w:val="a9"/>
              <w:rPr>
                <w:rFonts w:ascii="Arial" w:hAnsi="Arial" w:cs="Arial"/>
                <w:b/>
                <w:bCs/>
              </w:rPr>
            </w:pPr>
          </w:p>
          <w:p w:rsidR="00970CD1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>2.8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Характеристика условий </w:t>
            </w:r>
            <w:proofErr w:type="spellStart"/>
            <w:r w:rsidRPr="00825A09">
              <w:rPr>
                <w:rFonts w:ascii="Arial" w:hAnsi="Arial" w:cs="Arial"/>
                <w:b/>
                <w:bCs/>
              </w:rPr>
              <w:t>немоторизированного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передвижения</w:t>
            </w:r>
            <w:r w:rsidRPr="00825A09">
              <w:rPr>
                <w:rFonts w:ascii="Arial" w:hAnsi="Arial" w:cs="Arial"/>
              </w:rPr>
              <w:t xml:space="preserve">. 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На территории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</w:t>
            </w:r>
            <w:r w:rsidRPr="008620AC">
              <w:rPr>
                <w:rFonts w:ascii="Arial" w:hAnsi="Arial" w:cs="Arial"/>
                <w:bCs/>
              </w:rPr>
              <w:t>велосипедное движение</w:t>
            </w:r>
            <w:r w:rsidRPr="00825A09">
              <w:rPr>
                <w:rFonts w:ascii="Arial" w:hAnsi="Arial" w:cs="Arial"/>
                <w:b/>
                <w:bCs/>
              </w:rPr>
              <w:t xml:space="preserve"> </w:t>
            </w:r>
            <w:r w:rsidRPr="00825A09">
              <w:rPr>
                <w:rFonts w:ascii="Arial" w:hAnsi="Arial" w:cs="Arial"/>
              </w:rPr>
              <w:t xml:space="preserve">в организованных формах не представлено и отдельной инфраструктуры не имеет. </w:t>
            </w:r>
          </w:p>
          <w:p w:rsidR="00DE38AF" w:rsidRDefault="00DE38AF" w:rsidP="004035D6">
            <w:pPr>
              <w:pStyle w:val="a9"/>
              <w:rPr>
                <w:rFonts w:ascii="Arial" w:hAnsi="Arial" w:cs="Arial"/>
              </w:rPr>
            </w:pPr>
            <w:r w:rsidRPr="008620AC">
              <w:rPr>
                <w:rFonts w:ascii="Arial" w:hAnsi="Arial" w:cs="Arial"/>
                <w:bCs/>
              </w:rPr>
              <w:t>Улично-дорожная сеть</w:t>
            </w:r>
            <w:r w:rsidRPr="00825A09">
              <w:rPr>
                <w:rFonts w:ascii="Arial" w:hAnsi="Arial" w:cs="Arial"/>
                <w:b/>
                <w:bCs/>
              </w:rPr>
              <w:t xml:space="preserve"> </w:t>
            </w:r>
            <w:r w:rsidRPr="00825A09">
              <w:rPr>
                <w:rFonts w:ascii="Arial" w:hAnsi="Arial" w:cs="Arial"/>
              </w:rPr>
              <w:t>внутри населенных пунктов благоустроена</w:t>
            </w:r>
            <w:r w:rsidR="008620AC">
              <w:rPr>
                <w:rFonts w:ascii="Arial" w:hAnsi="Arial" w:cs="Arial"/>
              </w:rPr>
              <w:t xml:space="preserve"> частично</w:t>
            </w:r>
            <w:r w:rsidRPr="00825A09">
              <w:rPr>
                <w:rFonts w:ascii="Arial" w:hAnsi="Arial" w:cs="Arial"/>
              </w:rPr>
              <w:t xml:space="preserve">, требуется </w:t>
            </w:r>
            <w:r w:rsidR="008620AC">
              <w:rPr>
                <w:rFonts w:ascii="Arial" w:hAnsi="Arial" w:cs="Arial"/>
              </w:rPr>
              <w:t xml:space="preserve">дополнительное </w:t>
            </w:r>
            <w:r w:rsidRPr="00825A09">
              <w:rPr>
                <w:rFonts w:ascii="Arial" w:hAnsi="Arial" w:cs="Arial"/>
              </w:rPr>
              <w:t xml:space="preserve">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 </w:t>
            </w:r>
          </w:p>
          <w:p w:rsidR="008620AC" w:rsidRDefault="008620AC" w:rsidP="004035D6">
            <w:pPr>
              <w:pStyle w:val="a9"/>
              <w:rPr>
                <w:rFonts w:ascii="Arial" w:hAnsi="Arial" w:cs="Arial"/>
              </w:rPr>
            </w:pPr>
          </w:p>
          <w:p w:rsidR="00970CD1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>2.9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  <w:r w:rsidRPr="00825A09">
              <w:rPr>
                <w:rFonts w:ascii="Arial" w:hAnsi="Arial" w:cs="Arial"/>
              </w:rPr>
              <w:t xml:space="preserve">. </w:t>
            </w:r>
          </w:p>
          <w:p w:rsidR="008620AC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Основная часть перевозимых грузов перевозится привлеченным транспортом. </w:t>
            </w:r>
          </w:p>
          <w:p w:rsidR="008620AC" w:rsidRDefault="008620AC" w:rsidP="004035D6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825A09">
              <w:rPr>
                <w:rFonts w:ascii="Arial" w:hAnsi="Arial" w:cs="Arial"/>
              </w:rPr>
              <w:t>одержани</w:t>
            </w:r>
            <w:r>
              <w:rPr>
                <w:rFonts w:ascii="Arial" w:hAnsi="Arial" w:cs="Arial"/>
              </w:rPr>
              <w:t>е</w:t>
            </w:r>
            <w:r w:rsidRPr="00825A09">
              <w:rPr>
                <w:rFonts w:ascii="Arial" w:hAnsi="Arial" w:cs="Arial"/>
              </w:rPr>
              <w:t xml:space="preserve"> автомобильных дорог общего пользования</w:t>
            </w:r>
            <w:r>
              <w:rPr>
                <w:rFonts w:ascii="Arial" w:hAnsi="Arial" w:cs="Arial"/>
              </w:rPr>
              <w:t xml:space="preserve"> местного значения производится коммунальными службами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с </w:t>
            </w:r>
            <w:r w:rsidR="00970CD1">
              <w:rPr>
                <w:rFonts w:ascii="Arial" w:hAnsi="Arial" w:cs="Arial"/>
              </w:rPr>
              <w:t>привлечением</w:t>
            </w:r>
            <w:r>
              <w:rPr>
                <w:rFonts w:ascii="Arial" w:hAnsi="Arial" w:cs="Arial"/>
              </w:rPr>
              <w:t xml:space="preserve"> техники,</w:t>
            </w:r>
            <w:r w:rsidR="00970CD1">
              <w:rPr>
                <w:rFonts w:ascii="Arial" w:hAnsi="Arial" w:cs="Arial"/>
              </w:rPr>
              <w:t xml:space="preserve"> предоставленной Администрацией поселения на правах хозяйственного ведения, а также спецтехникой при заключении муниципальных контрактов</w:t>
            </w:r>
            <w:r>
              <w:rPr>
                <w:rFonts w:ascii="Arial" w:hAnsi="Arial" w:cs="Arial"/>
              </w:rPr>
              <w:t xml:space="preserve"> </w:t>
            </w:r>
          </w:p>
          <w:p w:rsidR="00DE38AF" w:rsidRPr="00825A09" w:rsidRDefault="00DE38AF" w:rsidP="004035D6">
            <w:pPr>
              <w:pStyle w:val="a9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Для прохождения техническо</w:t>
            </w:r>
            <w:r w:rsidR="00970CD1">
              <w:rPr>
                <w:rFonts w:ascii="Arial" w:hAnsi="Arial" w:cs="Arial"/>
              </w:rPr>
              <w:t>го</w:t>
            </w:r>
            <w:r w:rsidRPr="00825A09">
              <w:rPr>
                <w:rFonts w:ascii="Arial" w:hAnsi="Arial" w:cs="Arial"/>
              </w:rPr>
              <w:t xml:space="preserve"> обслуживани</w:t>
            </w:r>
            <w:r w:rsidR="00970CD1">
              <w:rPr>
                <w:rFonts w:ascii="Arial" w:hAnsi="Arial" w:cs="Arial"/>
              </w:rPr>
              <w:t>я</w:t>
            </w:r>
            <w:r w:rsidRPr="00825A09">
              <w:rPr>
                <w:rFonts w:ascii="Arial" w:hAnsi="Arial" w:cs="Arial"/>
              </w:rPr>
              <w:t xml:space="preserve"> автотранспорта собственной производственно-технической базы оборудования и персонала в поселении нет.</w:t>
            </w:r>
          </w:p>
          <w:p w:rsidR="003A1A45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2.10</w:t>
            </w:r>
            <w:r w:rsidR="00970CD1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Анализ уровня безопасности дорожного движения</w:t>
            </w:r>
            <w:r w:rsidR="003A1A45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DE38AF" w:rsidRPr="00DE38AF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      </w:r>
          </w:p>
          <w:p w:rsidR="00DE38AF" w:rsidRPr="00825A09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>
              <w:rPr>
                <w:rFonts w:ascii="Arial" w:hAnsi="Arial" w:cs="Arial"/>
              </w:rPr>
              <w:t>Обустройство ограждений платин в с.</w:t>
            </w:r>
            <w:r w:rsidR="00970CD1">
              <w:rPr>
                <w:rFonts w:ascii="Arial" w:hAnsi="Arial" w:cs="Arial"/>
              </w:rPr>
              <w:t xml:space="preserve"> </w:t>
            </w:r>
            <w:proofErr w:type="spellStart"/>
            <w:r w:rsidR="00DE38AF">
              <w:rPr>
                <w:rFonts w:ascii="Arial" w:hAnsi="Arial" w:cs="Arial"/>
              </w:rPr>
              <w:t>Рыбалово</w:t>
            </w:r>
            <w:proofErr w:type="spellEnd"/>
            <w:r w:rsidR="00DE38AF">
              <w:rPr>
                <w:rFonts w:ascii="Arial" w:hAnsi="Arial" w:cs="Arial"/>
              </w:rPr>
              <w:t>, д.</w:t>
            </w:r>
            <w:r w:rsidR="00970CD1">
              <w:rPr>
                <w:rFonts w:ascii="Arial" w:hAnsi="Arial" w:cs="Arial"/>
              </w:rPr>
              <w:t xml:space="preserve"> </w:t>
            </w:r>
            <w:proofErr w:type="spellStart"/>
            <w:r w:rsidR="00DE38AF">
              <w:rPr>
                <w:rFonts w:ascii="Arial" w:hAnsi="Arial" w:cs="Arial"/>
              </w:rPr>
              <w:t>Карбышево</w:t>
            </w:r>
            <w:proofErr w:type="spellEnd"/>
            <w:r w:rsidR="00DE38AF">
              <w:rPr>
                <w:rFonts w:ascii="Arial" w:hAnsi="Arial" w:cs="Arial"/>
              </w:rPr>
              <w:t>, д.</w:t>
            </w:r>
            <w:r w:rsidR="00970CD1">
              <w:rPr>
                <w:rFonts w:ascii="Arial" w:hAnsi="Arial" w:cs="Arial"/>
              </w:rPr>
              <w:t xml:space="preserve"> </w:t>
            </w:r>
            <w:r w:rsidR="00DE38AF">
              <w:rPr>
                <w:rFonts w:ascii="Arial" w:hAnsi="Arial" w:cs="Arial"/>
              </w:rPr>
              <w:t>Лаврово, д.</w:t>
            </w:r>
            <w:r w:rsidR="00970CD1">
              <w:rPr>
                <w:rFonts w:ascii="Arial" w:hAnsi="Arial" w:cs="Arial"/>
              </w:rPr>
              <w:t xml:space="preserve"> </w:t>
            </w:r>
            <w:r w:rsidR="00DE38AF">
              <w:rPr>
                <w:rFonts w:ascii="Arial" w:hAnsi="Arial" w:cs="Arial"/>
              </w:rPr>
              <w:t xml:space="preserve">Верхнее Сеченово. </w:t>
            </w:r>
            <w:r w:rsidR="00DE38AF" w:rsidRPr="00825A09">
              <w:rPr>
                <w:rFonts w:ascii="Arial" w:hAnsi="Arial" w:cs="Arial"/>
              </w:rPr>
              <w:t xml:space="preserve"> </w:t>
            </w:r>
          </w:p>
          <w:p w:rsidR="00DE38AF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      </w:r>
          </w:p>
          <w:p w:rsidR="00DE38AF" w:rsidRPr="00825A09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>
              <w:rPr>
                <w:rFonts w:ascii="Arial" w:hAnsi="Arial" w:cs="Arial"/>
              </w:rPr>
              <w:t xml:space="preserve">Обустройство городка (площадки) для обучения детей безопасности дорожного движения.  </w:t>
            </w:r>
          </w:p>
          <w:p w:rsidR="008A66DB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</w:t>
            </w:r>
            <w:r w:rsidR="008A66DB">
              <w:rPr>
                <w:rFonts w:ascii="Arial" w:hAnsi="Arial" w:cs="Arial"/>
              </w:rPr>
              <w:t xml:space="preserve">     </w:t>
            </w:r>
            <w:r w:rsidRPr="00825A09">
              <w:rPr>
                <w:rFonts w:ascii="Arial" w:hAnsi="Arial" w:cs="Arial"/>
              </w:rPr>
              <w:t xml:space="preserve"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 </w:t>
            </w:r>
            <w:r w:rsidR="00970CD1">
              <w:rPr>
                <w:rFonts w:ascii="Arial" w:hAnsi="Arial" w:cs="Arial"/>
              </w:rPr>
              <w:t xml:space="preserve"> </w:t>
            </w:r>
          </w:p>
          <w:p w:rsidR="00DE38AF" w:rsidRPr="00825A09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Несмотря на то, что на сегодняшний день на территории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Основными причинами совершении ДТП с тяжкими последствиями на территории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 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      </w:r>
          </w:p>
          <w:p w:rsidR="008A66DB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С целью снижения остроты создавшейся проблемы применение программно-целевого метода позволит добиться: </w:t>
            </w:r>
          </w:p>
          <w:p w:rsidR="008A66DB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 xml:space="preserve">- координации деятельности органов местного самоуправления в области обеспечения безопасности дорожного движения; </w:t>
            </w:r>
          </w:p>
          <w:p w:rsidR="00DE38AF" w:rsidRPr="00825A09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      </w:r>
          </w:p>
          <w:p w:rsidR="008A66DB" w:rsidRDefault="008A66DB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 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Реализация Программы позволит: </w:t>
            </w:r>
          </w:p>
          <w:p w:rsidR="008A66DB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установить необходимые виды и объемы дорожных рабо</w:t>
            </w:r>
            <w:r w:rsidR="008A66DB">
              <w:rPr>
                <w:rFonts w:ascii="Arial" w:hAnsi="Arial" w:cs="Arial"/>
              </w:rPr>
              <w:t>т;</w:t>
            </w:r>
          </w:p>
          <w:p w:rsidR="008A66DB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- обеспечить безопасность дорожного движения; </w:t>
            </w:r>
          </w:p>
          <w:p w:rsidR="00DE38AF" w:rsidRPr="00825A09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сформировать расходные обязательства по задачам, сконцентрировав финансовые ресурсы на реализации приоритетных задач.</w:t>
            </w:r>
          </w:p>
          <w:p w:rsidR="00DE38AF" w:rsidRPr="00825A09" w:rsidRDefault="00DE38AF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685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DE38AF" w:rsidRPr="00825A09" w:rsidTr="004035D6">
        <w:trPr>
          <w:trHeight w:val="288"/>
        </w:trPr>
        <w:tc>
          <w:tcPr>
            <w:tcW w:w="10318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lastRenderedPageBreak/>
              <w:t>2.11</w:t>
            </w:r>
            <w:r w:rsidR="008A66DB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Оценка уровня негативного воздействия транспортной инфраструктуры на окружающую среду, безопасность и здоровье населения</w:t>
            </w:r>
            <w:r w:rsidRPr="00825A09">
              <w:rPr>
                <w:rFonts w:ascii="Arial" w:hAnsi="Arial" w:cs="Arial"/>
              </w:rPr>
              <w:t>.</w:t>
            </w:r>
          </w:p>
          <w:p w:rsidR="00DE38AF" w:rsidRPr="00825A09" w:rsidRDefault="008A66DB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>Автомобильный транспорт и инфраструктура автотранспортного комплекса относится к главным источникам загрязнения окружающей среды. 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Главный компонент выхлопов двигателей внутреннего сгорания (кроме шума)</w:t>
            </w:r>
            <w:r>
              <w:rPr>
                <w:rFonts w:ascii="Arial" w:hAnsi="Arial" w:cs="Arial"/>
              </w:rPr>
              <w:t xml:space="preserve"> </w:t>
            </w:r>
            <w:r w:rsidR="00DE38AF" w:rsidRPr="00825A09">
              <w:rPr>
                <w:rFonts w:ascii="Arial" w:hAnsi="Arial" w:cs="Arial"/>
              </w:rPr>
              <w:t>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 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 благоустройство дорог, контроль работы двигателей.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DE38AF" w:rsidRPr="00825A09" w:rsidRDefault="00DE38AF" w:rsidP="003A1A45">
            <w:pPr>
              <w:pStyle w:val="Default"/>
              <w:tabs>
                <w:tab w:val="decimal" w:pos="1066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2.13</w:t>
            </w:r>
            <w:r w:rsidR="008A66DB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8A66DB">
              <w:rPr>
                <w:rFonts w:ascii="Arial" w:hAnsi="Arial" w:cs="Arial"/>
                <w:b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сельского поселения. </w:t>
            </w:r>
          </w:p>
          <w:p w:rsidR="008A66DB" w:rsidRDefault="008A66DB" w:rsidP="004035D6">
            <w:pPr>
              <w:pStyle w:val="Default"/>
              <w:tabs>
                <w:tab w:val="center" w:pos="1133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 на 20</w:t>
            </w:r>
            <w:r>
              <w:rPr>
                <w:rFonts w:ascii="Arial" w:hAnsi="Arial" w:cs="Arial"/>
              </w:rPr>
              <w:t>20</w:t>
            </w:r>
            <w:r w:rsidR="00DE38AF" w:rsidRPr="00825A09">
              <w:rPr>
                <w:rFonts w:ascii="Arial" w:hAnsi="Arial" w:cs="Arial"/>
              </w:rPr>
              <w:t xml:space="preserve"> - 20</w:t>
            </w:r>
            <w:r>
              <w:rPr>
                <w:rFonts w:ascii="Arial" w:hAnsi="Arial" w:cs="Arial"/>
              </w:rPr>
              <w:t>25</w:t>
            </w:r>
            <w:r w:rsidR="00DE38AF" w:rsidRPr="00825A09">
              <w:rPr>
                <w:rFonts w:ascii="Arial" w:hAnsi="Arial" w:cs="Arial"/>
              </w:rPr>
              <w:t xml:space="preserve"> подготовлена на основании: </w:t>
            </w:r>
          </w:p>
          <w:p w:rsidR="008A66DB" w:rsidRPr="00825A09" w:rsidRDefault="00DE38AF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</w:t>
            </w:r>
            <w:r w:rsidR="008A66DB" w:rsidRPr="00825A09">
              <w:rPr>
                <w:rFonts w:ascii="Arial" w:hAnsi="Arial" w:cs="Arial"/>
              </w:rPr>
              <w:t>- Градостроительного кодекса Р</w:t>
            </w:r>
            <w:r w:rsidR="008A66DB">
              <w:rPr>
                <w:rFonts w:ascii="Arial" w:hAnsi="Arial" w:cs="Arial"/>
              </w:rPr>
              <w:t xml:space="preserve">оссийской </w:t>
            </w:r>
            <w:r w:rsidR="008A66DB" w:rsidRPr="00825A09">
              <w:rPr>
                <w:rFonts w:ascii="Arial" w:hAnsi="Arial" w:cs="Arial"/>
              </w:rPr>
              <w:t>Ф</w:t>
            </w:r>
            <w:r w:rsidR="008A66DB">
              <w:rPr>
                <w:rFonts w:ascii="Arial" w:hAnsi="Arial" w:cs="Arial"/>
              </w:rPr>
              <w:t>едерации;</w:t>
            </w:r>
          </w:p>
          <w:p w:rsidR="008A66DB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– Федерального закона от 29 декабря 2014</w:t>
            </w:r>
            <w:r>
              <w:rPr>
                <w:rFonts w:ascii="Arial" w:hAnsi="Arial" w:cs="Arial"/>
              </w:rPr>
              <w:t xml:space="preserve"> </w:t>
            </w:r>
            <w:r w:rsidRPr="00825A09">
              <w:rPr>
                <w:rFonts w:ascii="Arial" w:hAnsi="Arial" w:cs="Arial"/>
              </w:rPr>
              <w:t>года №456</w:t>
            </w:r>
            <w:r>
              <w:rPr>
                <w:rFonts w:ascii="Arial" w:hAnsi="Arial" w:cs="Arial"/>
              </w:rPr>
              <w:t>-ФЗ «</w:t>
            </w:r>
            <w:r>
              <w:rPr>
                <w:rFonts w:ascii="Arial" w:hAnsi="Arial" w:cs="Arial"/>
                <w:color w:val="333333"/>
              </w:rPr>
              <w:t>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Pr="00825A09">
              <w:rPr>
                <w:rFonts w:ascii="Arial" w:hAnsi="Arial" w:cs="Arial"/>
              </w:rPr>
              <w:t xml:space="preserve">; </w:t>
            </w:r>
          </w:p>
          <w:p w:rsidR="008A66DB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Федерального закона от 6 октября 2003 года № 131-ФЗ «Об общих принципах организации местного самоуправления в Российской Федерации»; </w:t>
            </w:r>
          </w:p>
          <w:p w:rsidR="008A66DB" w:rsidRPr="00825A09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lastRenderedPageBreak/>
              <w:t>- Федерального закона от 8</w:t>
            </w:r>
            <w:r>
              <w:rPr>
                <w:rFonts w:ascii="Arial" w:hAnsi="Arial" w:cs="Arial"/>
              </w:rPr>
              <w:t xml:space="preserve"> ноября </w:t>
            </w:r>
            <w:r w:rsidRPr="00825A09">
              <w:rPr>
                <w:rFonts w:ascii="Arial" w:hAnsi="Arial" w:cs="Arial"/>
              </w:rPr>
              <w:t>2007</w:t>
            </w:r>
            <w:r>
              <w:rPr>
                <w:rFonts w:ascii="Arial" w:hAnsi="Arial" w:cs="Arial"/>
              </w:rPr>
              <w:t xml:space="preserve"> года</w:t>
            </w:r>
            <w:r w:rsidRPr="00825A09">
              <w:rPr>
                <w:rFonts w:ascii="Arial" w:hAnsi="Arial" w:cs="Arial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8A66DB" w:rsidRPr="00825A09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Федерального закона от </w:t>
            </w:r>
            <w:r w:rsidRPr="00825A0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февраля </w:t>
            </w:r>
            <w:r w:rsidRPr="00825A09">
              <w:rPr>
                <w:rFonts w:ascii="Arial" w:hAnsi="Arial" w:cs="Arial"/>
              </w:rPr>
              <w:t xml:space="preserve">2007 № 16-ФЗ «О транспортной безопасности»; </w:t>
            </w:r>
          </w:p>
          <w:p w:rsidR="008A66DB" w:rsidRPr="00825A09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постановлени</w:t>
            </w:r>
            <w:r>
              <w:rPr>
                <w:rFonts w:ascii="Arial" w:hAnsi="Arial" w:cs="Arial"/>
              </w:rPr>
              <w:t>я</w:t>
            </w:r>
            <w:r w:rsidRPr="00825A09">
              <w:rPr>
                <w:rFonts w:ascii="Arial" w:hAnsi="Arial" w:cs="Arial"/>
              </w:rPr>
      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</w:t>
            </w:r>
            <w:r>
              <w:rPr>
                <w:rFonts w:ascii="Arial" w:hAnsi="Arial" w:cs="Arial"/>
              </w:rPr>
              <w:t>;</w:t>
            </w:r>
          </w:p>
          <w:p w:rsidR="008A66DB" w:rsidRPr="00825A09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 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      </w:r>
          </w:p>
          <w:p w:rsidR="008A66DB" w:rsidRPr="00825A09" w:rsidRDefault="008A66DB" w:rsidP="008A66DB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 xml:space="preserve"> - Генерального плана </w:t>
            </w:r>
            <w:proofErr w:type="spellStart"/>
            <w:r>
              <w:rPr>
                <w:rFonts w:ascii="Arial" w:hAnsi="Arial" w:cs="Arial"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</w:rPr>
              <w:t xml:space="preserve"> сельского поселения Томского района Томской области</w:t>
            </w:r>
            <w:r>
              <w:rPr>
                <w:rFonts w:ascii="Arial" w:hAnsi="Arial" w:cs="Arial"/>
              </w:rPr>
              <w:t>.</w:t>
            </w:r>
          </w:p>
          <w:p w:rsidR="00DE38AF" w:rsidRPr="00825A09" w:rsidRDefault="008A66DB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</w:t>
            </w:r>
            <w:r w:rsidR="00DE38AF" w:rsidRPr="00825A09">
              <w:rPr>
                <w:rFonts w:ascii="Arial" w:hAnsi="Arial" w:cs="Arial"/>
                <w:color w:val="auto"/>
              </w:rPr>
      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25A09">
              <w:rPr>
                <w:rFonts w:ascii="Arial" w:hAnsi="Arial" w:cs="Arial"/>
                <w:color w:val="auto"/>
              </w:rPr>
              <w:t xml:space="preserve"> - применение экономических мер, стимулирующих инвестиции в объекты транспортной инфраструктуры;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25A09">
              <w:rPr>
                <w:rFonts w:ascii="Arial" w:hAnsi="Arial" w:cs="Arial"/>
                <w:color w:val="auto"/>
              </w:rPr>
      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      </w:r>
          </w:p>
          <w:p w:rsidR="00DE38AF" w:rsidRDefault="00DE38AF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25A09">
              <w:rPr>
                <w:rFonts w:ascii="Arial" w:hAnsi="Arial" w:cs="Arial"/>
                <w:color w:val="auto"/>
              </w:rPr>
              <w:t>- координация усилий федеральных органов исполнительной власти, органов исполнительной власти Томской обл</w:t>
            </w:r>
            <w:r w:rsidR="008A66DB">
              <w:rPr>
                <w:rFonts w:ascii="Arial" w:hAnsi="Arial" w:cs="Arial"/>
                <w:color w:val="auto"/>
              </w:rPr>
              <w:t>асти</w:t>
            </w:r>
            <w:r w:rsidRPr="00825A09">
              <w:rPr>
                <w:rFonts w:ascii="Arial" w:hAnsi="Arial" w:cs="Arial"/>
                <w:color w:val="auto"/>
              </w:rPr>
              <w:t xml:space="preserve"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      </w:r>
          </w:p>
          <w:p w:rsidR="008A66DB" w:rsidRPr="00825A09" w:rsidRDefault="008A66DB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 запуск системы статистического наблюдения и мониторинга необходимой обеспеченности учреждениями транспортной инфраструктуры</w:t>
            </w:r>
            <w:r w:rsidR="00137873">
              <w:rPr>
                <w:rFonts w:ascii="Arial" w:hAnsi="Arial" w:cs="Arial"/>
                <w:color w:val="auto"/>
              </w:rPr>
              <w:t xml:space="preserve"> поселений в соответствии с утвержденными и обновляющимися нормативами;</w:t>
            </w:r>
          </w:p>
          <w:p w:rsidR="00DE38AF" w:rsidRDefault="00DE38AF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25A09">
              <w:rPr>
                <w:rFonts w:ascii="Arial" w:hAnsi="Arial" w:cs="Arial"/>
                <w:color w:val="auto"/>
              </w:rPr>
      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      </w:r>
          </w:p>
          <w:p w:rsidR="00137873" w:rsidRPr="00825A09" w:rsidRDefault="00137873" w:rsidP="004035D6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  <w:p w:rsidR="00DE38AF" w:rsidRPr="00825A09" w:rsidRDefault="00DE38AF" w:rsidP="004035D6">
            <w:pPr>
              <w:pStyle w:val="Default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  <w:b/>
                <w:bCs/>
              </w:rPr>
              <w:t>2.14</w:t>
            </w:r>
            <w:r w:rsidR="00137873">
              <w:rPr>
                <w:rFonts w:ascii="Arial" w:hAnsi="Arial" w:cs="Arial"/>
                <w:b/>
                <w:bCs/>
              </w:rPr>
              <w:t>.</w:t>
            </w:r>
            <w:r w:rsidRPr="00825A09">
              <w:rPr>
                <w:rFonts w:ascii="Arial" w:hAnsi="Arial" w:cs="Arial"/>
                <w:b/>
                <w:bCs/>
              </w:rPr>
              <w:t xml:space="preserve"> Оценка финансирования транспортной инфраструктуры</w:t>
            </w:r>
            <w:r w:rsidRPr="00825A09">
              <w:rPr>
                <w:rFonts w:ascii="Arial" w:hAnsi="Arial" w:cs="Arial"/>
              </w:rPr>
              <w:t xml:space="preserve">. </w:t>
            </w:r>
          </w:p>
          <w:p w:rsidR="00DE38AF" w:rsidRPr="00825A09" w:rsidRDefault="00137873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Финансовой основой реализации муниципальной программы являются средства бюджета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поселения. Привлечение средств бюджета Томского района учитывается как прогноз </w:t>
            </w:r>
            <w:proofErr w:type="spellStart"/>
            <w:r w:rsidR="00DE38AF" w:rsidRPr="00825A09">
              <w:rPr>
                <w:rFonts w:ascii="Arial" w:hAnsi="Arial" w:cs="Arial"/>
              </w:rPr>
              <w:t>софинансирования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 на соответствующий финансовый год и с учетом дополнительных источников финансирования. </w:t>
            </w:r>
          </w:p>
          <w:p w:rsidR="00DE38AF" w:rsidRPr="00825A09" w:rsidRDefault="00137873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>Бюджетные ассигнования, предусмотренные в плановых периодах 20</w:t>
            </w:r>
            <w:r>
              <w:rPr>
                <w:rFonts w:ascii="Arial" w:hAnsi="Arial" w:cs="Arial"/>
              </w:rPr>
              <w:t>21</w:t>
            </w:r>
            <w:r w:rsidR="00DE38AF" w:rsidRPr="00825A09">
              <w:rPr>
                <w:rFonts w:ascii="Arial" w:hAnsi="Arial" w:cs="Arial"/>
              </w:rPr>
              <w:t xml:space="preserve"> -20</w:t>
            </w:r>
            <w:r>
              <w:rPr>
                <w:rFonts w:ascii="Arial" w:hAnsi="Arial" w:cs="Arial"/>
              </w:rPr>
              <w:t>25</w:t>
            </w:r>
            <w:r w:rsidR="00DE38AF" w:rsidRPr="00825A09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  <w:r w:rsidR="00DE38AF" w:rsidRPr="00825A09">
              <w:rPr>
                <w:rFonts w:ascii="Arial" w:hAnsi="Arial" w:cs="Arial"/>
              </w:rPr>
              <w:t>г. будут уточнены при формировании проектов бюджета поселения с учетом изменения ассигнований из регионального бюджета.</w:t>
            </w:r>
          </w:p>
          <w:p w:rsidR="00DE38AF" w:rsidRPr="00825A09" w:rsidRDefault="00137873" w:rsidP="004035D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документации. </w:t>
            </w: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</w:t>
            </w:r>
            <w:r w:rsidR="00DE38AF" w:rsidRPr="00825A09">
              <w:rPr>
                <w:rFonts w:ascii="Arial" w:hAnsi="Arial" w:cs="Arial"/>
              </w:rPr>
              <w:lastRenderedPageBreak/>
              <w:t>самоуправления поселения должны быть сконцентрированы на решении посильных задач на доступной финансовой основе (содержание, текущий ремонт дорог</w:t>
            </w:r>
            <w:r>
              <w:rPr>
                <w:rFonts w:ascii="Arial" w:hAnsi="Arial" w:cs="Arial"/>
              </w:rPr>
              <w:t>).</w:t>
            </w:r>
            <w:r w:rsidR="00DE38AF" w:rsidRPr="00825A09">
              <w:rPr>
                <w:rFonts w:ascii="Arial" w:hAnsi="Arial" w:cs="Arial"/>
              </w:rPr>
              <w:t xml:space="preserve"> Объемы финансирования муниципальной программы носят прогнозный характер и подлежат уточнению в установленном порядке.</w:t>
            </w:r>
          </w:p>
          <w:p w:rsidR="00DE38AF" w:rsidRDefault="00DE38AF" w:rsidP="0013787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 xml:space="preserve">III. 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  <w:p w:rsidR="00137873" w:rsidRPr="00825A09" w:rsidRDefault="00137873" w:rsidP="00137873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137873" w:rsidRPr="00825A09" w:rsidRDefault="00DE38AF" w:rsidP="003A1A45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25A09">
              <w:rPr>
                <w:rFonts w:ascii="Arial" w:hAnsi="Arial" w:cs="Arial"/>
                <w:b/>
                <w:bCs/>
              </w:rPr>
              <w:t>Прогноз социально – экономического и градостроительного развития</w:t>
            </w:r>
            <w:r w:rsidR="0013787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Рыбаловского</w:t>
            </w:r>
            <w:proofErr w:type="spellEnd"/>
            <w:r w:rsidRPr="00825A09">
              <w:rPr>
                <w:rFonts w:ascii="Arial" w:hAnsi="Arial" w:cs="Arial"/>
                <w:b/>
                <w:bCs/>
              </w:rPr>
              <w:t xml:space="preserve"> сельского поселения. </w:t>
            </w:r>
          </w:p>
          <w:p w:rsidR="00137873" w:rsidRDefault="00137873" w:rsidP="004035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38AF" w:rsidRPr="00825A09">
              <w:rPr>
                <w:rFonts w:ascii="Arial" w:hAnsi="Arial" w:cs="Arial"/>
              </w:rPr>
              <w:t xml:space="preserve">При анализе показателей текущего уровня социально-экономического и градостроительного развития </w:t>
            </w:r>
            <w:proofErr w:type="spellStart"/>
            <w:r w:rsidR="00DE38AF">
              <w:rPr>
                <w:rFonts w:ascii="Arial" w:hAnsi="Arial" w:cs="Arial"/>
              </w:rPr>
              <w:t>Рыбаловского</w:t>
            </w:r>
            <w:proofErr w:type="spellEnd"/>
            <w:r w:rsidR="00DE38AF" w:rsidRPr="00825A09">
              <w:rPr>
                <w:rFonts w:ascii="Arial" w:hAnsi="Arial" w:cs="Arial"/>
              </w:rPr>
              <w:t xml:space="preserve"> сельского поселения, отмечается следующее: </w:t>
            </w:r>
          </w:p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транспортная доступность населенных пунктов поселения высокая;</w:t>
            </w:r>
          </w:p>
          <w:p w:rsidR="00DE38AF" w:rsidRPr="00825A09" w:rsidRDefault="00DE38AF" w:rsidP="00137873">
            <w:pPr>
              <w:pStyle w:val="Default"/>
              <w:jc w:val="both"/>
              <w:rPr>
                <w:rFonts w:ascii="Arial" w:hAnsi="Arial" w:cs="Arial"/>
              </w:rPr>
            </w:pPr>
            <w:r w:rsidRPr="00825A09">
              <w:rPr>
                <w:rFonts w:ascii="Arial" w:hAnsi="Arial" w:cs="Arial"/>
              </w:rPr>
              <w:t>- наличие трудовых ресурсов позволяет обеспечить потребности населения и расширение производства</w:t>
            </w:r>
            <w:r w:rsidR="00137873">
              <w:rPr>
                <w:rFonts w:ascii="Arial" w:hAnsi="Arial" w:cs="Arial"/>
              </w:rPr>
              <w:t>.</w:t>
            </w:r>
            <w:r w:rsidRPr="00825A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5" w:type="dxa"/>
          </w:tcPr>
          <w:p w:rsidR="00DE38AF" w:rsidRPr="00825A09" w:rsidRDefault="00DE38AF" w:rsidP="004035D6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DE38AF" w:rsidRPr="00137873" w:rsidRDefault="00DE38AF" w:rsidP="00DE38AF">
      <w:pPr>
        <w:pStyle w:val="a7"/>
        <w:rPr>
          <w:rFonts w:ascii="Arial" w:hAnsi="Arial" w:cs="Arial"/>
          <w:i w:val="0"/>
        </w:rPr>
      </w:pPr>
      <w:r w:rsidRPr="00137873">
        <w:rPr>
          <w:rFonts w:ascii="Arial" w:hAnsi="Arial" w:cs="Arial"/>
          <w:i w:val="0"/>
        </w:rPr>
        <w:lastRenderedPageBreak/>
        <w:t>Проектные предложения</w:t>
      </w:r>
    </w:p>
    <w:p w:rsidR="00DE38AF" w:rsidRPr="00825A09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>Создание новых жилых зон и развитие сложившейся жилой застройки должно сопровождаться следующими мероприятиями:</w:t>
      </w:r>
    </w:p>
    <w:p w:rsidR="00DE38AF" w:rsidRPr="00825A09" w:rsidRDefault="00DE38AF" w:rsidP="00DE38AF">
      <w:pPr>
        <w:pStyle w:val="a9"/>
        <w:numPr>
          <w:ilvl w:val="0"/>
          <w:numId w:val="5"/>
        </w:numPr>
        <w:ind w:left="1077" w:hanging="357"/>
        <w:rPr>
          <w:rFonts w:ascii="Arial" w:hAnsi="Arial" w:cs="Arial"/>
        </w:rPr>
      </w:pPr>
      <w:r w:rsidRPr="00825A09">
        <w:rPr>
          <w:rFonts w:ascii="Arial" w:hAnsi="Arial" w:cs="Arial"/>
        </w:rPr>
        <w:t>планомерная реконструкция существующего жилищного фонда</w:t>
      </w:r>
      <w:r w:rsidR="00137873">
        <w:rPr>
          <w:rFonts w:ascii="Arial" w:hAnsi="Arial" w:cs="Arial"/>
        </w:rPr>
        <w:t>;</w:t>
      </w:r>
      <w:r w:rsidRPr="00825A09">
        <w:rPr>
          <w:rFonts w:ascii="Arial" w:hAnsi="Arial" w:cs="Arial"/>
        </w:rPr>
        <w:t xml:space="preserve"> </w:t>
      </w:r>
    </w:p>
    <w:p w:rsidR="00137873" w:rsidRDefault="00DE38AF" w:rsidP="00DE38AF">
      <w:pPr>
        <w:pStyle w:val="a9"/>
        <w:numPr>
          <w:ilvl w:val="0"/>
          <w:numId w:val="5"/>
        </w:numPr>
        <w:ind w:left="1077" w:hanging="357"/>
        <w:rPr>
          <w:rFonts w:ascii="Arial" w:hAnsi="Arial" w:cs="Arial"/>
        </w:rPr>
      </w:pPr>
      <w:r w:rsidRPr="00825A09">
        <w:rPr>
          <w:rFonts w:ascii="Arial" w:hAnsi="Arial" w:cs="Arial"/>
        </w:rPr>
        <w:t>комплексное развитие новых участков, выделяемых под жилищное строительство</w:t>
      </w:r>
      <w:r w:rsidR="00137873">
        <w:rPr>
          <w:rFonts w:ascii="Arial" w:hAnsi="Arial" w:cs="Arial"/>
        </w:rPr>
        <w:t>;</w:t>
      </w:r>
      <w:r w:rsidRPr="00825A09">
        <w:rPr>
          <w:rFonts w:ascii="Arial" w:hAnsi="Arial" w:cs="Arial"/>
        </w:rPr>
        <w:t xml:space="preserve"> </w:t>
      </w:r>
    </w:p>
    <w:p w:rsidR="00DE38AF" w:rsidRPr="00825A09" w:rsidRDefault="00DE38AF" w:rsidP="00DE38AF">
      <w:pPr>
        <w:pStyle w:val="a9"/>
        <w:numPr>
          <w:ilvl w:val="0"/>
          <w:numId w:val="5"/>
        </w:numPr>
        <w:ind w:left="1077" w:hanging="357"/>
        <w:rPr>
          <w:rFonts w:ascii="Arial" w:hAnsi="Arial" w:cs="Arial"/>
        </w:rPr>
      </w:pPr>
      <w:r w:rsidRPr="00825A09">
        <w:rPr>
          <w:rFonts w:ascii="Arial" w:hAnsi="Arial" w:cs="Arial"/>
        </w:rPr>
        <w:t>организация территории с гармоничных сочетанием селитебных и рекреационных территорий, зон культурно-бытового обслуживания и производственных площадок.</w:t>
      </w:r>
    </w:p>
    <w:p w:rsidR="00797436" w:rsidRDefault="00DE38AF" w:rsidP="00797436">
      <w:pPr>
        <w:spacing w:before="100" w:beforeAutospacing="1" w:after="100" w:afterAutospacing="1"/>
        <w:ind w:right="-850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Демографический прогноз</w:t>
      </w:r>
    </w:p>
    <w:p w:rsidR="00DE38AF" w:rsidRPr="00825A09" w:rsidRDefault="00DE38AF" w:rsidP="00797436">
      <w:pPr>
        <w:spacing w:before="100" w:beforeAutospacing="1" w:after="100" w:afterAutospacing="1"/>
        <w:ind w:right="-850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Численность населения </w:t>
      </w:r>
      <w:r w:rsidR="00EB6618">
        <w:rPr>
          <w:rFonts w:ascii="Arial" w:hAnsi="Arial" w:cs="Arial"/>
        </w:rPr>
        <w:t>муниципального образования</w:t>
      </w:r>
      <w:r w:rsidRPr="00825A09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Рыбаловское</w:t>
      </w:r>
      <w:proofErr w:type="spellEnd"/>
      <w:r w:rsidRPr="00825A09">
        <w:rPr>
          <w:rFonts w:ascii="Arial" w:hAnsi="Arial" w:cs="Arial"/>
        </w:rPr>
        <w:t xml:space="preserve"> </w:t>
      </w:r>
      <w:r w:rsidR="00EB6618">
        <w:rPr>
          <w:rFonts w:ascii="Arial" w:hAnsi="Arial" w:cs="Arial"/>
        </w:rPr>
        <w:t>сельское поселение» на 01.01.2020</w:t>
      </w:r>
      <w:r w:rsidRPr="00825A09">
        <w:rPr>
          <w:rFonts w:ascii="Arial" w:hAnsi="Arial" w:cs="Arial"/>
        </w:rPr>
        <w:t xml:space="preserve"> год составила – </w:t>
      </w:r>
      <w:r w:rsidR="00EB6618">
        <w:rPr>
          <w:rFonts w:ascii="Arial" w:hAnsi="Arial" w:cs="Arial"/>
        </w:rPr>
        <w:t>2613</w:t>
      </w:r>
      <w:r w:rsidRPr="00825A09">
        <w:rPr>
          <w:rFonts w:ascii="Arial" w:hAnsi="Arial" w:cs="Arial"/>
        </w:rPr>
        <w:t xml:space="preserve"> человек. </w:t>
      </w:r>
    </w:p>
    <w:p w:rsidR="00DE38AF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>Всего в</w:t>
      </w:r>
      <w:r>
        <w:rPr>
          <w:rFonts w:ascii="Arial" w:hAnsi="Arial" w:cs="Arial"/>
        </w:rPr>
        <w:t xml:space="preserve"> поселении 5 населенных пунктов.</w:t>
      </w:r>
      <w:r w:rsidRPr="00825A09">
        <w:rPr>
          <w:rFonts w:ascii="Arial" w:hAnsi="Arial" w:cs="Arial"/>
        </w:rPr>
        <w:t xml:space="preserve"> </w:t>
      </w:r>
    </w:p>
    <w:p w:rsidR="00DE38AF" w:rsidRPr="00825A09" w:rsidRDefault="00DE38AF" w:rsidP="00DE38AF">
      <w:pPr>
        <w:pStyle w:val="af0"/>
        <w:rPr>
          <w:rFonts w:ascii="Arial" w:hAnsi="Arial" w:cs="Arial"/>
        </w:rPr>
      </w:pPr>
      <w:r w:rsidRPr="00825A09">
        <w:rPr>
          <w:rFonts w:ascii="Arial" w:hAnsi="Arial" w:cs="Arial"/>
        </w:rPr>
        <w:t>Положительный механический прирост наблюдается только с 2008 года, с чем и связано замедление темпов убыли населения.</w:t>
      </w:r>
    </w:p>
    <w:p w:rsidR="00DE38AF" w:rsidRPr="00825A09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>Динамика естественной убыли населения положительная – темпы снижения уровня смертности выше, чем темпы падения рождаемости.</w:t>
      </w:r>
    </w:p>
    <w:p w:rsidR="00DE38AF" w:rsidRPr="00825A09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Изменение численности </w:t>
      </w:r>
      <w:proofErr w:type="gramStart"/>
      <w:r w:rsidRPr="00825A09">
        <w:rPr>
          <w:rFonts w:ascii="Arial" w:hAnsi="Arial" w:cs="Arial"/>
        </w:rPr>
        <w:t>населения любой территории это</w:t>
      </w:r>
      <w:proofErr w:type="gramEnd"/>
      <w:r w:rsidRPr="00825A09">
        <w:rPr>
          <w:rFonts w:ascii="Arial" w:hAnsi="Arial" w:cs="Arial"/>
        </w:rPr>
        <w:t xml:space="preserve"> результат взаимодействия двух процессов - естественной динамики населения, связанной с рождаемостью и смертностью и механического движения населения, связанного с въездом и выездом населения с данной территории.</w:t>
      </w:r>
    </w:p>
    <w:p w:rsidR="00DE38AF" w:rsidRPr="00825A09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Естественная динамика численности гораздо более инерционна, предсказуема, и во многом определяется половозрастной структурой населения данной местности и возрастными коэффициентами рождаемости и смертности. </w:t>
      </w:r>
    </w:p>
    <w:p w:rsidR="00DE38AF" w:rsidRPr="00825A09" w:rsidRDefault="00DE38AF" w:rsidP="00DE38AF">
      <w:pPr>
        <w:pStyle w:val="a9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Обязательным компонентом демографического прогноза, разрабатываемого в рамках Генерального плана </w:t>
      </w:r>
      <w:r w:rsidR="00EB6618">
        <w:rPr>
          <w:rFonts w:ascii="Arial" w:hAnsi="Arial" w:cs="Arial"/>
        </w:rPr>
        <w:t>муниципального образования</w:t>
      </w:r>
      <w:r w:rsidRPr="00825A09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Рыбаловское</w:t>
      </w:r>
      <w:proofErr w:type="spellEnd"/>
      <w:r w:rsidRPr="00825A09">
        <w:rPr>
          <w:rFonts w:ascii="Arial" w:hAnsi="Arial" w:cs="Arial"/>
        </w:rPr>
        <w:t xml:space="preserve"> сельское поселение», является учет демографической политики государства, благоприятно влияющий на показатели рождаемости и смертности.</w:t>
      </w:r>
    </w:p>
    <w:p w:rsidR="005B7388" w:rsidRDefault="005B7388" w:rsidP="00797436">
      <w:pPr>
        <w:spacing w:before="100" w:beforeAutospacing="1" w:after="100" w:afterAutospacing="1"/>
        <w:ind w:right="-1"/>
        <w:jc w:val="center"/>
        <w:rPr>
          <w:rFonts w:ascii="Arial" w:hAnsi="Arial" w:cs="Arial"/>
          <w:b/>
          <w:bCs/>
        </w:rPr>
      </w:pPr>
    </w:p>
    <w:p w:rsidR="005B7388" w:rsidRDefault="005B7388" w:rsidP="00797436">
      <w:pPr>
        <w:spacing w:before="100" w:beforeAutospacing="1" w:after="100" w:afterAutospacing="1"/>
        <w:ind w:right="-1"/>
        <w:jc w:val="center"/>
        <w:rPr>
          <w:rFonts w:ascii="Arial" w:hAnsi="Arial" w:cs="Arial"/>
          <w:b/>
          <w:bCs/>
        </w:rPr>
      </w:pPr>
    </w:p>
    <w:p w:rsidR="00DE38AF" w:rsidRPr="00825A09" w:rsidRDefault="00DE38AF" w:rsidP="00797436">
      <w:pPr>
        <w:spacing w:before="100" w:beforeAutospacing="1" w:after="100" w:afterAutospacing="1"/>
        <w:ind w:right="-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25A09">
        <w:rPr>
          <w:rFonts w:ascii="Arial" w:hAnsi="Arial" w:cs="Arial"/>
          <w:b/>
          <w:bCs/>
        </w:rPr>
        <w:lastRenderedPageBreak/>
        <w:t xml:space="preserve">VI. Перечень мероприятий (инвестиционных проектов) по проектированию, строительству, реконструкции объектов транспортной инфраструктуры </w:t>
      </w:r>
      <w:proofErr w:type="spellStart"/>
      <w:r>
        <w:rPr>
          <w:rFonts w:ascii="Arial" w:hAnsi="Arial" w:cs="Arial"/>
          <w:b/>
          <w:bCs/>
        </w:rPr>
        <w:t>Рыбаловского</w:t>
      </w:r>
      <w:proofErr w:type="spellEnd"/>
      <w:r w:rsidRPr="00825A09">
        <w:rPr>
          <w:rFonts w:ascii="Arial" w:hAnsi="Arial" w:cs="Arial"/>
          <w:b/>
          <w:bCs/>
        </w:rPr>
        <w:t xml:space="preserve"> сельского поселения предлагаемого к реализации варианта развития.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актуальности. Список мероприятий на конкретном объекте детализируется после разработки проектно-сметной документации. Стоимость мероприятий определена ориентировочно, основываясь на стоимости уже проведенных аналогичных мероприятий. Источниками финансирования мероприятий Программы являются средства бюджета </w:t>
      </w:r>
      <w:proofErr w:type="spellStart"/>
      <w:r w:rsidR="00DE38AF">
        <w:rPr>
          <w:rFonts w:ascii="Arial" w:hAnsi="Arial" w:cs="Arial"/>
        </w:rPr>
        <w:t>Рыбаловского</w:t>
      </w:r>
      <w:proofErr w:type="spellEnd"/>
      <w:r w:rsidR="00DE38AF" w:rsidRPr="00825A09">
        <w:rPr>
          <w:rFonts w:ascii="Arial" w:hAnsi="Arial" w:cs="Arial"/>
        </w:rPr>
        <w:t xml:space="preserve"> сельского поселения.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Механизм реализации Программы включает в себя систему мероприятий, </w:t>
      </w:r>
      <w:proofErr w:type="spellStart"/>
      <w:r>
        <w:rPr>
          <w:rFonts w:ascii="Arial" w:hAnsi="Arial" w:cs="Arial"/>
        </w:rPr>
        <w:t>проводящихся</w:t>
      </w:r>
      <w:proofErr w:type="spellEnd"/>
      <w:r w:rsidR="00DE38AF" w:rsidRPr="00825A09">
        <w:rPr>
          <w:rFonts w:ascii="Arial" w:hAnsi="Arial" w:cs="Arial"/>
        </w:rP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 Перечень мероприятий по ремонту дорог, мостов по реализации Программы формируется </w:t>
      </w:r>
      <w:r>
        <w:rPr>
          <w:rFonts w:ascii="Arial" w:hAnsi="Arial" w:cs="Arial"/>
        </w:rPr>
        <w:t>А</w:t>
      </w:r>
      <w:r w:rsidR="00DE38AF" w:rsidRPr="00825A09">
        <w:rPr>
          <w:rFonts w:ascii="Arial" w:hAnsi="Arial" w:cs="Arial"/>
        </w:rPr>
        <w:t xml:space="preserve">дминистрацией </w:t>
      </w:r>
      <w:proofErr w:type="spellStart"/>
      <w:r w:rsidR="00DE38AF">
        <w:rPr>
          <w:rFonts w:ascii="Arial" w:hAnsi="Arial" w:cs="Arial"/>
        </w:rPr>
        <w:t>Рыбаловского</w:t>
      </w:r>
      <w:proofErr w:type="spellEnd"/>
      <w:r w:rsidR="00DE38AF" w:rsidRPr="00825A09">
        <w:rPr>
          <w:rFonts w:ascii="Arial" w:hAnsi="Arial" w:cs="Arial"/>
        </w:rPr>
        <w:t xml:space="preserve">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DE38AF" w:rsidRPr="00825A09" w:rsidRDefault="00DE38AF" w:rsidP="00DE38AF">
      <w:pPr>
        <w:pStyle w:val="Default"/>
        <w:rPr>
          <w:rFonts w:ascii="Arial" w:hAnsi="Arial" w:cs="Arial"/>
        </w:rPr>
      </w:pPr>
      <w:r w:rsidRPr="00825A09">
        <w:rPr>
          <w:rFonts w:ascii="Arial" w:hAnsi="Arial" w:cs="Arial"/>
          <w:b/>
          <w:bCs/>
        </w:rPr>
        <w:t>4.1. Мероприятия по развитию транспортной инфраструктуры по видам транспорта</w:t>
      </w:r>
      <w:r w:rsidR="00380F18">
        <w:rPr>
          <w:rFonts w:ascii="Arial" w:hAnsi="Arial" w:cs="Arial"/>
          <w:b/>
          <w:bCs/>
        </w:rPr>
        <w:t>.</w:t>
      </w:r>
      <w:r w:rsidRPr="00825A09">
        <w:rPr>
          <w:rFonts w:ascii="Arial" w:hAnsi="Arial" w:cs="Arial"/>
          <w:b/>
          <w:bCs/>
        </w:rPr>
        <w:t xml:space="preserve"> 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Внесение изменений в структуру транспортной инфраструктуры по видам транспорта не планируется</w:t>
      </w:r>
      <w:r>
        <w:rPr>
          <w:rFonts w:ascii="Arial" w:hAnsi="Arial" w:cs="Arial"/>
        </w:rPr>
        <w:t>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4.2.</w:t>
      </w:r>
      <w:r w:rsidR="00380F18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>Мероприятия по развитию транспорта общего пользования, созданию транспортно-пересадочных узлов.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Сохраняется существующая система обслуживания населения общественным пассажирским транспортом.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Количество транспорта общего пользования не планируется к изменению. 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4.3.</w:t>
      </w:r>
      <w:r w:rsidR="00380F18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По полученному прогнозу среднее арифметическое значение плотности улично-дорожной сети с 20</w:t>
      </w:r>
      <w:r>
        <w:rPr>
          <w:rFonts w:ascii="Arial" w:hAnsi="Arial" w:cs="Arial"/>
        </w:rPr>
        <w:t>20</w:t>
      </w:r>
      <w:r w:rsidR="00DE38AF" w:rsidRPr="00825A09">
        <w:rPr>
          <w:rFonts w:ascii="Arial" w:hAnsi="Arial" w:cs="Arial"/>
        </w:rPr>
        <w:t>г. до 20</w:t>
      </w:r>
      <w:r>
        <w:rPr>
          <w:rFonts w:ascii="Arial" w:hAnsi="Arial" w:cs="Arial"/>
        </w:rPr>
        <w:t>25</w:t>
      </w:r>
      <w:r w:rsidR="00DE38AF" w:rsidRPr="00825A09">
        <w:rPr>
          <w:rFonts w:ascii="Arial" w:hAnsi="Arial" w:cs="Arial"/>
        </w:rPr>
        <w:t>г. не меняется. Это означает: нет потребности в увеличении плотности улично-дорожной сети.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44.</w:t>
      </w:r>
      <w:r w:rsidR="00380F18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 xml:space="preserve">Мероприятия по развитию инфраструктуры пешеходного и велосипедного передвижения. 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DE38AF" w:rsidRPr="00825A09">
        <w:rPr>
          <w:rFonts w:ascii="Arial" w:hAnsi="Arial" w:cs="Arial"/>
        </w:rPr>
        <w:t>Планируемые мероприятия по развитию инфраструктуры пешеходного и велосипедного передвижения включают в себя</w:t>
      </w:r>
      <w:r>
        <w:rPr>
          <w:rFonts w:ascii="Arial" w:hAnsi="Arial" w:cs="Arial"/>
        </w:rPr>
        <w:t xml:space="preserve"> </w:t>
      </w:r>
      <w:r w:rsidR="00DE38AF" w:rsidRPr="00825A09">
        <w:rPr>
          <w:rFonts w:ascii="Arial" w:hAnsi="Arial" w:cs="Arial"/>
        </w:rPr>
        <w:t>проектирование и устройство тротуаров с твердым покрытием.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В структуре развития транспортного сообщения особое внимание на территории </w:t>
      </w:r>
      <w:proofErr w:type="spellStart"/>
      <w:r w:rsidR="00DE38AF">
        <w:rPr>
          <w:rFonts w:ascii="Arial" w:hAnsi="Arial" w:cs="Arial"/>
        </w:rPr>
        <w:t>Рыбаловского</w:t>
      </w:r>
      <w:proofErr w:type="spellEnd"/>
      <w:r w:rsidR="00DE38AF" w:rsidRPr="00825A09">
        <w:rPr>
          <w:rFonts w:ascii="Arial" w:hAnsi="Arial" w:cs="Arial"/>
        </w:rPr>
        <w:t xml:space="preserve"> 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4.5.</w:t>
      </w:r>
      <w:r w:rsidR="00380F18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 xml:space="preserve">Мероприятия по развитию инфраструктуры для грузового транспорта, транспортных средств коммунальных и дорожных служб. 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DE38AF" w:rsidRPr="00825A09" w:rsidRDefault="00DE38AF" w:rsidP="00DE38AF">
      <w:pPr>
        <w:ind w:right="-1"/>
        <w:jc w:val="both"/>
        <w:rPr>
          <w:rFonts w:ascii="Arial" w:hAnsi="Arial" w:cs="Arial"/>
          <w:b/>
          <w:bCs/>
        </w:rPr>
      </w:pPr>
      <w:r w:rsidRPr="00825A09">
        <w:rPr>
          <w:rFonts w:ascii="Arial" w:hAnsi="Arial" w:cs="Arial"/>
        </w:rPr>
        <w:t xml:space="preserve"> </w:t>
      </w:r>
      <w:r w:rsidRPr="00825A09">
        <w:rPr>
          <w:rFonts w:ascii="Arial" w:hAnsi="Arial" w:cs="Arial"/>
          <w:b/>
          <w:bCs/>
        </w:rPr>
        <w:t>4.6.</w:t>
      </w:r>
      <w:r w:rsidR="00380F18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  <w:b/>
          <w:bCs/>
        </w:rPr>
        <w:t xml:space="preserve">Мероприятия по развитию сети автомобильных дорог общего пользования местного значения </w:t>
      </w:r>
      <w:proofErr w:type="spellStart"/>
      <w:r>
        <w:rPr>
          <w:rFonts w:ascii="Arial" w:hAnsi="Arial" w:cs="Arial"/>
          <w:b/>
          <w:bCs/>
        </w:rPr>
        <w:t>Рыбаловского</w:t>
      </w:r>
      <w:proofErr w:type="spellEnd"/>
      <w:r w:rsidRPr="00825A09">
        <w:rPr>
          <w:rFonts w:ascii="Arial" w:hAnsi="Arial" w:cs="Arial"/>
          <w:b/>
          <w:bCs/>
        </w:rPr>
        <w:t xml:space="preserve"> сельского поселения.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  <w:r w:rsidRPr="00825A09">
        <w:rPr>
          <w:rFonts w:ascii="Arial" w:hAnsi="Arial" w:cs="Arial"/>
          <w:b/>
          <w:bCs/>
        </w:rPr>
        <w:t xml:space="preserve"> </w:t>
      </w:r>
      <w:r w:rsidRPr="00825A09">
        <w:rPr>
          <w:rFonts w:ascii="Arial" w:hAnsi="Arial" w:cs="Arial"/>
        </w:rPr>
        <w:t>В целях развития сети дорог поселения планируются: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- </w:t>
      </w:r>
      <w:r w:rsidR="00380F18">
        <w:rPr>
          <w:rFonts w:ascii="Arial" w:hAnsi="Arial" w:cs="Arial"/>
        </w:rPr>
        <w:t>М</w:t>
      </w:r>
      <w:r w:rsidRPr="00825A09">
        <w:rPr>
          <w:rFonts w:ascii="Arial" w:hAnsi="Arial" w:cs="Arial"/>
        </w:rPr>
        <w:t xml:space="preserve">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требованиями; </w:t>
      </w:r>
    </w:p>
    <w:p w:rsidR="00DE38AF" w:rsidRPr="00825A09" w:rsidRDefault="00DE38AF" w:rsidP="00DE38AF">
      <w:pPr>
        <w:pStyle w:val="Default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- 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дорог; </w:t>
      </w:r>
    </w:p>
    <w:p w:rsidR="00DE38AF" w:rsidRPr="00825A09" w:rsidRDefault="00DE38AF" w:rsidP="00DE38AF">
      <w:pPr>
        <w:pStyle w:val="Default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-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дороги;</w:t>
      </w:r>
    </w:p>
    <w:p w:rsidR="00DE38AF" w:rsidRPr="00825A09" w:rsidRDefault="00DE38AF" w:rsidP="00DE38AF">
      <w:pPr>
        <w:pStyle w:val="Default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 xml:space="preserve"> - Мероприятия по строительству и реконструкции автомобильных дорог общего пользования местного значения и искусственных сооружений на них. 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  <w:r w:rsidRPr="00825A09">
        <w:rPr>
          <w:rFonts w:ascii="Arial" w:hAnsi="Arial" w:cs="Arial"/>
        </w:rPr>
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</w:r>
    </w:p>
    <w:p w:rsidR="00DE38AF" w:rsidRPr="00825A09" w:rsidRDefault="00380F18" w:rsidP="00DE38AF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DE38AF" w:rsidRPr="00825A09" w:rsidRDefault="00DE38AF" w:rsidP="00DE38AF">
      <w:pPr>
        <w:ind w:right="-1"/>
        <w:jc w:val="both"/>
        <w:rPr>
          <w:rFonts w:ascii="Arial" w:hAnsi="Arial" w:cs="Arial"/>
        </w:rPr>
      </w:pPr>
    </w:p>
    <w:p w:rsidR="00380F18" w:rsidRDefault="00DE38AF" w:rsidP="00380F18">
      <w:pPr>
        <w:pStyle w:val="af"/>
        <w:numPr>
          <w:ilvl w:val="1"/>
          <w:numId w:val="49"/>
        </w:numPr>
        <w:ind w:right="-1"/>
        <w:rPr>
          <w:rFonts w:ascii="Arial" w:hAnsi="Arial" w:cs="Arial"/>
          <w:b/>
          <w:bCs/>
          <w:lang w:val="ru-RU"/>
        </w:rPr>
      </w:pPr>
      <w:r w:rsidRPr="00380F18">
        <w:rPr>
          <w:rFonts w:ascii="Arial" w:hAnsi="Arial" w:cs="Arial"/>
          <w:b/>
          <w:bCs/>
          <w:lang w:val="ru-RU"/>
        </w:rPr>
        <w:t>Комплексные мероприятия по организации дорожного движения, в том</w:t>
      </w:r>
    </w:p>
    <w:p w:rsidR="00DE38AF" w:rsidRPr="00380F18" w:rsidRDefault="00DE38AF" w:rsidP="00380F18">
      <w:pPr>
        <w:ind w:right="-1"/>
        <w:rPr>
          <w:rFonts w:ascii="Arial" w:hAnsi="Arial" w:cs="Arial"/>
          <w:b/>
          <w:bCs/>
        </w:rPr>
      </w:pPr>
      <w:r w:rsidRPr="00380F18">
        <w:rPr>
          <w:rFonts w:ascii="Arial" w:hAnsi="Arial" w:cs="Arial"/>
          <w:b/>
          <w:bCs/>
        </w:rPr>
        <w:t xml:space="preserve">числе по повышению безопасности дорожного движения, снижения перегруженности дорог или их участков. 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lastRenderedPageBreak/>
        <w:t xml:space="preserve"> - информирование граждан о правилах и требованиях в области обеспечения безопасности дорожного движения;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замена и установка технических средств организации дорожного движения, в </w:t>
      </w:r>
      <w:proofErr w:type="spellStart"/>
      <w:r w:rsidRPr="00825A09">
        <w:rPr>
          <w:rFonts w:ascii="Arial" w:hAnsi="Arial" w:cs="Arial"/>
          <w:lang w:val="ru-RU"/>
        </w:rPr>
        <w:t>т.ч</w:t>
      </w:r>
      <w:proofErr w:type="spellEnd"/>
      <w:r w:rsidRPr="00825A09">
        <w:rPr>
          <w:rFonts w:ascii="Arial" w:hAnsi="Arial" w:cs="Arial"/>
          <w:lang w:val="ru-RU"/>
        </w:rPr>
        <w:t>. проектные работы;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установка и обновление информационных панно с указанием телефонов спасательных служб </w:t>
      </w:r>
      <w:r w:rsidR="00380F18">
        <w:rPr>
          <w:rFonts w:ascii="Arial" w:hAnsi="Arial" w:cs="Arial"/>
          <w:lang w:val="ru-RU"/>
        </w:rPr>
        <w:t>и экстренной медицинской помощи.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При реализации программы планируется осуществление следующих мероприятий: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</w:t>
      </w:r>
      <w:r w:rsidR="00380F18">
        <w:rPr>
          <w:rFonts w:ascii="Arial" w:hAnsi="Arial" w:cs="Arial"/>
          <w:lang w:val="ru-RU"/>
        </w:rPr>
        <w:t>м</w:t>
      </w:r>
      <w:r w:rsidRPr="00825A09">
        <w:rPr>
          <w:rFonts w:ascii="Arial" w:hAnsi="Arial" w:cs="Arial"/>
          <w:lang w:val="ru-RU"/>
        </w:rPr>
        <w:t>ероприятия по выявлению аварийно-опасных участков автомобильных дорог общего пользования местного значения и выработка мер по их устранению;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</w:t>
      </w:r>
      <w:r w:rsidR="00380F18">
        <w:rPr>
          <w:rFonts w:ascii="Arial" w:hAnsi="Arial" w:cs="Arial"/>
          <w:lang w:val="ru-RU"/>
        </w:rPr>
        <w:t>п</w:t>
      </w:r>
      <w:r w:rsidRPr="00825A09">
        <w:rPr>
          <w:rFonts w:ascii="Arial" w:hAnsi="Arial" w:cs="Arial"/>
          <w:lang w:val="ru-RU"/>
        </w:rPr>
        <w:t>риобретение знаков дорожного движения, мероприятие направлено на снижение количества дорожно-транспортных происшествий.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</w:t>
      </w:r>
      <w:r w:rsidR="00DE38AF" w:rsidRPr="00825A09">
        <w:rPr>
          <w:rFonts w:ascii="Arial" w:hAnsi="Arial" w:cs="Arial"/>
          <w:lang w:val="ru-RU"/>
        </w:rPr>
        <w:t xml:space="preserve">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Из всего вышеперечисленного следует,</w:t>
      </w:r>
      <w:r>
        <w:rPr>
          <w:rFonts w:ascii="Arial" w:hAnsi="Arial" w:cs="Arial"/>
          <w:lang w:val="ru-RU"/>
        </w:rPr>
        <w:t xml:space="preserve"> </w:t>
      </w:r>
      <w:r w:rsidR="00DE38AF" w:rsidRPr="00825A09">
        <w:rPr>
          <w:rFonts w:ascii="Arial" w:hAnsi="Arial" w:cs="Arial"/>
          <w:lang w:val="ru-RU"/>
        </w:rPr>
        <w:t xml:space="preserve">что на расчетный срок основными мероприятиями развития транспортной инфраструктуры </w:t>
      </w:r>
      <w:proofErr w:type="spellStart"/>
      <w:r>
        <w:rPr>
          <w:rFonts w:ascii="Arial" w:hAnsi="Arial" w:cs="Arial"/>
          <w:lang w:val="ru-RU"/>
        </w:rPr>
        <w:t>Рыбаловского</w:t>
      </w:r>
      <w:proofErr w:type="spellEnd"/>
      <w:r w:rsidR="00DE38AF" w:rsidRPr="00825A09">
        <w:rPr>
          <w:rFonts w:ascii="Arial" w:hAnsi="Arial" w:cs="Arial"/>
          <w:lang w:val="ru-RU"/>
        </w:rPr>
        <w:t xml:space="preserve"> сельского поселения должны стать: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текущий ремонт дорожного покрытия существующей улично-дорожной сети;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проектирование и капитальный ремонт искусственных сооружений; </w:t>
      </w:r>
    </w:p>
    <w:p w:rsidR="00380F18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организация мероприятий по оказанию транспортных услуг населению. 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="00DE38AF" w:rsidRPr="00825A09">
        <w:rPr>
          <w:rFonts w:ascii="Arial" w:hAnsi="Arial" w:cs="Arial"/>
          <w:lang w:val="ru-RU"/>
        </w:rPr>
        <w:t>овышение уровня обустройства автомобильных дорог общего пользования за счет установки средств организации дорожного движения на дорогах</w:t>
      </w:r>
      <w:r>
        <w:rPr>
          <w:rFonts w:ascii="Arial" w:hAnsi="Arial" w:cs="Arial"/>
          <w:lang w:val="ru-RU"/>
        </w:rPr>
        <w:t xml:space="preserve"> </w:t>
      </w:r>
      <w:r w:rsidR="00DE38AF" w:rsidRPr="00825A09">
        <w:rPr>
          <w:rFonts w:ascii="Arial" w:hAnsi="Arial" w:cs="Arial"/>
          <w:lang w:val="ru-RU"/>
        </w:rPr>
        <w:t>(дорожных знаков).</w:t>
      </w: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Развитие транспортной инфраструктуры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DE38AF" w:rsidRPr="00825A09" w:rsidRDefault="00DE38AF" w:rsidP="00DE38AF">
      <w:pPr>
        <w:pStyle w:val="af"/>
        <w:ind w:left="0" w:right="-1"/>
        <w:rPr>
          <w:rFonts w:ascii="Arial" w:eastAsia="Times New Roman" w:hAnsi="Arial" w:cs="Arial"/>
          <w:lang w:val="ru-RU" w:eastAsia="ru-RU"/>
        </w:rPr>
      </w:pP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b/>
          <w:bCs/>
          <w:lang w:val="ru-RU"/>
        </w:rPr>
      </w:pPr>
    </w:p>
    <w:p w:rsidR="00DE38AF" w:rsidRDefault="00DE38AF" w:rsidP="00380F18">
      <w:pPr>
        <w:pStyle w:val="af"/>
        <w:ind w:left="0" w:right="-1"/>
        <w:jc w:val="center"/>
        <w:rPr>
          <w:rFonts w:ascii="Arial" w:hAnsi="Arial" w:cs="Arial"/>
          <w:b/>
          <w:bCs/>
          <w:lang w:val="ru-RU"/>
        </w:rPr>
      </w:pPr>
      <w:r w:rsidRPr="00825A09">
        <w:rPr>
          <w:rFonts w:ascii="Arial" w:hAnsi="Arial" w:cs="Arial"/>
          <w:b/>
          <w:bCs/>
        </w:rPr>
        <w:t>V</w:t>
      </w:r>
      <w:r w:rsidRPr="00825A09">
        <w:rPr>
          <w:rFonts w:ascii="Arial" w:hAnsi="Arial" w:cs="Arial"/>
          <w:b/>
          <w:bCs/>
          <w:lang w:val="ru-RU"/>
        </w:rPr>
        <w:t xml:space="preserve">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80F18" w:rsidRPr="00825A09" w:rsidRDefault="00380F18" w:rsidP="00380F18">
      <w:pPr>
        <w:pStyle w:val="af"/>
        <w:ind w:left="0" w:right="-1"/>
        <w:jc w:val="center"/>
        <w:rPr>
          <w:rFonts w:ascii="Arial" w:hAnsi="Arial" w:cs="Arial"/>
          <w:b/>
          <w:bCs/>
          <w:lang w:val="ru-RU"/>
        </w:rPr>
      </w:pPr>
    </w:p>
    <w:p w:rsidR="00DE38AF" w:rsidRPr="00825A09" w:rsidRDefault="00380F18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 xml:space="preserve">Финансирование программы осуществляется за счет средств бюджета </w:t>
      </w:r>
      <w:proofErr w:type="spellStart"/>
      <w:r w:rsidR="00DE38AF">
        <w:rPr>
          <w:rFonts w:ascii="Arial" w:hAnsi="Arial" w:cs="Arial"/>
          <w:lang w:val="ru-RU"/>
        </w:rPr>
        <w:t>Рыбаловского</w:t>
      </w:r>
      <w:proofErr w:type="spellEnd"/>
      <w:r w:rsidR="00DE38AF" w:rsidRPr="00825A09">
        <w:rPr>
          <w:rFonts w:ascii="Arial" w:hAnsi="Arial" w:cs="Arial"/>
          <w:lang w:val="ru-RU"/>
        </w:rPr>
        <w:t xml:space="preserve"> поселения. Ежегодные объемы финансирования программы определяются в соответствии с утвержденным бюджетом </w:t>
      </w:r>
      <w:proofErr w:type="spellStart"/>
      <w:r w:rsidR="00DE38AF">
        <w:rPr>
          <w:rFonts w:ascii="Arial" w:hAnsi="Arial" w:cs="Arial"/>
          <w:lang w:val="ru-RU"/>
        </w:rPr>
        <w:t>Рыбаловского</w:t>
      </w:r>
      <w:proofErr w:type="spellEnd"/>
      <w:r w:rsidR="00DE38AF" w:rsidRPr="00825A09">
        <w:rPr>
          <w:rFonts w:ascii="Arial" w:hAnsi="Arial" w:cs="Arial"/>
          <w:lang w:val="ru-RU"/>
        </w:rPr>
        <w:t xml:space="preserve"> сельского поселения на соответствующий финансовый год и с учетом дополнительных источников финансирования.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</w:t>
      </w:r>
    </w:p>
    <w:p w:rsidR="00DE38AF" w:rsidRPr="00825A09" w:rsidRDefault="00DE38AF" w:rsidP="00F3284E">
      <w:pPr>
        <w:pStyle w:val="Default"/>
        <w:jc w:val="center"/>
        <w:rPr>
          <w:rFonts w:ascii="Arial" w:hAnsi="Arial" w:cs="Arial"/>
          <w:b/>
          <w:bCs/>
        </w:rPr>
      </w:pPr>
      <w:r w:rsidRPr="00825A09">
        <w:rPr>
          <w:rFonts w:ascii="Arial" w:hAnsi="Arial" w:cs="Arial"/>
          <w:b/>
          <w:bCs/>
        </w:rPr>
        <w:t>VI. Оценка эффективности мероприятий по проектированию, строительству, реконструкции объектов транспортной инфраструктуры предлагаемого к реализации развития транспортной инфраструктуры</w:t>
      </w:r>
    </w:p>
    <w:p w:rsidR="00DE38AF" w:rsidRPr="00825A09" w:rsidRDefault="00DE38AF" w:rsidP="00F3284E">
      <w:pPr>
        <w:pStyle w:val="Default"/>
        <w:jc w:val="center"/>
        <w:rPr>
          <w:rFonts w:ascii="Arial" w:hAnsi="Arial" w:cs="Arial"/>
        </w:rPr>
      </w:pPr>
    </w:p>
    <w:p w:rsidR="00DE38AF" w:rsidRPr="00825A09" w:rsidRDefault="00F3284E" w:rsidP="00DE38A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DE38AF" w:rsidRDefault="00F3284E" w:rsidP="00DE38A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F3284E" w:rsidRPr="00825A09" w:rsidRDefault="00F3284E" w:rsidP="00DE38AF">
      <w:pPr>
        <w:pStyle w:val="Default"/>
        <w:jc w:val="both"/>
        <w:rPr>
          <w:rFonts w:ascii="Arial" w:hAnsi="Arial" w:cs="Arial"/>
        </w:rPr>
      </w:pPr>
    </w:p>
    <w:p w:rsidR="00DE38AF" w:rsidRPr="00825A09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</w:t>
      </w:r>
      <w:r w:rsidR="00DE38AF" w:rsidRPr="00825A09">
        <w:rPr>
          <w:rFonts w:ascii="Arial" w:hAnsi="Arial" w:cs="Arial"/>
          <w:lang w:val="ru-RU"/>
        </w:rPr>
        <w:t xml:space="preserve"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DE38AF" w:rsidRPr="00825A09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</w:t>
      </w:r>
      <w:r>
        <w:rPr>
          <w:rFonts w:ascii="Arial" w:hAnsi="Arial" w:cs="Arial"/>
          <w:lang w:val="ru-RU"/>
        </w:rPr>
        <w:t>,</w:t>
      </w:r>
      <w:r w:rsidR="00DE38AF" w:rsidRPr="00825A09">
        <w:rPr>
          <w:rFonts w:ascii="Arial" w:hAnsi="Arial" w:cs="Arial"/>
          <w:lang w:val="ru-RU"/>
        </w:rPr>
        <w:t xml:space="preserve"> степень достижения планируемых значений показателей муниципальной программы.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</w:p>
    <w:p w:rsidR="00DE38AF" w:rsidRDefault="00DE38AF" w:rsidP="00F3284E">
      <w:pPr>
        <w:pStyle w:val="af"/>
        <w:ind w:left="0" w:right="-1"/>
        <w:jc w:val="center"/>
        <w:rPr>
          <w:rFonts w:ascii="Arial" w:hAnsi="Arial" w:cs="Arial"/>
          <w:b/>
          <w:bCs/>
          <w:lang w:val="ru-RU"/>
        </w:rPr>
      </w:pPr>
      <w:r w:rsidRPr="00825A09">
        <w:rPr>
          <w:rFonts w:ascii="Arial" w:hAnsi="Arial" w:cs="Arial"/>
          <w:b/>
          <w:bCs/>
        </w:rPr>
        <w:t>VII</w:t>
      </w:r>
      <w:r w:rsidRPr="00825A09">
        <w:rPr>
          <w:rFonts w:ascii="Arial" w:hAnsi="Arial" w:cs="Arial"/>
          <w:b/>
          <w:bCs/>
          <w:lang w:val="ru-RU"/>
        </w:rPr>
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>
        <w:rPr>
          <w:rFonts w:ascii="Arial" w:hAnsi="Arial" w:cs="Arial"/>
          <w:b/>
          <w:bCs/>
          <w:lang w:val="ru-RU"/>
        </w:rPr>
        <w:t>Рыбаловского</w:t>
      </w:r>
      <w:proofErr w:type="spellEnd"/>
      <w:r w:rsidRPr="00825A09">
        <w:rPr>
          <w:rFonts w:ascii="Arial" w:hAnsi="Arial" w:cs="Arial"/>
          <w:b/>
          <w:bCs/>
          <w:lang w:val="ru-RU"/>
        </w:rPr>
        <w:t xml:space="preserve"> сельского поселения</w:t>
      </w:r>
    </w:p>
    <w:p w:rsidR="003A1A45" w:rsidRPr="00825A09" w:rsidRDefault="003A1A45" w:rsidP="00F3284E">
      <w:pPr>
        <w:pStyle w:val="af"/>
        <w:ind w:left="0" w:right="-1"/>
        <w:jc w:val="center"/>
        <w:rPr>
          <w:rFonts w:ascii="Arial" w:hAnsi="Arial" w:cs="Arial"/>
          <w:b/>
          <w:bCs/>
          <w:lang w:val="ru-RU"/>
        </w:rPr>
      </w:pPr>
    </w:p>
    <w:p w:rsidR="00DE38AF" w:rsidRPr="00825A09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DE38AF" w:rsidRPr="00825A09" w:rsidRDefault="00F3284E" w:rsidP="00DE38A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DE38AF" w:rsidRPr="00825A09" w:rsidRDefault="00F3284E" w:rsidP="00DE38A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E38AF" w:rsidRPr="00825A09">
        <w:rPr>
          <w:rFonts w:ascii="Arial" w:hAnsi="Arial" w:cs="Arial"/>
        </w:rPr>
        <w:t xml:space="preserve"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 реконструкции объектов транспортной инфраструктуры. 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 </w:t>
      </w:r>
    </w:p>
    <w:p w:rsidR="00DE38AF" w:rsidRPr="00825A09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F3284E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</w:t>
      </w:r>
      <w:r w:rsidR="00DE38AF" w:rsidRPr="00825A09">
        <w:rPr>
          <w:rFonts w:ascii="Arial" w:hAnsi="Arial" w:cs="Arial"/>
          <w:lang w:val="ru-RU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координация усилий федеральных органов исполнительной власти, органов исполнительной власти </w:t>
      </w:r>
      <w:r w:rsidR="00F3284E">
        <w:rPr>
          <w:rFonts w:ascii="Arial" w:hAnsi="Arial" w:cs="Arial"/>
          <w:lang w:val="ru-RU"/>
        </w:rPr>
        <w:t>Томской области</w:t>
      </w:r>
      <w:r w:rsidRPr="00825A09">
        <w:rPr>
          <w:rFonts w:ascii="Arial" w:hAnsi="Arial" w:cs="Arial"/>
          <w:lang w:val="ru-RU"/>
        </w:rPr>
        <w:t xml:space="preserve"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- разработка стандартов и регламентов эксплуатации и (или) использования объектов транспортной инфраструктуры на всех эт</w:t>
      </w:r>
      <w:r w:rsidR="00F3284E">
        <w:rPr>
          <w:rFonts w:ascii="Arial" w:hAnsi="Arial" w:cs="Arial"/>
          <w:lang w:val="ru-RU"/>
        </w:rPr>
        <w:t>апах жизненного цикла объектов.</w:t>
      </w:r>
    </w:p>
    <w:p w:rsidR="00DE38AF" w:rsidRPr="00825A09" w:rsidRDefault="00F3284E" w:rsidP="00DE38AF">
      <w:pPr>
        <w:pStyle w:val="af"/>
        <w:ind w:left="0" w:right="-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DE38AF" w:rsidRPr="00825A09">
        <w:rPr>
          <w:rFonts w:ascii="Arial" w:hAnsi="Arial" w:cs="Arial"/>
          <w:lang w:val="ru-RU"/>
        </w:rPr>
        <w:t xml:space="preserve">Для создания эффективной конкурентоспособной транспортной системы необходимы </w:t>
      </w:r>
      <w:r>
        <w:rPr>
          <w:rFonts w:ascii="Arial" w:hAnsi="Arial" w:cs="Arial"/>
          <w:lang w:val="ru-RU"/>
        </w:rPr>
        <w:t>три</w:t>
      </w:r>
      <w:r w:rsidR="00DE38AF" w:rsidRPr="00825A09">
        <w:rPr>
          <w:rFonts w:ascii="Arial" w:hAnsi="Arial" w:cs="Arial"/>
          <w:lang w:val="ru-RU"/>
        </w:rPr>
        <w:t xml:space="preserve"> основные составляющие: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- конкурентоспособные высококачественные транспортные услуги;</w:t>
      </w:r>
    </w:p>
    <w:p w:rsidR="00F3284E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 xml:space="preserve"> -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DE38AF" w:rsidRPr="00825A09" w:rsidRDefault="00DE38AF" w:rsidP="00DE38AF">
      <w:pPr>
        <w:pStyle w:val="af"/>
        <w:ind w:left="0" w:right="-1"/>
        <w:rPr>
          <w:rFonts w:ascii="Arial" w:hAnsi="Arial" w:cs="Arial"/>
          <w:lang w:val="ru-RU"/>
        </w:rPr>
      </w:pPr>
      <w:r w:rsidRPr="00825A09">
        <w:rPr>
          <w:rFonts w:ascii="Arial" w:hAnsi="Arial" w:cs="Arial"/>
          <w:lang w:val="ru-RU"/>
        </w:rPr>
        <w:t>- создание условий для превышения уровня предложения транспортных услуг над спросом.</w:t>
      </w:r>
    </w:p>
    <w:p w:rsidR="00DE38AF" w:rsidRPr="00825A09" w:rsidRDefault="00F3284E" w:rsidP="00DE38AF">
      <w:pPr>
        <w:pStyle w:val="a4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E38AF" w:rsidRPr="00825A09">
        <w:rPr>
          <w:rFonts w:ascii="Arial" w:hAnsi="Arial" w:cs="Arial"/>
          <w:sz w:val="24"/>
          <w:szCs w:val="24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</w:t>
      </w:r>
      <w:proofErr w:type="spellStart"/>
      <w:r w:rsidR="00DE38AF">
        <w:rPr>
          <w:rFonts w:ascii="Arial" w:hAnsi="Arial" w:cs="Arial"/>
          <w:sz w:val="24"/>
          <w:szCs w:val="24"/>
        </w:rPr>
        <w:t>Рыбаловского</w:t>
      </w:r>
      <w:proofErr w:type="spellEnd"/>
      <w:r w:rsidR="00DE38AF" w:rsidRPr="00825A09">
        <w:rPr>
          <w:rFonts w:ascii="Arial" w:hAnsi="Arial" w:cs="Arial"/>
          <w:sz w:val="24"/>
          <w:szCs w:val="24"/>
        </w:rPr>
        <w:t xml:space="preserve"> сельского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DE38AF" w:rsidRPr="00825A09" w:rsidSect="005B7388">
      <w:headerReference w:type="default" r:id="rId7"/>
      <w:pgSz w:w="11907" w:h="16840" w:code="9"/>
      <w:pgMar w:top="720" w:right="747" w:bottom="53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52" w:rsidRDefault="00E74552" w:rsidP="005B7388">
      <w:r>
        <w:separator/>
      </w:r>
    </w:p>
  </w:endnote>
  <w:endnote w:type="continuationSeparator" w:id="0">
    <w:p w:rsidR="00E74552" w:rsidRDefault="00E74552" w:rsidP="005B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52" w:rsidRDefault="00E74552" w:rsidP="005B7388">
      <w:r>
        <w:separator/>
      </w:r>
    </w:p>
  </w:footnote>
  <w:footnote w:type="continuationSeparator" w:id="0">
    <w:p w:rsidR="00E74552" w:rsidRDefault="00E74552" w:rsidP="005B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185426"/>
      <w:docPartObj>
        <w:docPartGallery w:val="Page Numbers (Top of Page)"/>
        <w:docPartUnique/>
      </w:docPartObj>
    </w:sdtPr>
    <w:sdtContent>
      <w:p w:rsidR="005B7388" w:rsidRDefault="005B738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B7388" w:rsidRDefault="005B738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267E7"/>
    <w:multiLevelType w:val="multilevel"/>
    <w:tmpl w:val="9D56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30C98"/>
    <w:multiLevelType w:val="hybridMultilevel"/>
    <w:tmpl w:val="9B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71C2348"/>
    <w:multiLevelType w:val="hybridMultilevel"/>
    <w:tmpl w:val="F53EDDDC"/>
    <w:lvl w:ilvl="0" w:tplc="A10265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E827B2"/>
    <w:multiLevelType w:val="hybridMultilevel"/>
    <w:tmpl w:val="3C7605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DE1867"/>
    <w:multiLevelType w:val="multilevel"/>
    <w:tmpl w:val="BB4E56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DC0752"/>
    <w:multiLevelType w:val="hybridMultilevel"/>
    <w:tmpl w:val="D504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A374DC"/>
    <w:multiLevelType w:val="hybridMultilevel"/>
    <w:tmpl w:val="E9FE3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124B1"/>
    <w:multiLevelType w:val="hybridMultilevel"/>
    <w:tmpl w:val="8FE009D2"/>
    <w:lvl w:ilvl="0" w:tplc="2892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6B5674"/>
    <w:multiLevelType w:val="multilevel"/>
    <w:tmpl w:val="A45A987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25">
    <w:nsid w:val="429C144E"/>
    <w:multiLevelType w:val="hybridMultilevel"/>
    <w:tmpl w:val="A18CE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46221"/>
    <w:multiLevelType w:val="multilevel"/>
    <w:tmpl w:val="CB785E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DE47759"/>
    <w:multiLevelType w:val="hybridMultilevel"/>
    <w:tmpl w:val="C39C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99128D"/>
    <w:multiLevelType w:val="multilevel"/>
    <w:tmpl w:val="CF2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52655C"/>
    <w:multiLevelType w:val="multilevel"/>
    <w:tmpl w:val="975E92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2119" w:hanging="1410"/>
      </w:pPr>
    </w:lvl>
    <w:lvl w:ilvl="2">
      <w:start w:val="1"/>
      <w:numFmt w:val="decimal"/>
      <w:isLgl/>
      <w:lvlText w:val="%1.%2.%3."/>
      <w:lvlJc w:val="left"/>
      <w:pPr>
        <w:ind w:left="2119" w:hanging="1410"/>
      </w:pPr>
    </w:lvl>
    <w:lvl w:ilvl="3">
      <w:start w:val="1"/>
      <w:numFmt w:val="decimal"/>
      <w:isLgl/>
      <w:lvlText w:val="%1.%2.%3.%4."/>
      <w:lvlJc w:val="left"/>
      <w:pPr>
        <w:ind w:left="2119" w:hanging="1410"/>
      </w:pPr>
    </w:lvl>
    <w:lvl w:ilvl="4">
      <w:start w:val="1"/>
      <w:numFmt w:val="decimal"/>
      <w:isLgl/>
      <w:lvlText w:val="%1.%2.%3.%4.%5."/>
      <w:lvlJc w:val="left"/>
      <w:pPr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DF404C"/>
    <w:multiLevelType w:val="hybridMultilevel"/>
    <w:tmpl w:val="D68C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DE6CB8"/>
    <w:multiLevelType w:val="hybridMultilevel"/>
    <w:tmpl w:val="DA62A20A"/>
    <w:lvl w:ilvl="0" w:tplc="87B4A5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5"/>
  </w:num>
  <w:num w:numId="3">
    <w:abstractNumId w:val="1"/>
  </w:num>
  <w:num w:numId="4">
    <w:abstractNumId w:val="24"/>
  </w:num>
  <w:num w:numId="5">
    <w:abstractNumId w:val="13"/>
  </w:num>
  <w:num w:numId="6">
    <w:abstractNumId w:val="21"/>
  </w:num>
  <w:num w:numId="7">
    <w:abstractNumId w:val="42"/>
  </w:num>
  <w:num w:numId="8">
    <w:abstractNumId w:val="44"/>
  </w:num>
  <w:num w:numId="9">
    <w:abstractNumId w:val="0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1"/>
  </w:num>
  <w:num w:numId="13">
    <w:abstractNumId w:val="10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5"/>
  </w:num>
  <w:num w:numId="18">
    <w:abstractNumId w:val="27"/>
  </w:num>
  <w:num w:numId="19">
    <w:abstractNumId w:val="40"/>
  </w:num>
  <w:num w:numId="20">
    <w:abstractNumId w:val="35"/>
  </w:num>
  <w:num w:numId="21">
    <w:abstractNumId w:val="43"/>
  </w:num>
  <w:num w:numId="22">
    <w:abstractNumId w:val="39"/>
  </w:num>
  <w:num w:numId="23">
    <w:abstractNumId w:val="30"/>
  </w:num>
  <w:num w:numId="24">
    <w:abstractNumId w:val="23"/>
  </w:num>
  <w:num w:numId="25">
    <w:abstractNumId w:val="37"/>
  </w:num>
  <w:num w:numId="26">
    <w:abstractNumId w:val="34"/>
  </w:num>
  <w:num w:numId="27">
    <w:abstractNumId w:val="19"/>
  </w:num>
  <w:num w:numId="28">
    <w:abstractNumId w:val="7"/>
  </w:num>
  <w:num w:numId="29">
    <w:abstractNumId w:val="16"/>
  </w:num>
  <w:num w:numId="30">
    <w:abstractNumId w:val="18"/>
  </w:num>
  <w:num w:numId="31">
    <w:abstractNumId w:val="33"/>
  </w:num>
  <w:num w:numId="32">
    <w:abstractNumId w:val="22"/>
  </w:num>
  <w:num w:numId="33">
    <w:abstractNumId w:val="2"/>
  </w:num>
  <w:num w:numId="34">
    <w:abstractNumId w:val="17"/>
  </w:num>
  <w:num w:numId="35">
    <w:abstractNumId w:val="36"/>
  </w:num>
  <w:num w:numId="36">
    <w:abstractNumId w:val="4"/>
  </w:num>
  <w:num w:numId="37">
    <w:abstractNumId w:val="26"/>
  </w:num>
  <w:num w:numId="38">
    <w:abstractNumId w:val="29"/>
  </w:num>
  <w:num w:numId="39">
    <w:abstractNumId w:val="9"/>
  </w:num>
  <w:num w:numId="40">
    <w:abstractNumId w:val="20"/>
  </w:num>
  <w:num w:numId="41">
    <w:abstractNumId w:val="25"/>
  </w:num>
  <w:num w:numId="42">
    <w:abstractNumId w:val="6"/>
  </w:num>
  <w:num w:numId="43">
    <w:abstractNumId w:val="45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3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F"/>
    <w:rsid w:val="00014AE6"/>
    <w:rsid w:val="00137873"/>
    <w:rsid w:val="002817EB"/>
    <w:rsid w:val="00377C03"/>
    <w:rsid w:val="00380F18"/>
    <w:rsid w:val="003A1A45"/>
    <w:rsid w:val="004035D6"/>
    <w:rsid w:val="005B7388"/>
    <w:rsid w:val="0077700F"/>
    <w:rsid w:val="00797436"/>
    <w:rsid w:val="007B732E"/>
    <w:rsid w:val="00852F1F"/>
    <w:rsid w:val="008620AC"/>
    <w:rsid w:val="008A66DB"/>
    <w:rsid w:val="00970CD1"/>
    <w:rsid w:val="00975B57"/>
    <w:rsid w:val="009A4F1E"/>
    <w:rsid w:val="00AA3ECA"/>
    <w:rsid w:val="00AC30B7"/>
    <w:rsid w:val="00C7213A"/>
    <w:rsid w:val="00DE38AF"/>
    <w:rsid w:val="00E74552"/>
    <w:rsid w:val="00E75F63"/>
    <w:rsid w:val="00EB6618"/>
    <w:rsid w:val="00F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8F11-CE45-48A5-825A-3419608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DE38AF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DE38AF"/>
    <w:pPr>
      <w:keepNext/>
      <w:tabs>
        <w:tab w:val="left" w:pos="4536"/>
      </w:tabs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DE38AF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DE38AF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DE38AF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DE38AF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link w:val="70"/>
    <w:qFormat/>
    <w:rsid w:val="00DE38AF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E38AF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E38AF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1"/>
    <w:link w:val="2"/>
    <w:rsid w:val="00DE3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rsid w:val="00DE38A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DE3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реквизитПодпись"/>
    <w:basedOn w:val="a0"/>
    <w:uiPriority w:val="99"/>
    <w:rsid w:val="00DE38AF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DE3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Subtitle"/>
    <w:basedOn w:val="a0"/>
    <w:next w:val="a0"/>
    <w:link w:val="a8"/>
    <w:qFormat/>
    <w:rsid w:val="00DE38AF"/>
    <w:pPr>
      <w:spacing w:before="120"/>
      <w:ind w:firstLine="720"/>
      <w:jc w:val="both"/>
    </w:pPr>
    <w:rPr>
      <w:b/>
      <w:i/>
      <w:lang w:eastAsia="en-US" w:bidi="en-US"/>
    </w:rPr>
  </w:style>
  <w:style w:type="character" w:customStyle="1" w:styleId="a8">
    <w:name w:val="Подзаголовок Знак"/>
    <w:basedOn w:val="a1"/>
    <w:link w:val="a7"/>
    <w:rsid w:val="00DE38AF"/>
    <w:rPr>
      <w:rFonts w:ascii="Times New Roman" w:eastAsia="Times New Roman" w:hAnsi="Times New Roman" w:cs="Times New Roman"/>
      <w:b/>
      <w:i/>
      <w:sz w:val="24"/>
      <w:szCs w:val="24"/>
      <w:lang w:bidi="en-US"/>
    </w:rPr>
  </w:style>
  <w:style w:type="paragraph" w:customStyle="1" w:styleId="a9">
    <w:name w:val="Классик"/>
    <w:basedOn w:val="a0"/>
    <w:link w:val="aa"/>
    <w:qFormat/>
    <w:rsid w:val="00DE38AF"/>
    <w:pPr>
      <w:ind w:firstLine="720"/>
      <w:jc w:val="both"/>
    </w:pPr>
    <w:rPr>
      <w:rFonts w:eastAsia="Calibri"/>
      <w:lang w:eastAsia="en-US" w:bidi="en-US"/>
    </w:rPr>
  </w:style>
  <w:style w:type="character" w:customStyle="1" w:styleId="aa">
    <w:name w:val="Классик Знак"/>
    <w:basedOn w:val="a1"/>
    <w:link w:val="a9"/>
    <w:rsid w:val="00DE38AF"/>
    <w:rPr>
      <w:rFonts w:ascii="Times New Roman" w:eastAsia="Calibri" w:hAnsi="Times New Roman" w:cs="Times New Roman"/>
      <w:sz w:val="24"/>
      <w:szCs w:val="24"/>
      <w:lang w:bidi="en-US"/>
    </w:rPr>
  </w:style>
  <w:style w:type="paragraph" w:customStyle="1" w:styleId="ab">
    <w:name w:val="№ таблицы"/>
    <w:basedOn w:val="a9"/>
    <w:next w:val="ac"/>
    <w:link w:val="ad"/>
    <w:qFormat/>
    <w:rsid w:val="00DE38AF"/>
    <w:pPr>
      <w:ind w:firstLine="0"/>
      <w:jc w:val="right"/>
    </w:pPr>
    <w:rPr>
      <w:b/>
      <w:i/>
      <w:sz w:val="20"/>
    </w:rPr>
  </w:style>
  <w:style w:type="character" w:customStyle="1" w:styleId="ad">
    <w:name w:val="№ таблицы Знак"/>
    <w:basedOn w:val="aa"/>
    <w:link w:val="ab"/>
    <w:rsid w:val="00DE38AF"/>
    <w:rPr>
      <w:rFonts w:ascii="Times New Roman" w:eastAsia="Calibri" w:hAnsi="Times New Roman" w:cs="Times New Roman"/>
      <w:b/>
      <w:i/>
      <w:sz w:val="20"/>
      <w:szCs w:val="24"/>
      <w:lang w:bidi="en-US"/>
    </w:rPr>
  </w:style>
  <w:style w:type="paragraph" w:customStyle="1" w:styleId="ac">
    <w:name w:val="Название таблицы"/>
    <w:basedOn w:val="a9"/>
    <w:next w:val="a9"/>
    <w:link w:val="ae"/>
    <w:qFormat/>
    <w:rsid w:val="00DE38AF"/>
    <w:pPr>
      <w:spacing w:after="120"/>
      <w:ind w:firstLine="0"/>
      <w:jc w:val="center"/>
    </w:pPr>
    <w:rPr>
      <w:b/>
    </w:rPr>
  </w:style>
  <w:style w:type="character" w:customStyle="1" w:styleId="ae">
    <w:name w:val="Название таблицы Знак"/>
    <w:basedOn w:val="aa"/>
    <w:link w:val="ac"/>
    <w:rsid w:val="00DE38AF"/>
    <w:rPr>
      <w:rFonts w:ascii="Times New Roman" w:eastAsia="Calibri" w:hAnsi="Times New Roman" w:cs="Times New Roman"/>
      <w:b/>
      <w:sz w:val="24"/>
      <w:szCs w:val="24"/>
      <w:lang w:bidi="en-US"/>
    </w:rPr>
  </w:style>
  <w:style w:type="paragraph" w:styleId="af">
    <w:name w:val="List Paragraph"/>
    <w:basedOn w:val="a0"/>
    <w:uiPriority w:val="34"/>
    <w:qFormat/>
    <w:rsid w:val="00DE38AF"/>
    <w:pPr>
      <w:ind w:left="720"/>
      <w:contextualSpacing/>
      <w:jc w:val="both"/>
    </w:pPr>
    <w:rPr>
      <w:rFonts w:eastAsia="Calibri"/>
      <w:lang w:val="en-US" w:eastAsia="en-US" w:bidi="en-US"/>
    </w:rPr>
  </w:style>
  <w:style w:type="paragraph" w:customStyle="1" w:styleId="af0">
    <w:name w:val="После таблицы"/>
    <w:basedOn w:val="a9"/>
    <w:next w:val="a9"/>
    <w:link w:val="af1"/>
    <w:qFormat/>
    <w:rsid w:val="00DE38AF"/>
    <w:pPr>
      <w:spacing w:before="120" w:after="120"/>
    </w:pPr>
  </w:style>
  <w:style w:type="character" w:customStyle="1" w:styleId="af1">
    <w:name w:val="После таблицы Знак"/>
    <w:basedOn w:val="aa"/>
    <w:link w:val="af0"/>
    <w:rsid w:val="00DE38AF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af2">
    <w:name w:val="Body Text Indent"/>
    <w:basedOn w:val="a0"/>
    <w:link w:val="af3"/>
    <w:uiPriority w:val="99"/>
    <w:rsid w:val="00DE38A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DE38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E38AF"/>
    <w:rPr>
      <w:rFonts w:ascii="Times New Roman" w:eastAsia="Times New Roman" w:hAnsi="Times New Roman" w:cs="Times New Roman"/>
      <w:b/>
      <w:color w:val="000000"/>
      <w:spacing w:val="-5"/>
      <w:sz w:val="1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DE38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E38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E38AF"/>
    <w:rPr>
      <w:rFonts w:ascii="Times New Roman" w:eastAsia="Times New Roman" w:hAnsi="Times New Roman" w:cs="Times New Roman"/>
      <w:b/>
      <w:bCs/>
      <w:color w:val="000000"/>
      <w:spacing w:val="-4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DE38A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E38A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E38AF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f4">
    <w:name w:val="Table Grid"/>
    <w:basedOn w:val="a2"/>
    <w:rsid w:val="00DE3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rsid w:val="00DE38A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DE38AF"/>
  </w:style>
  <w:style w:type="paragraph" w:customStyle="1" w:styleId="OEM">
    <w:name w:val="Нормальный (OEM)"/>
    <w:basedOn w:val="a0"/>
    <w:next w:val="a0"/>
    <w:rsid w:val="00DE38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Normal (Web)"/>
    <w:basedOn w:val="a0"/>
    <w:uiPriority w:val="99"/>
    <w:rsid w:val="00DE38AF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3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rsid w:val="00DE38A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rsid w:val="00DE38AF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DE38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E3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4"/>
    <w:rsid w:val="00DE38A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E3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rsid w:val="00DE38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0"/>
    <w:link w:val="afd"/>
    <w:uiPriority w:val="99"/>
    <w:qFormat/>
    <w:rsid w:val="00DE38AF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1"/>
    <w:link w:val="afc"/>
    <w:uiPriority w:val="99"/>
    <w:rsid w:val="00DE38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List Number"/>
    <w:basedOn w:val="a0"/>
    <w:rsid w:val="00DE38AF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f">
    <w:name w:val="Знак"/>
    <w:basedOn w:val="a0"/>
    <w:rsid w:val="00DE3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DE3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DE3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E38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DE38A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">
    <w:name w:val="заголовок 2"/>
    <w:basedOn w:val="a0"/>
    <w:next w:val="a0"/>
    <w:rsid w:val="00DE38AF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DE38AF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DE38AF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f0">
    <w:name w:val="Block Text"/>
    <w:basedOn w:val="a0"/>
    <w:rsid w:val="00DE38AF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DE38AF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DE38AF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DE38AF"/>
    <w:pPr>
      <w:numPr>
        <w:numId w:val="8"/>
      </w:numPr>
      <w:tabs>
        <w:tab w:val="clear" w:pos="900"/>
        <w:tab w:val="num" w:pos="720"/>
      </w:tabs>
      <w:ind w:left="720" w:hanging="360"/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DE38AF"/>
    <w:pPr>
      <w:ind w:left="180" w:firstLine="567"/>
      <w:jc w:val="both"/>
    </w:pPr>
  </w:style>
  <w:style w:type="character" w:customStyle="1" w:styleId="26">
    <w:name w:val="Основной текст с отступом 2 Знак"/>
    <w:basedOn w:val="a1"/>
    <w:link w:val="25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Bullet"/>
    <w:basedOn w:val="a0"/>
    <w:autoRedefine/>
    <w:uiPriority w:val="99"/>
    <w:rsid w:val="00DE38AF"/>
    <w:pPr>
      <w:tabs>
        <w:tab w:val="num" w:pos="1440"/>
      </w:tabs>
      <w:spacing w:line="360" w:lineRule="auto"/>
      <w:ind w:firstLine="540"/>
      <w:jc w:val="both"/>
    </w:pPr>
  </w:style>
  <w:style w:type="paragraph" w:styleId="aff2">
    <w:name w:val="Balloon Text"/>
    <w:basedOn w:val="a0"/>
    <w:link w:val="aff3"/>
    <w:uiPriority w:val="99"/>
    <w:rsid w:val="00DE38A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rsid w:val="00DE38A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ate"/>
    <w:basedOn w:val="a0"/>
    <w:next w:val="a0"/>
    <w:link w:val="aff5"/>
    <w:rsid w:val="00DE38AF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1"/>
    <w:link w:val="aff4"/>
    <w:rsid w:val="00DE38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0"/>
    <w:rsid w:val="00DE38AF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DE38A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f6">
    <w:name w:val="Основной шрифт"/>
    <w:semiHidden/>
    <w:rsid w:val="00DE38AF"/>
  </w:style>
  <w:style w:type="paragraph" w:customStyle="1" w:styleId="15">
    <w:name w:val="Цитата1"/>
    <w:basedOn w:val="a0"/>
    <w:rsid w:val="00DE38AF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DE38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DE38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xl32">
    <w:name w:val="xl32"/>
    <w:basedOn w:val="a0"/>
    <w:uiPriority w:val="99"/>
    <w:rsid w:val="00DE38A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f1"/>
    <w:uiPriority w:val="99"/>
    <w:rsid w:val="00DE38AF"/>
    <w:pPr>
      <w:numPr>
        <w:numId w:val="9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f7">
    <w:name w:val="Îáû÷íûé"/>
    <w:uiPriority w:val="99"/>
    <w:rsid w:val="00DE3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f7"/>
    <w:next w:val="aff7"/>
    <w:uiPriority w:val="99"/>
    <w:rsid w:val="00DE38AF"/>
    <w:pPr>
      <w:keepNext/>
      <w:jc w:val="center"/>
    </w:pPr>
    <w:rPr>
      <w:b/>
    </w:rPr>
  </w:style>
  <w:style w:type="paragraph" w:customStyle="1" w:styleId="aff8">
    <w:name w:val="Âåðõíèé êîëîíòèòóë"/>
    <w:basedOn w:val="aff7"/>
    <w:uiPriority w:val="99"/>
    <w:rsid w:val="00DE38AF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DE38AF"/>
    <w:rPr>
      <w:rFonts w:ascii="Times New Roman" w:hAnsi="Times New Roman" w:cs="Times New Roman"/>
      <w:sz w:val="22"/>
      <w:szCs w:val="22"/>
    </w:rPr>
  </w:style>
  <w:style w:type="paragraph" w:styleId="aff9">
    <w:name w:val="No Spacing"/>
    <w:link w:val="affa"/>
    <w:qFormat/>
    <w:rsid w:val="00DE38AF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0"/>
    <w:rsid w:val="00DE38AF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DE38AF"/>
  </w:style>
  <w:style w:type="paragraph" w:customStyle="1" w:styleId="Standard">
    <w:name w:val="Standard"/>
    <w:rsid w:val="00DE3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b">
    <w:name w:val="Центр"/>
    <w:basedOn w:val="a0"/>
    <w:rsid w:val="00DE38AF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DE38AF"/>
  </w:style>
  <w:style w:type="paragraph" w:customStyle="1" w:styleId="Textbody">
    <w:name w:val="Text body"/>
    <w:basedOn w:val="a0"/>
    <w:rsid w:val="00DE38AF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c">
    <w:name w:val="footnote text"/>
    <w:basedOn w:val="a0"/>
    <w:link w:val="affd"/>
    <w:rsid w:val="00DE38AF"/>
    <w:pPr>
      <w:autoSpaceDE w:val="0"/>
      <w:autoSpaceDN w:val="0"/>
    </w:pPr>
    <w:rPr>
      <w:sz w:val="20"/>
      <w:szCs w:val="20"/>
    </w:rPr>
  </w:style>
  <w:style w:type="character" w:customStyle="1" w:styleId="affd">
    <w:name w:val="Текст сноски Знак"/>
    <w:basedOn w:val="a1"/>
    <w:link w:val="affc"/>
    <w:rsid w:val="00DE3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DE38AF"/>
    <w:rPr>
      <w:vertAlign w:val="superscript"/>
    </w:rPr>
  </w:style>
  <w:style w:type="character" w:customStyle="1" w:styleId="TitleChar">
    <w:name w:val="Title Char"/>
    <w:locked/>
    <w:rsid w:val="00DE38AF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DE38A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DE38AF"/>
    <w:pPr>
      <w:numPr>
        <w:numId w:val="10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DE38AF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DE38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numbering" w:styleId="111111">
    <w:name w:val="Outline List 2"/>
    <w:basedOn w:val="a3"/>
    <w:uiPriority w:val="99"/>
    <w:rsid w:val="00DE38AF"/>
    <w:pPr>
      <w:numPr>
        <w:numId w:val="11"/>
      </w:numPr>
    </w:pPr>
  </w:style>
  <w:style w:type="paragraph" w:customStyle="1" w:styleId="afff">
    <w:name w:val="Содержимое таблицы"/>
    <w:basedOn w:val="a0"/>
    <w:rsid w:val="00DE38AF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DE38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DE38AF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DE38AF"/>
    <w:rPr>
      <w:lang w:val="ru-RU" w:eastAsia="ru-RU"/>
    </w:rPr>
  </w:style>
  <w:style w:type="paragraph" w:customStyle="1" w:styleId="17">
    <w:name w:val="Без интервала1"/>
    <w:rsid w:val="00DE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0">
    <w:name w:val="Базовый"/>
    <w:rsid w:val="00DE38AF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DE38AF"/>
    <w:pPr>
      <w:spacing w:before="100" w:beforeAutospacing="1" w:after="100" w:afterAutospacing="1"/>
    </w:pPr>
  </w:style>
  <w:style w:type="paragraph" w:customStyle="1" w:styleId="110">
    <w:name w:val="Абзац списка11"/>
    <w:basedOn w:val="afff0"/>
    <w:rsid w:val="00DE38AF"/>
    <w:pPr>
      <w:ind w:left="720"/>
      <w:contextualSpacing/>
    </w:pPr>
  </w:style>
  <w:style w:type="character" w:customStyle="1" w:styleId="afff1">
    <w:name w:val="Основной текст_"/>
    <w:link w:val="18"/>
    <w:rsid w:val="00DE38AF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DE38AF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f1"/>
    <w:rsid w:val="00DE38AF"/>
    <w:pPr>
      <w:shd w:val="clear" w:color="auto" w:fill="FFFFFF"/>
      <w:spacing w:line="446" w:lineRule="exact"/>
      <w:ind w:hanging="5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9">
    <w:name w:val="Знак Знак Знак1"/>
    <w:basedOn w:val="a0"/>
    <w:rsid w:val="00DE3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DE38AF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8">
    <w:name w:val="Обычный2"/>
    <w:rsid w:val="00DE3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DE38A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МУ Обычный стиль"/>
    <w:basedOn w:val="a0"/>
    <w:autoRedefine/>
    <w:rsid w:val="00DE38A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f3">
    <w:name w:val="annotation reference"/>
    <w:rsid w:val="00DE38AF"/>
    <w:rPr>
      <w:rFonts w:cs="Times New Roman"/>
      <w:sz w:val="16"/>
      <w:szCs w:val="16"/>
    </w:rPr>
  </w:style>
  <w:style w:type="paragraph" w:styleId="afff4">
    <w:name w:val="annotation text"/>
    <w:basedOn w:val="a0"/>
    <w:link w:val="afff5"/>
    <w:rsid w:val="00DE38AF"/>
    <w:pPr>
      <w:spacing w:after="200"/>
    </w:pPr>
    <w:rPr>
      <w:rFonts w:ascii="Calibri" w:hAnsi="Calibri"/>
      <w:sz w:val="20"/>
      <w:szCs w:val="20"/>
    </w:rPr>
  </w:style>
  <w:style w:type="character" w:customStyle="1" w:styleId="afff5">
    <w:name w:val="Текст примечания Знак"/>
    <w:basedOn w:val="a1"/>
    <w:link w:val="afff4"/>
    <w:rsid w:val="00DE38A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rsid w:val="00DE38AF"/>
    <w:rPr>
      <w:b/>
      <w:bCs/>
    </w:rPr>
  </w:style>
  <w:style w:type="character" w:customStyle="1" w:styleId="afff7">
    <w:name w:val="Тема примечания Знак"/>
    <w:basedOn w:val="afff5"/>
    <w:link w:val="afff6"/>
    <w:rsid w:val="00DE38A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3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Рецензия1"/>
    <w:hidden/>
    <w:semiHidden/>
    <w:rsid w:val="00DE3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8">
    <w:name w:val="endnote reference"/>
    <w:rsid w:val="00DE38AF"/>
    <w:rPr>
      <w:rFonts w:cs="Times New Roman"/>
      <w:vertAlign w:val="superscript"/>
    </w:rPr>
  </w:style>
  <w:style w:type="character" w:styleId="afff9">
    <w:name w:val="Strong"/>
    <w:qFormat/>
    <w:rsid w:val="00DE38AF"/>
    <w:rPr>
      <w:rFonts w:cs="Times New Roman"/>
      <w:b/>
      <w:bCs/>
    </w:rPr>
  </w:style>
  <w:style w:type="character" w:customStyle="1" w:styleId="small">
    <w:name w:val="small"/>
    <w:rsid w:val="00DE38A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DE38A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DE3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DE3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Без интервала2"/>
    <w:rsid w:val="00DE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0"/>
    <w:rsid w:val="00DE3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DE3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"/>
    <w:rsid w:val="00DE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rsid w:val="00DE3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DE38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3">
    <w:name w:val="Без интервала4"/>
    <w:rsid w:val="00DE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0"/>
    <w:rsid w:val="00DE38AF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E38A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DE38AF"/>
  </w:style>
  <w:style w:type="paragraph" w:customStyle="1" w:styleId="Style4">
    <w:name w:val="Style 4"/>
    <w:basedOn w:val="a0"/>
    <w:rsid w:val="00DE38AF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a">
    <w:name w:val="Гипертекстовая ссылка"/>
    <w:uiPriority w:val="99"/>
    <w:rsid w:val="00DE38AF"/>
    <w:rPr>
      <w:b/>
      <w:bCs/>
      <w:color w:val="008000"/>
    </w:rPr>
  </w:style>
  <w:style w:type="character" w:customStyle="1" w:styleId="ConsNormal0">
    <w:name w:val="ConsNormal Знак"/>
    <w:link w:val="ConsNormal"/>
    <w:uiPriority w:val="99"/>
    <w:rsid w:val="00DE3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0"/>
    <w:rsid w:val="00DE38AF"/>
    <w:pPr>
      <w:spacing w:before="100" w:beforeAutospacing="1" w:after="100" w:afterAutospacing="1"/>
    </w:pPr>
  </w:style>
  <w:style w:type="character" w:customStyle="1" w:styleId="afffb">
    <w:name w:val="Не вступил в силу"/>
    <w:uiPriority w:val="99"/>
    <w:rsid w:val="00DE38AF"/>
    <w:rPr>
      <w:b/>
      <w:bCs/>
      <w:color w:val="000000"/>
      <w:sz w:val="26"/>
      <w:szCs w:val="26"/>
      <w:shd w:val="clear" w:color="auto" w:fill="D8EDE8"/>
    </w:rPr>
  </w:style>
  <w:style w:type="paragraph" w:customStyle="1" w:styleId="afffc">
    <w:name w:val="подпись"/>
    <w:basedOn w:val="a0"/>
    <w:uiPriority w:val="99"/>
    <w:rsid w:val="00DE38AF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DE38AF"/>
    <w:pPr>
      <w:ind w:firstLine="851"/>
      <w:jc w:val="both"/>
    </w:pPr>
    <w:rPr>
      <w:szCs w:val="20"/>
    </w:rPr>
  </w:style>
  <w:style w:type="character" w:styleId="afffd">
    <w:name w:val="FollowedHyperlink"/>
    <w:uiPriority w:val="99"/>
    <w:unhideWhenUsed/>
    <w:rsid w:val="00DE38AF"/>
    <w:rPr>
      <w:color w:val="800080"/>
      <w:u w:val="single"/>
    </w:rPr>
  </w:style>
  <w:style w:type="paragraph" w:customStyle="1" w:styleId="ConsPlusTitlePage">
    <w:name w:val="ConsPlusTitlePage"/>
    <w:uiPriority w:val="99"/>
    <w:rsid w:val="00DE38A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afffe">
    <w:name w:val="Прижатый влево"/>
    <w:basedOn w:val="a0"/>
    <w:next w:val="a0"/>
    <w:uiPriority w:val="99"/>
    <w:rsid w:val="00DE38A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f">
    <w:name w:val="Нормальный (таблица)"/>
    <w:basedOn w:val="a0"/>
    <w:next w:val="a0"/>
    <w:uiPriority w:val="99"/>
    <w:rsid w:val="00DE38A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0">
    <w:name w:val="Заголовок статьи"/>
    <w:basedOn w:val="a0"/>
    <w:next w:val="a0"/>
    <w:uiPriority w:val="99"/>
    <w:rsid w:val="00DE38A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f1">
    <w:name w:val="Цветовое выделение"/>
    <w:uiPriority w:val="99"/>
    <w:rsid w:val="00DE38AF"/>
    <w:rPr>
      <w:b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DE38AF"/>
    <w:rPr>
      <w:color w:val="000000"/>
      <w:shd w:val="clear" w:color="auto" w:fill="C1D7FF"/>
    </w:rPr>
  </w:style>
  <w:style w:type="character" w:customStyle="1" w:styleId="ff1">
    <w:name w:val="ff1"/>
    <w:rsid w:val="00DE38AF"/>
  </w:style>
  <w:style w:type="character" w:customStyle="1" w:styleId="ff2">
    <w:name w:val="ff2"/>
    <w:rsid w:val="00DE38AF"/>
  </w:style>
  <w:style w:type="paragraph" w:customStyle="1" w:styleId="Normalunindented">
    <w:name w:val="Normal unindented"/>
    <w:aliases w:val="Обычный Без отступа"/>
    <w:qFormat/>
    <w:rsid w:val="00DE38A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3">
    <w:name w:val="Знак Знак Знак Знак Знак Знак Знак"/>
    <w:basedOn w:val="a0"/>
    <w:rsid w:val="00DE3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DE38AF"/>
    <w:pPr>
      <w:spacing w:before="100" w:beforeAutospacing="1" w:after="100" w:afterAutospacing="1"/>
    </w:pPr>
  </w:style>
  <w:style w:type="paragraph" w:customStyle="1" w:styleId="a00">
    <w:name w:val="a00"/>
    <w:basedOn w:val="a0"/>
    <w:rsid w:val="00DE38AF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DE38AF"/>
  </w:style>
  <w:style w:type="paragraph" w:customStyle="1" w:styleId="1c">
    <w:name w:val="Стиль1"/>
    <w:basedOn w:val="a0"/>
    <w:link w:val="1d"/>
    <w:qFormat/>
    <w:rsid w:val="00DE38AF"/>
  </w:style>
  <w:style w:type="character" w:customStyle="1" w:styleId="1d">
    <w:name w:val="Стиль1 Знак"/>
    <w:link w:val="1c"/>
    <w:rsid w:val="00DE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DE38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DE38AF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DE38AF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locked/>
    <w:rsid w:val="00DE38AF"/>
    <w:rPr>
      <w:rFonts w:ascii="Calibri" w:eastAsia="Times New Roman" w:hAnsi="Calibri" w:cs="Times New Roman"/>
      <w:lang w:eastAsia="ru-RU"/>
    </w:rPr>
  </w:style>
  <w:style w:type="paragraph" w:customStyle="1" w:styleId="Text25">
    <w:name w:val="Text25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26">
    <w:name w:val="Text26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31">
    <w:name w:val="Text31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2">
    <w:name w:val="Text32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3">
    <w:name w:val="Text33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7">
    <w:name w:val="Text37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8">
    <w:name w:val="Text38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0">
    <w:name w:val="Text40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1">
    <w:name w:val="Text41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2">
    <w:name w:val="Text42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3">
    <w:name w:val="Text43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4">
    <w:name w:val="Text44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5">
    <w:name w:val="Text45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6">
    <w:name w:val="Text46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47">
    <w:name w:val="Text47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8">
    <w:name w:val="Text48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9">
    <w:name w:val="Text49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0">
    <w:name w:val="Text50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1">
    <w:name w:val="Text51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2">
    <w:name w:val="Text52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3">
    <w:name w:val="Text53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Region">
    <w:name w:val="Region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17">
    <w:name w:val="Text17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18">
    <w:name w:val="Text18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9">
    <w:name w:val="Text9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22">
    <w:name w:val="Text22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16"/>
      <w:szCs w:val="16"/>
      <w:lang w:eastAsia="ru-RU"/>
    </w:rPr>
  </w:style>
  <w:style w:type="paragraph" w:customStyle="1" w:styleId="Text23">
    <w:name w:val="Text23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16"/>
      <w:szCs w:val="16"/>
      <w:lang w:eastAsia="ru-RU"/>
    </w:rPr>
  </w:style>
  <w:style w:type="paragraph" w:customStyle="1" w:styleId="Text20">
    <w:name w:val="Text20"/>
    <w:uiPriority w:val="99"/>
    <w:rsid w:val="00DE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014AE6"/>
  </w:style>
  <w:style w:type="character" w:customStyle="1" w:styleId="f">
    <w:name w:val="f"/>
    <w:basedOn w:val="a1"/>
    <w:rsid w:val="0001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9</cp:revision>
  <cp:lastPrinted>2020-05-22T03:32:00Z</cp:lastPrinted>
  <dcterms:created xsi:type="dcterms:W3CDTF">2020-04-24T09:23:00Z</dcterms:created>
  <dcterms:modified xsi:type="dcterms:W3CDTF">2020-05-22T03:32:00Z</dcterms:modified>
</cp:coreProperties>
</file>