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65" w:rsidRPr="00B71765" w:rsidRDefault="00B71765" w:rsidP="00B717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71765">
        <w:rPr>
          <w:rFonts w:ascii="Times New Roman" w:hAnsi="Times New Roman"/>
          <w:b/>
          <w:sz w:val="28"/>
          <w:szCs w:val="28"/>
        </w:rPr>
        <w:t>Муниципальное образование «Рыбаловское сельское поселение»</w:t>
      </w:r>
    </w:p>
    <w:p w:rsidR="00B71765" w:rsidRPr="00B71765" w:rsidRDefault="00B71765" w:rsidP="00B71765">
      <w:pPr>
        <w:tabs>
          <w:tab w:val="center" w:pos="4677"/>
          <w:tab w:val="left" w:pos="7542"/>
        </w:tabs>
        <w:spacing w:after="0" w:line="240" w:lineRule="auto"/>
        <w:rPr>
          <w:rFonts w:ascii="Times New Roman" w:eastAsia="Arial Unicode MS" w:hAnsi="Times New Roman"/>
          <w:color w:val="000000"/>
          <w:sz w:val="28"/>
          <w:szCs w:val="28"/>
          <w:lang w:val="ru"/>
        </w:rPr>
      </w:pPr>
      <w:r w:rsidRPr="00B71765">
        <w:rPr>
          <w:rFonts w:ascii="Times New Roman" w:eastAsia="Arial Unicode MS" w:hAnsi="Times New Roman"/>
          <w:color w:val="000000"/>
          <w:sz w:val="28"/>
          <w:szCs w:val="28"/>
          <w:lang w:val="ru"/>
        </w:rPr>
        <w:tab/>
        <w:t>АДМИНИСТРАЦИЯ</w:t>
      </w:r>
      <w:r w:rsidRPr="00B71765">
        <w:rPr>
          <w:rFonts w:ascii="Times New Roman" w:eastAsia="Arial Unicode MS" w:hAnsi="Times New Roman"/>
          <w:color w:val="000000"/>
          <w:sz w:val="28"/>
          <w:szCs w:val="28"/>
          <w:lang w:val="ru"/>
        </w:rPr>
        <w:tab/>
      </w:r>
    </w:p>
    <w:p w:rsidR="00B71765" w:rsidRPr="00B71765" w:rsidRDefault="00B71765" w:rsidP="00B71765">
      <w:pPr>
        <w:spacing w:after="0" w:line="240" w:lineRule="auto"/>
        <w:jc w:val="center"/>
        <w:rPr>
          <w:rFonts w:ascii="Times New Roman" w:eastAsia="Arial Unicode MS" w:hAnsi="Times New Roman"/>
          <w:color w:val="000000"/>
          <w:sz w:val="28"/>
          <w:szCs w:val="28"/>
          <w:lang w:val="ru"/>
        </w:rPr>
      </w:pPr>
      <w:r w:rsidRPr="00B71765">
        <w:rPr>
          <w:rFonts w:ascii="Times New Roman" w:eastAsia="Arial Unicode MS" w:hAnsi="Times New Roman"/>
          <w:color w:val="000000"/>
          <w:sz w:val="28"/>
          <w:szCs w:val="28"/>
          <w:lang w:val="ru"/>
        </w:rPr>
        <w:t>РЫБАЛОВСКОГО СЕЛЬСКОГО ПОСЕЛЕНИЯ</w:t>
      </w:r>
    </w:p>
    <w:p w:rsidR="00B71765" w:rsidRPr="00B71765" w:rsidRDefault="00B71765" w:rsidP="00B71765">
      <w:pPr>
        <w:spacing w:after="0" w:line="240" w:lineRule="auto"/>
        <w:jc w:val="center"/>
        <w:rPr>
          <w:rFonts w:ascii="Arial Unicode MS" w:eastAsia="Arial Unicode MS" w:hAnsi="Arial Unicode MS" w:cs="Arial Unicode MS"/>
          <w:color w:val="000000"/>
          <w:sz w:val="28"/>
          <w:szCs w:val="28"/>
          <w:lang w:val="ru"/>
        </w:rPr>
      </w:pPr>
      <w:r w:rsidRPr="00B71765">
        <w:rPr>
          <w:rFonts w:ascii="Times New Roman" w:eastAsia="Arial Unicode MS" w:hAnsi="Times New Roman"/>
          <w:color w:val="000000"/>
          <w:sz w:val="28"/>
          <w:szCs w:val="28"/>
          <w:lang w:val="ru"/>
        </w:rPr>
        <w:t>с. Рыбалово</w:t>
      </w:r>
    </w:p>
    <w:p w:rsidR="00B71765" w:rsidRPr="00B71765" w:rsidRDefault="00B71765" w:rsidP="00B71765">
      <w:pPr>
        <w:spacing w:after="0" w:line="240" w:lineRule="auto"/>
        <w:rPr>
          <w:rFonts w:ascii="Arial Unicode MS" w:eastAsia="Arial Unicode MS" w:hAnsi="Arial Unicode MS" w:cs="Arial Unicode MS"/>
          <w:color w:val="000000"/>
          <w:sz w:val="28"/>
          <w:szCs w:val="28"/>
          <w:lang w:val="ru"/>
        </w:rPr>
      </w:pPr>
      <w:r w:rsidRPr="00B71765">
        <w:rPr>
          <w:rFonts w:ascii="Arial Unicode MS" w:eastAsia="Arial Unicode MS" w:hAnsi="Arial Unicode MS" w:cs="Arial Unicode MS"/>
          <w:color w:val="000000"/>
          <w:sz w:val="28"/>
          <w:szCs w:val="28"/>
          <w:lang w:val="ru"/>
        </w:rPr>
        <w:t>______________________________________________</w:t>
      </w:r>
      <w:r>
        <w:rPr>
          <w:rFonts w:ascii="Arial Unicode MS" w:eastAsia="Arial Unicode MS" w:hAnsi="Arial Unicode MS" w:cs="Arial Unicode MS"/>
          <w:color w:val="000000"/>
          <w:sz w:val="28"/>
          <w:szCs w:val="28"/>
          <w:lang w:val="ru"/>
        </w:rPr>
        <w:t>_______________________</w:t>
      </w:r>
    </w:p>
    <w:p w:rsidR="00B71765" w:rsidRPr="00B71765" w:rsidRDefault="00B71765" w:rsidP="00B71765">
      <w:pPr>
        <w:spacing w:after="0" w:line="240" w:lineRule="auto"/>
        <w:jc w:val="center"/>
        <w:rPr>
          <w:rFonts w:ascii="Times New Roman" w:hAnsi="Times New Roman"/>
          <w:b/>
          <w:sz w:val="28"/>
          <w:szCs w:val="28"/>
        </w:rPr>
      </w:pPr>
    </w:p>
    <w:p w:rsidR="00B71765" w:rsidRPr="00B71765" w:rsidRDefault="00B71765" w:rsidP="00B71765">
      <w:pPr>
        <w:keepNext/>
        <w:spacing w:after="0" w:line="240" w:lineRule="auto"/>
        <w:jc w:val="center"/>
        <w:outlineLvl w:val="0"/>
        <w:rPr>
          <w:rFonts w:ascii="Times New Roman" w:hAnsi="Times New Roman"/>
          <w:sz w:val="28"/>
          <w:szCs w:val="28"/>
        </w:rPr>
      </w:pPr>
      <w:r w:rsidRPr="00B71765">
        <w:rPr>
          <w:rFonts w:ascii="Times New Roman" w:hAnsi="Times New Roman"/>
          <w:sz w:val="28"/>
          <w:szCs w:val="28"/>
        </w:rPr>
        <w:t>ПОСТАНОВЛЕНИЕ</w:t>
      </w:r>
    </w:p>
    <w:p w:rsidR="00B71765" w:rsidRPr="00B71765" w:rsidRDefault="00B71765" w:rsidP="00B71765">
      <w:pPr>
        <w:spacing w:before="240" w:after="240" w:line="240" w:lineRule="auto"/>
        <w:rPr>
          <w:rFonts w:ascii="Times New Roman" w:hAnsi="Times New Roman"/>
          <w:sz w:val="28"/>
          <w:szCs w:val="28"/>
        </w:rPr>
      </w:pPr>
      <w:r w:rsidRPr="00B71765">
        <w:rPr>
          <w:rFonts w:ascii="Times New Roman" w:hAnsi="Times New Roman"/>
          <w:sz w:val="28"/>
          <w:szCs w:val="28"/>
        </w:rPr>
        <w:t>«</w:t>
      </w:r>
      <w:r w:rsidR="00431E4C">
        <w:rPr>
          <w:rFonts w:ascii="Times New Roman" w:hAnsi="Times New Roman"/>
          <w:sz w:val="28"/>
          <w:szCs w:val="28"/>
        </w:rPr>
        <w:t>25</w:t>
      </w:r>
      <w:r w:rsidRPr="00B71765">
        <w:rPr>
          <w:rFonts w:ascii="Times New Roman" w:hAnsi="Times New Roman"/>
          <w:sz w:val="28"/>
          <w:szCs w:val="28"/>
        </w:rPr>
        <w:t xml:space="preserve">» </w:t>
      </w:r>
      <w:r w:rsidR="00431E4C">
        <w:rPr>
          <w:rFonts w:ascii="Times New Roman" w:hAnsi="Times New Roman"/>
          <w:sz w:val="28"/>
          <w:szCs w:val="28"/>
        </w:rPr>
        <w:t>февраля</w:t>
      </w:r>
      <w:r w:rsidRPr="00B71765">
        <w:rPr>
          <w:rFonts w:ascii="Times New Roman" w:hAnsi="Times New Roman"/>
          <w:sz w:val="28"/>
          <w:szCs w:val="28"/>
        </w:rPr>
        <w:t xml:space="preserve"> 201</w:t>
      </w:r>
      <w:r w:rsidR="0049230C">
        <w:rPr>
          <w:rFonts w:ascii="Times New Roman" w:hAnsi="Times New Roman"/>
          <w:sz w:val="28"/>
          <w:szCs w:val="28"/>
        </w:rPr>
        <w:t>6</w:t>
      </w:r>
      <w:r w:rsidRPr="00B71765">
        <w:rPr>
          <w:rFonts w:ascii="Times New Roman" w:hAnsi="Times New Roman"/>
          <w:sz w:val="28"/>
          <w:szCs w:val="28"/>
        </w:rPr>
        <w:t xml:space="preserve"> г.</w:t>
      </w:r>
      <w:r w:rsidRPr="00B71765">
        <w:rPr>
          <w:rFonts w:ascii="Times New Roman" w:hAnsi="Times New Roman"/>
          <w:sz w:val="28"/>
          <w:szCs w:val="28"/>
        </w:rPr>
        <w:tab/>
        <w:t xml:space="preserve">                                                    </w:t>
      </w:r>
      <w:r>
        <w:rPr>
          <w:rFonts w:ascii="Times New Roman" w:hAnsi="Times New Roman"/>
          <w:sz w:val="28"/>
          <w:szCs w:val="28"/>
        </w:rPr>
        <w:t xml:space="preserve">             </w:t>
      </w:r>
      <w:r w:rsidRPr="00B71765">
        <w:rPr>
          <w:rFonts w:ascii="Times New Roman" w:hAnsi="Times New Roman"/>
          <w:sz w:val="28"/>
          <w:szCs w:val="28"/>
        </w:rPr>
        <w:t xml:space="preserve">        № </w:t>
      </w:r>
      <w:r w:rsidR="00431E4C">
        <w:rPr>
          <w:rFonts w:ascii="Times New Roman" w:hAnsi="Times New Roman"/>
          <w:sz w:val="28"/>
          <w:szCs w:val="28"/>
        </w:rPr>
        <w:t>21</w:t>
      </w:r>
    </w:p>
    <w:p w:rsidR="00B71765" w:rsidRPr="00B71765" w:rsidRDefault="00B71765" w:rsidP="00B71765">
      <w:pPr>
        <w:spacing w:after="0" w:line="240" w:lineRule="auto"/>
        <w:rPr>
          <w:rFonts w:ascii="Times New Roman" w:hAnsi="Times New Roman"/>
          <w:sz w:val="28"/>
          <w:szCs w:val="28"/>
        </w:rPr>
      </w:pPr>
      <w:r w:rsidRPr="00B71765">
        <w:rPr>
          <w:rFonts w:ascii="Times New Roman" w:hAnsi="Times New Roman"/>
          <w:sz w:val="28"/>
          <w:szCs w:val="28"/>
        </w:rPr>
        <w:t>с. Рыбалово</w:t>
      </w:r>
    </w:p>
    <w:p w:rsidR="00B71765" w:rsidRDefault="00B71765" w:rsidP="008C59EF">
      <w:pPr>
        <w:suppressAutoHyphens/>
        <w:autoSpaceDE w:val="0"/>
        <w:autoSpaceDN w:val="0"/>
        <w:adjustRightInd w:val="0"/>
        <w:spacing w:after="0" w:line="240" w:lineRule="auto"/>
        <w:ind w:right="3775"/>
        <w:jc w:val="both"/>
        <w:rPr>
          <w:rFonts w:ascii="Times New Roman CYR" w:hAnsi="Times New Roman CYR" w:cs="Times New Roman CYR"/>
          <w:sz w:val="24"/>
          <w:szCs w:val="24"/>
        </w:rPr>
      </w:pPr>
    </w:p>
    <w:p w:rsidR="00B71765" w:rsidRDefault="00B71765" w:rsidP="008C59EF">
      <w:pPr>
        <w:suppressAutoHyphens/>
        <w:autoSpaceDE w:val="0"/>
        <w:autoSpaceDN w:val="0"/>
        <w:adjustRightInd w:val="0"/>
        <w:spacing w:after="0" w:line="240" w:lineRule="auto"/>
        <w:ind w:right="3775"/>
        <w:jc w:val="both"/>
        <w:rPr>
          <w:rFonts w:ascii="Times New Roman CYR" w:hAnsi="Times New Roman CYR" w:cs="Times New Roman CYR"/>
          <w:sz w:val="24"/>
          <w:szCs w:val="24"/>
        </w:rPr>
      </w:pPr>
    </w:p>
    <w:p w:rsidR="008C59EF" w:rsidRPr="00AA38C5" w:rsidRDefault="008C59EF" w:rsidP="008C59EF">
      <w:pPr>
        <w:suppressAutoHyphens/>
        <w:autoSpaceDE w:val="0"/>
        <w:autoSpaceDN w:val="0"/>
        <w:adjustRightInd w:val="0"/>
        <w:spacing w:after="0" w:line="240" w:lineRule="auto"/>
        <w:ind w:right="3775"/>
        <w:jc w:val="both"/>
        <w:rPr>
          <w:rFonts w:ascii="Times New Roman" w:hAnsi="Times New Roman" w:cs="Times New Roman"/>
          <w:sz w:val="28"/>
          <w:szCs w:val="28"/>
        </w:rPr>
      </w:pPr>
      <w:r w:rsidRPr="00AA38C5">
        <w:rPr>
          <w:rFonts w:ascii="Times New Roman CYR" w:hAnsi="Times New Roman CYR" w:cs="Times New Roman CYR"/>
          <w:sz w:val="28"/>
          <w:szCs w:val="28"/>
        </w:rPr>
        <w:t xml:space="preserve">Об утверждении Административного  регламента предоставления  муниципальной услуги </w:t>
      </w:r>
      <w:r w:rsidRPr="00AA38C5">
        <w:rPr>
          <w:rFonts w:ascii="Times New Roman" w:hAnsi="Times New Roman" w:cs="Times New Roman"/>
          <w:sz w:val="28"/>
          <w:szCs w:val="28"/>
        </w:rPr>
        <w:t>«</w:t>
      </w:r>
      <w:r w:rsidRPr="00AA38C5">
        <w:rPr>
          <w:rFonts w:ascii="Times New Roman CYR" w:hAnsi="Times New Roman CYR" w:cs="Times New Roman CYR"/>
          <w:sz w:val="28"/>
          <w:szCs w:val="28"/>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AA38C5">
        <w:rPr>
          <w:rFonts w:ascii="Times New Roman" w:hAnsi="Times New Roman" w:cs="Times New Roman"/>
          <w:sz w:val="28"/>
          <w:szCs w:val="28"/>
        </w:rPr>
        <w:t>»</w:t>
      </w:r>
    </w:p>
    <w:p w:rsidR="008C59EF" w:rsidRPr="00AA38C5" w:rsidRDefault="008C59EF" w:rsidP="008C59EF">
      <w:pPr>
        <w:tabs>
          <w:tab w:val="left" w:pos="708"/>
        </w:tabs>
        <w:suppressAutoHyphens/>
        <w:autoSpaceDE w:val="0"/>
        <w:autoSpaceDN w:val="0"/>
        <w:adjustRightInd w:val="0"/>
        <w:spacing w:after="0" w:line="240" w:lineRule="auto"/>
        <w:rPr>
          <w:rFonts w:ascii="Times New Roman" w:hAnsi="Times New Roman" w:cs="Times New Roman"/>
          <w:sz w:val="28"/>
          <w:szCs w:val="28"/>
        </w:rPr>
      </w:pPr>
    </w:p>
    <w:p w:rsidR="008C59EF" w:rsidRPr="00AA38C5" w:rsidRDefault="008C59EF" w:rsidP="008C59EF">
      <w:pPr>
        <w:suppressAutoHyphens/>
        <w:autoSpaceDE w:val="0"/>
        <w:autoSpaceDN w:val="0"/>
        <w:adjustRightInd w:val="0"/>
        <w:spacing w:after="0" w:line="240" w:lineRule="auto"/>
        <w:jc w:val="both"/>
        <w:rPr>
          <w:rFonts w:ascii="Times New Roman" w:hAnsi="Times New Roman" w:cs="Times New Roman"/>
          <w:sz w:val="28"/>
          <w:szCs w:val="28"/>
        </w:rPr>
      </w:pPr>
    </w:p>
    <w:p w:rsidR="008C59EF" w:rsidRPr="00AA38C5" w:rsidRDefault="008C59EF" w:rsidP="008C59EF">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AA38C5">
        <w:rPr>
          <w:rFonts w:ascii="Times New Roman CYR" w:hAnsi="Times New Roman CYR" w:cs="Times New Roman CYR"/>
          <w:sz w:val="28"/>
          <w:szCs w:val="28"/>
        </w:rPr>
        <w:t xml:space="preserve">В соответствии с Земельным кодексом Российской Федерации, Федеральным законом от 25 октября 2001 года № 137-ФЗ </w:t>
      </w:r>
      <w:r w:rsidRPr="00AA38C5">
        <w:rPr>
          <w:rFonts w:ascii="Times New Roman" w:hAnsi="Times New Roman" w:cs="Times New Roman"/>
          <w:sz w:val="28"/>
          <w:szCs w:val="28"/>
        </w:rPr>
        <w:t>«</w:t>
      </w:r>
      <w:r w:rsidRPr="00AA38C5">
        <w:rPr>
          <w:rFonts w:ascii="Times New Roman CYR" w:hAnsi="Times New Roman CYR" w:cs="Times New Roman CYR"/>
          <w:sz w:val="28"/>
          <w:szCs w:val="28"/>
        </w:rPr>
        <w:t>О введении в действие земельного кодекса Российской Федерации</w:t>
      </w:r>
      <w:r w:rsidRPr="00AA38C5">
        <w:rPr>
          <w:rFonts w:ascii="Times New Roman" w:hAnsi="Times New Roman" w:cs="Times New Roman"/>
          <w:sz w:val="28"/>
          <w:szCs w:val="28"/>
        </w:rPr>
        <w:t xml:space="preserve">», </w:t>
      </w:r>
      <w:r w:rsidRPr="00AA38C5">
        <w:rPr>
          <w:rFonts w:ascii="Times New Roman CYR" w:hAnsi="Times New Roman CYR" w:cs="Times New Roman CYR"/>
          <w:sz w:val="28"/>
          <w:szCs w:val="28"/>
        </w:rPr>
        <w:t xml:space="preserve">Федеральным законом </w:t>
      </w:r>
      <w:proofErr w:type="gramStart"/>
      <w:r w:rsidRPr="00AA38C5">
        <w:rPr>
          <w:rFonts w:ascii="Times New Roman CYR" w:hAnsi="Times New Roman CYR" w:cs="Times New Roman CYR"/>
          <w:sz w:val="28"/>
          <w:szCs w:val="28"/>
        </w:rPr>
        <w:t>от</w:t>
      </w:r>
      <w:proofErr w:type="gramEnd"/>
      <w:r w:rsidRPr="00AA38C5">
        <w:rPr>
          <w:rFonts w:ascii="Times New Roman CYR" w:hAnsi="Times New Roman CYR" w:cs="Times New Roman CYR"/>
          <w:sz w:val="28"/>
          <w:szCs w:val="28"/>
        </w:rPr>
        <w:t xml:space="preserve"> 06 октября 2003 года № 131-ФЗ </w:t>
      </w:r>
      <w:r w:rsidRPr="00AA38C5">
        <w:rPr>
          <w:rFonts w:ascii="Times New Roman" w:hAnsi="Times New Roman" w:cs="Times New Roman"/>
          <w:sz w:val="28"/>
          <w:szCs w:val="28"/>
        </w:rPr>
        <w:t>«</w:t>
      </w:r>
      <w:r w:rsidRPr="00AA38C5">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AA38C5">
        <w:rPr>
          <w:rFonts w:ascii="Times New Roman" w:hAnsi="Times New Roman" w:cs="Times New Roman"/>
          <w:sz w:val="28"/>
          <w:szCs w:val="28"/>
        </w:rPr>
        <w:t xml:space="preserve">», </w:t>
      </w:r>
      <w:r w:rsidRPr="00AA38C5">
        <w:rPr>
          <w:rFonts w:ascii="Times New Roman CYR" w:hAnsi="Times New Roman CYR" w:cs="Times New Roman CYR"/>
          <w:sz w:val="28"/>
          <w:szCs w:val="28"/>
        </w:rPr>
        <w:t xml:space="preserve">Федеральным законом от 27 июля 2010 года № 210-ФЗ </w:t>
      </w:r>
      <w:r w:rsidRPr="00AA38C5">
        <w:rPr>
          <w:rFonts w:ascii="Times New Roman" w:hAnsi="Times New Roman" w:cs="Times New Roman"/>
          <w:sz w:val="28"/>
          <w:szCs w:val="28"/>
        </w:rPr>
        <w:t>«</w:t>
      </w:r>
      <w:r w:rsidRPr="00AA38C5">
        <w:rPr>
          <w:rFonts w:ascii="Times New Roman CYR" w:hAnsi="Times New Roman CYR" w:cs="Times New Roman CYR"/>
          <w:sz w:val="28"/>
          <w:szCs w:val="28"/>
        </w:rPr>
        <w:t>Об организации предоставления государственных и муниципальных услуг</w:t>
      </w:r>
      <w:r w:rsidRPr="00AA38C5">
        <w:rPr>
          <w:rFonts w:ascii="Times New Roman" w:hAnsi="Times New Roman" w:cs="Times New Roman"/>
          <w:sz w:val="28"/>
          <w:szCs w:val="28"/>
        </w:rPr>
        <w:t xml:space="preserve">»,  </w:t>
      </w:r>
      <w:r w:rsidRPr="00AA38C5">
        <w:rPr>
          <w:rFonts w:ascii="Times New Roman CYR" w:hAnsi="Times New Roman CYR" w:cs="Times New Roman CYR"/>
          <w:sz w:val="28"/>
          <w:szCs w:val="28"/>
        </w:rPr>
        <w:t>Федеральным законом от 27</w:t>
      </w:r>
      <w:r w:rsidR="00462AEB">
        <w:rPr>
          <w:rFonts w:ascii="Times New Roman CYR" w:hAnsi="Times New Roman CYR" w:cs="Times New Roman CYR"/>
          <w:sz w:val="28"/>
          <w:szCs w:val="28"/>
        </w:rPr>
        <w:t xml:space="preserve"> июля </w:t>
      </w:r>
      <w:r w:rsidRPr="00AA38C5">
        <w:rPr>
          <w:rFonts w:ascii="Times New Roman CYR" w:hAnsi="Times New Roman CYR" w:cs="Times New Roman CYR"/>
          <w:sz w:val="28"/>
          <w:szCs w:val="28"/>
        </w:rPr>
        <w:t xml:space="preserve">2010 № 210-ФЗ </w:t>
      </w:r>
      <w:r w:rsidRPr="00AA38C5">
        <w:rPr>
          <w:rFonts w:ascii="Times New Roman" w:hAnsi="Times New Roman" w:cs="Times New Roman"/>
          <w:sz w:val="28"/>
          <w:szCs w:val="28"/>
        </w:rPr>
        <w:t>«</w:t>
      </w:r>
      <w:r w:rsidRPr="00AA38C5">
        <w:rPr>
          <w:rFonts w:ascii="Times New Roman CYR" w:hAnsi="Times New Roman CYR" w:cs="Times New Roman CYR"/>
          <w:sz w:val="28"/>
          <w:szCs w:val="28"/>
        </w:rPr>
        <w:t xml:space="preserve">Об организации предоставления государственных и муниципальных услуг, руководствуясь Уставом муниципального образования </w:t>
      </w:r>
      <w:r w:rsidRPr="00AA38C5">
        <w:rPr>
          <w:rFonts w:ascii="Times New Roman" w:hAnsi="Times New Roman" w:cs="Times New Roman"/>
          <w:sz w:val="28"/>
          <w:szCs w:val="28"/>
        </w:rPr>
        <w:t>«</w:t>
      </w:r>
      <w:r w:rsidR="00AA38C5" w:rsidRPr="00AA38C5">
        <w:rPr>
          <w:rFonts w:ascii="Times New Roman CYR" w:hAnsi="Times New Roman CYR" w:cs="Times New Roman CYR"/>
          <w:sz w:val="28"/>
          <w:szCs w:val="28"/>
        </w:rPr>
        <w:t xml:space="preserve">Рыбаловское </w:t>
      </w:r>
      <w:r w:rsidRPr="00AA38C5">
        <w:rPr>
          <w:rFonts w:ascii="Times New Roman CYR" w:hAnsi="Times New Roman CYR" w:cs="Times New Roman CYR"/>
          <w:sz w:val="28"/>
          <w:szCs w:val="28"/>
        </w:rPr>
        <w:t>сельское поселение</w:t>
      </w:r>
      <w:r w:rsidRPr="00AA38C5">
        <w:rPr>
          <w:rFonts w:ascii="Times New Roman" w:hAnsi="Times New Roman" w:cs="Times New Roman"/>
          <w:sz w:val="28"/>
          <w:szCs w:val="28"/>
        </w:rPr>
        <w:t>»,</w:t>
      </w:r>
    </w:p>
    <w:p w:rsidR="008C59EF" w:rsidRPr="00AA38C5" w:rsidRDefault="008C59EF" w:rsidP="008C59EF">
      <w:pPr>
        <w:autoSpaceDE w:val="0"/>
        <w:autoSpaceDN w:val="0"/>
        <w:adjustRightInd w:val="0"/>
        <w:spacing w:after="0" w:line="240" w:lineRule="auto"/>
        <w:rPr>
          <w:rFonts w:ascii="Times New Roman" w:hAnsi="Times New Roman" w:cs="Times New Roman"/>
          <w:sz w:val="28"/>
          <w:szCs w:val="28"/>
        </w:rPr>
      </w:pPr>
    </w:p>
    <w:p w:rsidR="008C59EF" w:rsidRPr="00AA38C5" w:rsidRDefault="008C59EF" w:rsidP="008C59EF">
      <w:pPr>
        <w:autoSpaceDE w:val="0"/>
        <w:autoSpaceDN w:val="0"/>
        <w:adjustRightInd w:val="0"/>
        <w:spacing w:after="0" w:line="240" w:lineRule="auto"/>
        <w:rPr>
          <w:rFonts w:ascii="Times New Roman CYR" w:hAnsi="Times New Roman CYR" w:cs="Times New Roman CYR"/>
          <w:b/>
          <w:bCs/>
          <w:sz w:val="28"/>
          <w:szCs w:val="28"/>
        </w:rPr>
      </w:pPr>
      <w:proofErr w:type="gramStart"/>
      <w:r w:rsidRPr="00AA38C5">
        <w:rPr>
          <w:rFonts w:ascii="Times New Roman CYR" w:hAnsi="Times New Roman CYR" w:cs="Times New Roman CYR"/>
          <w:b/>
          <w:bCs/>
          <w:sz w:val="28"/>
          <w:szCs w:val="28"/>
        </w:rPr>
        <w:t>П</w:t>
      </w:r>
      <w:proofErr w:type="gramEnd"/>
      <w:r w:rsidRPr="00AA38C5">
        <w:rPr>
          <w:rFonts w:ascii="Times New Roman CYR" w:hAnsi="Times New Roman CYR" w:cs="Times New Roman CYR"/>
          <w:b/>
          <w:bCs/>
          <w:sz w:val="28"/>
          <w:szCs w:val="28"/>
        </w:rPr>
        <w:t xml:space="preserve"> О С Т А Н О В Л Я Ю : </w:t>
      </w:r>
    </w:p>
    <w:p w:rsidR="008C59EF" w:rsidRPr="00AA38C5" w:rsidRDefault="008C59EF" w:rsidP="003F02A4">
      <w:pPr>
        <w:autoSpaceDE w:val="0"/>
        <w:autoSpaceDN w:val="0"/>
        <w:adjustRightInd w:val="0"/>
        <w:spacing w:after="0" w:line="240" w:lineRule="auto"/>
        <w:rPr>
          <w:rFonts w:ascii="Times New Roman" w:hAnsi="Times New Roman" w:cs="Times New Roman"/>
          <w:sz w:val="28"/>
          <w:szCs w:val="28"/>
        </w:rPr>
      </w:pPr>
    </w:p>
    <w:p w:rsidR="008C59EF" w:rsidRPr="00AA38C5" w:rsidRDefault="008C59EF" w:rsidP="003F02A4">
      <w:pPr>
        <w:numPr>
          <w:ilvl w:val="0"/>
          <w:numId w:val="2"/>
        </w:numPr>
        <w:tabs>
          <w:tab w:val="left" w:pos="0"/>
          <w:tab w:val="left" w:pos="720"/>
          <w:tab w:val="left" w:pos="851"/>
        </w:tabs>
        <w:suppressAutoHyphens/>
        <w:autoSpaceDE w:val="0"/>
        <w:autoSpaceDN w:val="0"/>
        <w:adjustRightInd w:val="0"/>
        <w:spacing w:after="0" w:line="240" w:lineRule="auto"/>
        <w:ind w:left="0" w:firstLine="720"/>
        <w:jc w:val="both"/>
        <w:rPr>
          <w:rFonts w:ascii="Times New Roman CYR" w:hAnsi="Times New Roman CYR" w:cs="Times New Roman CYR"/>
          <w:sz w:val="28"/>
          <w:szCs w:val="28"/>
        </w:rPr>
      </w:pPr>
      <w:r w:rsidRPr="00AA38C5">
        <w:rPr>
          <w:rFonts w:ascii="Times New Roman CYR" w:hAnsi="Times New Roman CYR" w:cs="Times New Roman CYR"/>
          <w:sz w:val="28"/>
          <w:szCs w:val="28"/>
        </w:rPr>
        <w:t xml:space="preserve">Утвердить Административный регламент по предоставлению муниципальной услуги </w:t>
      </w:r>
      <w:r w:rsidRPr="00AA38C5">
        <w:rPr>
          <w:rFonts w:ascii="Times New Roman" w:hAnsi="Times New Roman" w:cs="Times New Roman"/>
          <w:sz w:val="28"/>
          <w:szCs w:val="28"/>
        </w:rPr>
        <w:t>«</w:t>
      </w:r>
      <w:r w:rsidRPr="00AA38C5">
        <w:rPr>
          <w:rFonts w:ascii="Times New Roman CYR" w:hAnsi="Times New Roman CYR" w:cs="Times New Roman CYR"/>
          <w:sz w:val="28"/>
          <w:szCs w:val="28"/>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AA38C5">
        <w:rPr>
          <w:rFonts w:ascii="Times New Roman" w:hAnsi="Times New Roman" w:cs="Times New Roman"/>
          <w:sz w:val="28"/>
          <w:szCs w:val="28"/>
        </w:rPr>
        <w:t xml:space="preserve">» </w:t>
      </w:r>
      <w:r w:rsidRPr="00AA38C5">
        <w:rPr>
          <w:rFonts w:ascii="Times New Roman CYR" w:hAnsi="Times New Roman CYR" w:cs="Times New Roman CYR"/>
          <w:sz w:val="28"/>
          <w:szCs w:val="28"/>
        </w:rPr>
        <w:t>согласно Приложению.</w:t>
      </w:r>
    </w:p>
    <w:p w:rsidR="008C59EF" w:rsidRPr="00AA38C5" w:rsidRDefault="008C59EF" w:rsidP="003F02A4">
      <w:pPr>
        <w:numPr>
          <w:ilvl w:val="0"/>
          <w:numId w:val="2"/>
        </w:numPr>
        <w:tabs>
          <w:tab w:val="left" w:pos="0"/>
          <w:tab w:val="left" w:pos="720"/>
          <w:tab w:val="left" w:pos="851"/>
        </w:tabs>
        <w:suppressAutoHyphens/>
        <w:autoSpaceDE w:val="0"/>
        <w:autoSpaceDN w:val="0"/>
        <w:adjustRightInd w:val="0"/>
        <w:spacing w:after="0" w:line="240" w:lineRule="auto"/>
        <w:ind w:left="0" w:firstLine="720"/>
        <w:jc w:val="both"/>
        <w:rPr>
          <w:rFonts w:ascii="Times New Roman" w:hAnsi="Times New Roman" w:cs="Times New Roman"/>
          <w:sz w:val="28"/>
          <w:szCs w:val="28"/>
        </w:rPr>
      </w:pPr>
      <w:r w:rsidRPr="00AA38C5">
        <w:rPr>
          <w:rFonts w:ascii="Times New Roman CYR" w:hAnsi="Times New Roman CYR" w:cs="Times New Roman CYR"/>
          <w:sz w:val="28"/>
          <w:szCs w:val="28"/>
        </w:rPr>
        <w:t xml:space="preserve">Настоящее Постановление направить для опубликования в Информационном бюллетене </w:t>
      </w:r>
      <w:r w:rsidR="00AA38C5" w:rsidRPr="00AA38C5">
        <w:rPr>
          <w:rFonts w:ascii="Times New Roman CYR" w:hAnsi="Times New Roman CYR" w:cs="Times New Roman CYR"/>
          <w:sz w:val="28"/>
          <w:szCs w:val="28"/>
        </w:rPr>
        <w:t>Рыбаловского</w:t>
      </w:r>
      <w:r w:rsidRPr="00AA38C5">
        <w:rPr>
          <w:rFonts w:ascii="Times New Roman CYR" w:hAnsi="Times New Roman CYR" w:cs="Times New Roman CYR"/>
          <w:sz w:val="28"/>
          <w:szCs w:val="28"/>
        </w:rPr>
        <w:t xml:space="preserve"> сельского поселения и размещения </w:t>
      </w:r>
      <w:r w:rsidRPr="00AA38C5">
        <w:rPr>
          <w:rFonts w:ascii="Times New Roman CYR" w:hAnsi="Times New Roman CYR" w:cs="Times New Roman CYR"/>
          <w:sz w:val="28"/>
          <w:szCs w:val="28"/>
        </w:rPr>
        <w:lastRenderedPageBreak/>
        <w:t xml:space="preserve">на официальном сайте </w:t>
      </w:r>
      <w:r w:rsidR="00AA38C5" w:rsidRPr="00AA38C5">
        <w:rPr>
          <w:rFonts w:ascii="Times New Roman CYR" w:hAnsi="Times New Roman CYR" w:cs="Times New Roman CYR"/>
          <w:sz w:val="28"/>
          <w:szCs w:val="28"/>
        </w:rPr>
        <w:t>Рыбаловского</w:t>
      </w:r>
      <w:r w:rsidRPr="00AA38C5">
        <w:rPr>
          <w:rFonts w:ascii="Times New Roman CYR" w:hAnsi="Times New Roman CYR" w:cs="Times New Roman CYR"/>
          <w:sz w:val="28"/>
          <w:szCs w:val="28"/>
        </w:rPr>
        <w:t xml:space="preserve"> сельского поселения в сети Интернет</w:t>
      </w:r>
      <w:r w:rsidR="00AA38C5" w:rsidRPr="00AA38C5">
        <w:rPr>
          <w:rFonts w:ascii="Times New Roman CYR" w:hAnsi="Times New Roman CYR" w:cs="Times New Roman CYR"/>
          <w:sz w:val="28"/>
          <w:szCs w:val="28"/>
        </w:rPr>
        <w:t xml:space="preserve"> </w:t>
      </w:r>
      <w:r w:rsidRPr="00AA38C5">
        <w:rPr>
          <w:rFonts w:ascii="Times New Roman CYR" w:hAnsi="Times New Roman CYR" w:cs="Times New Roman CYR"/>
          <w:sz w:val="28"/>
          <w:szCs w:val="28"/>
        </w:rPr>
        <w:t xml:space="preserve">– </w:t>
      </w:r>
      <w:r w:rsidR="00AA38C5" w:rsidRPr="00AA38C5">
        <w:rPr>
          <w:rFonts w:ascii="Times New Roman" w:hAnsi="Times New Roman" w:cs="Times New Roman"/>
          <w:sz w:val="28"/>
          <w:szCs w:val="28"/>
        </w:rPr>
        <w:t>http://www.ribalovo.tomsk.ru/</w:t>
      </w:r>
    </w:p>
    <w:p w:rsidR="008C59EF" w:rsidRPr="00AA38C5" w:rsidRDefault="008C59EF" w:rsidP="003F02A4">
      <w:pPr>
        <w:autoSpaceDE w:val="0"/>
        <w:autoSpaceDN w:val="0"/>
        <w:adjustRightInd w:val="0"/>
        <w:spacing w:after="0" w:line="240" w:lineRule="auto"/>
        <w:ind w:firstLine="720"/>
        <w:jc w:val="both"/>
        <w:rPr>
          <w:rFonts w:ascii="Times New Roman CYR" w:hAnsi="Times New Roman CYR" w:cs="Times New Roman CYR"/>
          <w:sz w:val="28"/>
          <w:szCs w:val="28"/>
        </w:rPr>
      </w:pPr>
      <w:r w:rsidRPr="00AA38C5">
        <w:rPr>
          <w:rFonts w:ascii="Times New Roman" w:hAnsi="Times New Roman" w:cs="Times New Roman"/>
          <w:sz w:val="28"/>
          <w:szCs w:val="28"/>
        </w:rPr>
        <w:t xml:space="preserve">3. </w:t>
      </w:r>
      <w:r w:rsidR="003F02A4">
        <w:rPr>
          <w:rFonts w:ascii="Times New Roman" w:hAnsi="Times New Roman" w:cs="Times New Roman"/>
          <w:sz w:val="28"/>
          <w:szCs w:val="28"/>
        </w:rPr>
        <w:t xml:space="preserve">     </w:t>
      </w:r>
      <w:r w:rsidRPr="00AA38C5">
        <w:rPr>
          <w:rFonts w:ascii="Times New Roman CYR" w:hAnsi="Times New Roman CYR" w:cs="Times New Roman CYR"/>
          <w:sz w:val="28"/>
          <w:szCs w:val="28"/>
        </w:rPr>
        <w:t>Настоящее Постановление вступает в силу с момента подписания, но распространяется на правоотношения, возникшие с 1 марта 2015 года.</w:t>
      </w:r>
    </w:p>
    <w:p w:rsidR="008C59EF" w:rsidRPr="00AA38C5" w:rsidRDefault="008C59EF" w:rsidP="003F02A4">
      <w:pPr>
        <w:autoSpaceDE w:val="0"/>
        <w:autoSpaceDN w:val="0"/>
        <w:adjustRightInd w:val="0"/>
        <w:spacing w:after="0" w:line="240" w:lineRule="auto"/>
        <w:ind w:firstLine="720"/>
        <w:jc w:val="both"/>
        <w:rPr>
          <w:rFonts w:ascii="Times New Roman CYR" w:hAnsi="Times New Roman CYR" w:cs="Times New Roman CYR"/>
          <w:sz w:val="28"/>
          <w:szCs w:val="28"/>
        </w:rPr>
      </w:pPr>
      <w:r w:rsidRPr="00AA38C5">
        <w:rPr>
          <w:rFonts w:ascii="Times New Roman" w:hAnsi="Times New Roman" w:cs="Times New Roman"/>
          <w:sz w:val="28"/>
          <w:szCs w:val="28"/>
        </w:rPr>
        <w:t xml:space="preserve">4. </w:t>
      </w:r>
      <w:r w:rsidR="003F02A4">
        <w:rPr>
          <w:rFonts w:ascii="Times New Roman" w:hAnsi="Times New Roman" w:cs="Times New Roman"/>
          <w:sz w:val="28"/>
          <w:szCs w:val="28"/>
        </w:rPr>
        <w:t xml:space="preserve">     </w:t>
      </w:r>
      <w:proofErr w:type="gramStart"/>
      <w:r w:rsidRPr="00AA38C5">
        <w:rPr>
          <w:rFonts w:ascii="Times New Roman CYR" w:hAnsi="Times New Roman CYR" w:cs="Times New Roman CYR"/>
          <w:sz w:val="28"/>
          <w:szCs w:val="28"/>
        </w:rPr>
        <w:t>Контроль за</w:t>
      </w:r>
      <w:proofErr w:type="gramEnd"/>
      <w:r w:rsidRPr="00AA38C5">
        <w:rPr>
          <w:rFonts w:ascii="Times New Roman CYR" w:hAnsi="Times New Roman CYR" w:cs="Times New Roman CYR"/>
          <w:sz w:val="28"/>
          <w:szCs w:val="28"/>
        </w:rPr>
        <w:t xml:space="preserve"> исполнением настоящего постановления оставляю за собой.</w:t>
      </w:r>
    </w:p>
    <w:p w:rsidR="008C59EF" w:rsidRPr="00AA38C5" w:rsidRDefault="008C59EF" w:rsidP="003F02A4">
      <w:pPr>
        <w:autoSpaceDE w:val="0"/>
        <w:autoSpaceDN w:val="0"/>
        <w:adjustRightInd w:val="0"/>
        <w:spacing w:after="0" w:line="240" w:lineRule="auto"/>
        <w:ind w:firstLine="720"/>
        <w:jc w:val="both"/>
        <w:rPr>
          <w:rFonts w:ascii="Times New Roman" w:hAnsi="Times New Roman" w:cs="Times New Roman"/>
          <w:sz w:val="28"/>
          <w:szCs w:val="28"/>
        </w:rPr>
      </w:pPr>
    </w:p>
    <w:p w:rsidR="003F02A4" w:rsidRDefault="003F02A4" w:rsidP="003F02A4">
      <w:pPr>
        <w:autoSpaceDE w:val="0"/>
        <w:autoSpaceDN w:val="0"/>
        <w:adjustRightInd w:val="0"/>
        <w:spacing w:after="0" w:line="240" w:lineRule="auto"/>
        <w:ind w:firstLine="720"/>
        <w:jc w:val="both"/>
        <w:rPr>
          <w:rFonts w:ascii="Times New Roman CYR" w:hAnsi="Times New Roman CYR" w:cs="Times New Roman CYR"/>
          <w:sz w:val="28"/>
          <w:szCs w:val="28"/>
        </w:rPr>
      </w:pPr>
    </w:p>
    <w:p w:rsidR="003F02A4" w:rsidRDefault="003F02A4" w:rsidP="00AA38C5">
      <w:pPr>
        <w:autoSpaceDE w:val="0"/>
        <w:autoSpaceDN w:val="0"/>
        <w:adjustRightInd w:val="0"/>
        <w:spacing w:after="0" w:line="240" w:lineRule="auto"/>
        <w:rPr>
          <w:rFonts w:ascii="Times New Roman CYR" w:hAnsi="Times New Roman CYR" w:cs="Times New Roman CYR"/>
          <w:sz w:val="28"/>
          <w:szCs w:val="28"/>
        </w:rPr>
      </w:pPr>
    </w:p>
    <w:p w:rsidR="003F02A4" w:rsidRDefault="003F02A4" w:rsidP="00AA38C5">
      <w:pPr>
        <w:autoSpaceDE w:val="0"/>
        <w:autoSpaceDN w:val="0"/>
        <w:adjustRightInd w:val="0"/>
        <w:spacing w:after="0" w:line="240" w:lineRule="auto"/>
        <w:rPr>
          <w:rFonts w:ascii="Times New Roman CYR" w:hAnsi="Times New Roman CYR" w:cs="Times New Roman CYR"/>
          <w:sz w:val="28"/>
          <w:szCs w:val="28"/>
        </w:rPr>
      </w:pPr>
    </w:p>
    <w:p w:rsidR="00AA38C5" w:rsidRDefault="008C59EF" w:rsidP="00AA38C5">
      <w:pPr>
        <w:autoSpaceDE w:val="0"/>
        <w:autoSpaceDN w:val="0"/>
        <w:adjustRightInd w:val="0"/>
        <w:spacing w:after="0" w:line="240" w:lineRule="auto"/>
        <w:rPr>
          <w:rFonts w:ascii="Times New Roman CYR" w:hAnsi="Times New Roman CYR" w:cs="Times New Roman CYR"/>
          <w:sz w:val="28"/>
          <w:szCs w:val="28"/>
        </w:rPr>
      </w:pPr>
      <w:r w:rsidRPr="00AA38C5">
        <w:rPr>
          <w:rFonts w:ascii="Times New Roman CYR" w:hAnsi="Times New Roman CYR" w:cs="Times New Roman CYR"/>
          <w:sz w:val="28"/>
          <w:szCs w:val="28"/>
        </w:rPr>
        <w:t>Глава поселения</w:t>
      </w:r>
    </w:p>
    <w:p w:rsidR="008C59EF" w:rsidRPr="00AA38C5" w:rsidRDefault="00AA38C5" w:rsidP="00AA38C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w:t>
      </w:r>
      <w:r w:rsidR="008C59EF" w:rsidRPr="00AA38C5">
        <w:rPr>
          <w:rFonts w:ascii="Times New Roman CYR" w:hAnsi="Times New Roman CYR" w:cs="Times New Roman CYR"/>
          <w:sz w:val="28"/>
          <w:szCs w:val="28"/>
        </w:rPr>
        <w:t xml:space="preserve"> </w:t>
      </w:r>
      <w:r>
        <w:rPr>
          <w:rFonts w:ascii="Times New Roman CYR" w:hAnsi="Times New Roman CYR" w:cs="Times New Roman CYR"/>
          <w:sz w:val="28"/>
          <w:szCs w:val="28"/>
        </w:rPr>
        <w:t>Администрации)</w:t>
      </w:r>
      <w:r w:rsidR="008C59EF" w:rsidRPr="00AA38C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А.И. Тюменцев</w:t>
      </w:r>
    </w:p>
    <w:p w:rsidR="008C59EF" w:rsidRPr="00AA38C5" w:rsidRDefault="008C59EF" w:rsidP="008C59EF">
      <w:pPr>
        <w:suppressAutoHyphens/>
        <w:autoSpaceDE w:val="0"/>
        <w:autoSpaceDN w:val="0"/>
        <w:adjustRightInd w:val="0"/>
        <w:spacing w:after="0" w:line="360" w:lineRule="auto"/>
        <w:rPr>
          <w:rFonts w:ascii="Times New Roman" w:hAnsi="Times New Roman" w:cs="Times New Roman"/>
          <w:sz w:val="28"/>
          <w:szCs w:val="28"/>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AA38C5" w:rsidRDefault="00AA38C5" w:rsidP="008C59EF">
      <w:pPr>
        <w:autoSpaceDE w:val="0"/>
        <w:autoSpaceDN w:val="0"/>
        <w:adjustRightInd w:val="0"/>
        <w:spacing w:after="0" w:line="240" w:lineRule="auto"/>
        <w:jc w:val="right"/>
        <w:rPr>
          <w:rFonts w:ascii="Times New Roman CYR" w:hAnsi="Times New Roman CYR" w:cs="Times New Roman CYR"/>
          <w:sz w:val="24"/>
          <w:szCs w:val="24"/>
        </w:rPr>
      </w:pP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к Постановлению</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Главы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сельского поселения</w:t>
      </w:r>
      <w:bookmarkStart w:id="0" w:name="_GoBack"/>
      <w:bookmarkEnd w:id="0"/>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от </w:t>
      </w:r>
      <w:r w:rsidR="00812610">
        <w:rPr>
          <w:rFonts w:ascii="Times New Roman CYR" w:hAnsi="Times New Roman CYR" w:cs="Times New Roman CYR"/>
          <w:sz w:val="24"/>
          <w:szCs w:val="24"/>
        </w:rPr>
        <w:t>25.02.2016</w:t>
      </w:r>
      <w:r>
        <w:rPr>
          <w:rFonts w:ascii="Times New Roman CYR" w:hAnsi="Times New Roman CYR" w:cs="Times New Roman CYR"/>
          <w:sz w:val="24"/>
          <w:szCs w:val="24"/>
        </w:rPr>
        <w:t xml:space="preserve">   N </w:t>
      </w:r>
      <w:r w:rsidR="00812610">
        <w:rPr>
          <w:rFonts w:ascii="Times New Roman CYR" w:hAnsi="Times New Roman CYR" w:cs="Times New Roman CYR"/>
          <w:sz w:val="24"/>
          <w:szCs w:val="24"/>
        </w:rPr>
        <w:t>21</w:t>
      </w:r>
    </w:p>
    <w:p w:rsidR="008C59EF" w:rsidRPr="008C59EF" w:rsidRDefault="008C59EF" w:rsidP="008C59EF">
      <w:pPr>
        <w:autoSpaceDE w:val="0"/>
        <w:autoSpaceDN w:val="0"/>
        <w:adjustRightInd w:val="0"/>
        <w:spacing w:after="0" w:line="240" w:lineRule="auto"/>
        <w:jc w:val="right"/>
        <w:rPr>
          <w:rFonts w:ascii="Times New Roman" w:hAnsi="Times New Roman" w:cs="Times New Roman"/>
          <w:color w:val="000000"/>
          <w:sz w:val="24"/>
          <w:szCs w:val="24"/>
        </w:rPr>
      </w:pPr>
    </w:p>
    <w:p w:rsidR="008C59EF" w:rsidRDefault="008C59EF" w:rsidP="008C59EF">
      <w:pPr>
        <w:tabs>
          <w:tab w:val="left" w:pos="0"/>
        </w:tabs>
        <w:autoSpaceDE w:val="0"/>
        <w:autoSpaceDN w:val="0"/>
        <w:adjustRightInd w:val="0"/>
        <w:spacing w:after="0" w:line="240" w:lineRule="auto"/>
        <w:ind w:firstLine="567"/>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rsidR="008C59EF" w:rsidRDefault="008C59EF" w:rsidP="008C59EF">
      <w:pPr>
        <w:tabs>
          <w:tab w:val="left" w:pos="1134"/>
        </w:tabs>
        <w:autoSpaceDE w:val="0"/>
        <w:autoSpaceDN w:val="0"/>
        <w:adjustRightInd w:val="0"/>
        <w:spacing w:after="0" w:line="240" w:lineRule="auto"/>
        <w:ind w:firstLine="567"/>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предоставления муниципальной услуги</w:t>
      </w:r>
    </w:p>
    <w:p w:rsidR="008C59EF" w:rsidRPr="008C59EF" w:rsidRDefault="008C59EF" w:rsidP="008C59EF">
      <w:pPr>
        <w:tabs>
          <w:tab w:val="left" w:pos="0"/>
        </w:tabs>
        <w:autoSpaceDE w:val="0"/>
        <w:autoSpaceDN w:val="0"/>
        <w:adjustRightInd w:val="0"/>
        <w:spacing w:after="0" w:line="240" w:lineRule="auto"/>
        <w:ind w:firstLine="567"/>
        <w:jc w:val="center"/>
        <w:rPr>
          <w:rFonts w:ascii="Times New Roman" w:hAnsi="Times New Roman" w:cs="Times New Roman"/>
          <w:b/>
          <w:bCs/>
          <w:sz w:val="24"/>
          <w:szCs w:val="24"/>
        </w:rPr>
      </w:pPr>
      <w:r w:rsidRPr="008C59EF">
        <w:rPr>
          <w:rFonts w:ascii="Times New Roman" w:hAnsi="Times New Roman" w:cs="Times New Roman"/>
          <w:b/>
          <w:bCs/>
          <w:sz w:val="24"/>
          <w:szCs w:val="24"/>
        </w:rPr>
        <w:t>«</w:t>
      </w:r>
      <w:r>
        <w:rPr>
          <w:rFonts w:ascii="Times New Roman CYR" w:hAnsi="Times New Roman CYR" w:cs="Times New Roman CYR"/>
          <w:b/>
          <w:bCs/>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8C59EF">
        <w:rPr>
          <w:rFonts w:ascii="Times New Roman" w:hAnsi="Times New Roman" w:cs="Times New Roman"/>
          <w:b/>
          <w:bCs/>
          <w:sz w:val="24"/>
          <w:szCs w:val="24"/>
        </w:rPr>
        <w:t>»</w:t>
      </w:r>
    </w:p>
    <w:p w:rsidR="008C59EF" w:rsidRPr="008C59EF" w:rsidRDefault="008C59EF" w:rsidP="008C59EF">
      <w:pPr>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p w:rsidR="008C59EF" w:rsidRDefault="008C59EF" w:rsidP="008C59EF">
      <w:pPr>
        <w:tabs>
          <w:tab w:val="left" w:pos="0"/>
        </w:tabs>
        <w:autoSpaceDE w:val="0"/>
        <w:autoSpaceDN w:val="0"/>
        <w:adjustRightInd w:val="0"/>
        <w:spacing w:after="0" w:line="240" w:lineRule="auto"/>
        <w:ind w:firstLine="567"/>
        <w:jc w:val="center"/>
        <w:rPr>
          <w:rFonts w:ascii="Times New Roman CYR" w:hAnsi="Times New Roman CYR" w:cs="Times New Roman CYR"/>
          <w:sz w:val="24"/>
          <w:szCs w:val="24"/>
        </w:rPr>
      </w:pPr>
      <w:r w:rsidRPr="00667CB4">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CYR" w:hAnsi="Times New Roman CYR" w:cs="Times New Roman CYR"/>
          <w:sz w:val="24"/>
          <w:szCs w:val="24"/>
        </w:rPr>
        <w:t>ОБЩИЕ ПОЛОЖЕНИЯ</w:t>
      </w:r>
    </w:p>
    <w:p w:rsidR="008C59EF" w:rsidRPr="00667CB4" w:rsidRDefault="008C59EF" w:rsidP="008C59EF">
      <w:pPr>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p w:rsidR="008C59EF" w:rsidRDefault="008C59EF" w:rsidP="006B5B12">
      <w:pPr>
        <w:numPr>
          <w:ilvl w:val="0"/>
          <w:numId w:val="3"/>
        </w:numPr>
        <w:tabs>
          <w:tab w:val="left" w:pos="851"/>
          <w:tab w:val="left" w:pos="1133"/>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Административный регламент предоставления муниципальной услуги </w:t>
      </w:r>
      <w:r w:rsidRPr="008C59EF">
        <w:rPr>
          <w:rFonts w:ascii="Times New Roman" w:hAnsi="Times New Roman" w:cs="Times New Roman"/>
          <w:sz w:val="24"/>
          <w:szCs w:val="24"/>
        </w:rPr>
        <w:t>«</w:t>
      </w:r>
      <w:r>
        <w:rPr>
          <w:rFonts w:ascii="Times New Roman CYR" w:hAnsi="Times New Roman CYR" w:cs="Times New Roman CYR"/>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8C59EF">
        <w:rPr>
          <w:rFonts w:ascii="Times New Roman" w:hAnsi="Times New Roman" w:cs="Times New Roman"/>
          <w:sz w:val="24"/>
          <w:szCs w:val="24"/>
        </w:rPr>
        <w:t>»</w:t>
      </w:r>
      <w:r w:rsidRPr="008C59EF">
        <w:rPr>
          <w:rFonts w:ascii="Times New Roman" w:hAnsi="Times New Roman" w:cs="Times New Roman"/>
          <w:i/>
          <w:iCs/>
          <w:sz w:val="24"/>
          <w:szCs w:val="24"/>
        </w:rPr>
        <w:t xml:space="preserve"> </w:t>
      </w:r>
      <w:r w:rsidRPr="008C59EF">
        <w:rPr>
          <w:rFonts w:ascii="Times New Roman" w:hAnsi="Times New Roman" w:cs="Times New Roman"/>
          <w:sz w:val="24"/>
          <w:szCs w:val="24"/>
        </w:rPr>
        <w:t>(</w:t>
      </w:r>
      <w:r>
        <w:rPr>
          <w:rFonts w:ascii="Times New Roman CYR" w:hAnsi="Times New Roman CYR" w:cs="Times New Roman CYR"/>
          <w:sz w:val="24"/>
          <w:szCs w:val="24"/>
        </w:rPr>
        <w:t xml:space="preserve">далее - административный регламент) устанавливает стандарт предоставления муниципальной услуги </w:t>
      </w:r>
      <w:r w:rsidRPr="008C59EF">
        <w:rPr>
          <w:rFonts w:ascii="Times New Roman" w:hAnsi="Times New Roman" w:cs="Times New Roman"/>
          <w:sz w:val="24"/>
          <w:szCs w:val="24"/>
        </w:rPr>
        <w:t>«</w:t>
      </w:r>
      <w:r>
        <w:rPr>
          <w:rFonts w:ascii="Times New Roman CYR" w:hAnsi="Times New Roman CYR" w:cs="Times New Roman CYR"/>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8C59EF">
        <w:rPr>
          <w:rFonts w:ascii="Times New Roman" w:hAnsi="Times New Roman" w:cs="Times New Roman"/>
          <w:sz w:val="24"/>
          <w:szCs w:val="24"/>
        </w:rPr>
        <w:t>»</w:t>
      </w:r>
      <w:r w:rsidRPr="008C59EF">
        <w:rPr>
          <w:rFonts w:ascii="Times New Roman" w:hAnsi="Times New Roman" w:cs="Times New Roman"/>
          <w:i/>
          <w:iCs/>
          <w:sz w:val="24"/>
          <w:szCs w:val="24"/>
        </w:rPr>
        <w:t xml:space="preserve">  </w:t>
      </w:r>
      <w:r w:rsidRPr="008C59EF">
        <w:rPr>
          <w:rFonts w:ascii="Times New Roman" w:hAnsi="Times New Roman" w:cs="Times New Roman"/>
          <w:sz w:val="24"/>
          <w:szCs w:val="24"/>
        </w:rPr>
        <w:t>(</w:t>
      </w:r>
      <w:r>
        <w:rPr>
          <w:rFonts w:ascii="Times New Roman CYR" w:hAnsi="Times New Roman CYR" w:cs="Times New Roman CYR"/>
          <w:sz w:val="24"/>
          <w:szCs w:val="24"/>
        </w:rPr>
        <w:t>далее - муниципальная услуга) на территории</w:t>
      </w:r>
      <w:proofErr w:type="gramEnd"/>
      <w:r>
        <w:rPr>
          <w:rFonts w:ascii="Times New Roman CYR" w:hAnsi="Times New Roman CYR" w:cs="Times New Roman CYR"/>
          <w:sz w:val="24"/>
          <w:szCs w:val="24"/>
        </w:rPr>
        <w:t xml:space="preserve"> муниципального образования </w:t>
      </w:r>
      <w:r w:rsidRPr="008C59EF">
        <w:rPr>
          <w:rFonts w:ascii="Times New Roman" w:hAnsi="Times New Roman" w:cs="Times New Roman"/>
          <w:sz w:val="24"/>
          <w:szCs w:val="24"/>
        </w:rPr>
        <w:t>«</w:t>
      </w:r>
      <w:r w:rsidR="00AA38C5">
        <w:rPr>
          <w:rFonts w:ascii="Times New Roman CYR" w:hAnsi="Times New Roman CYR" w:cs="Times New Roman CYR"/>
          <w:sz w:val="24"/>
          <w:szCs w:val="24"/>
        </w:rPr>
        <w:t xml:space="preserve">Рыбаловское </w:t>
      </w:r>
      <w:r>
        <w:rPr>
          <w:rFonts w:ascii="Times New Roman CYR" w:hAnsi="Times New Roman CYR" w:cs="Times New Roman CYR"/>
          <w:sz w:val="24"/>
          <w:szCs w:val="24"/>
        </w:rPr>
        <w:t xml:space="preserve"> сельское поселение</w:t>
      </w:r>
      <w:r w:rsidRPr="008C59EF">
        <w:rPr>
          <w:rFonts w:ascii="Times New Roman" w:hAnsi="Times New Roman" w:cs="Times New Roman"/>
          <w:sz w:val="24"/>
          <w:szCs w:val="24"/>
        </w:rPr>
        <w:t>»</w:t>
      </w:r>
      <w:r w:rsidRPr="008C59EF">
        <w:rPr>
          <w:rFonts w:ascii="Times New Roman" w:hAnsi="Times New Roman" w:cs="Times New Roman"/>
          <w:i/>
          <w:iCs/>
          <w:sz w:val="24"/>
          <w:szCs w:val="24"/>
        </w:rPr>
        <w:t xml:space="preserve">, </w:t>
      </w:r>
      <w:r>
        <w:rPr>
          <w:rFonts w:ascii="Times New Roman CYR" w:hAnsi="Times New Roman CYR" w:cs="Times New Roman CYR"/>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должностных лиц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либо муниципальных служащих.</w:t>
      </w:r>
    </w:p>
    <w:p w:rsidR="008C59EF" w:rsidRDefault="008C59EF" w:rsidP="006B5B12">
      <w:pPr>
        <w:numPr>
          <w:ilvl w:val="0"/>
          <w:numId w:val="3"/>
        </w:numPr>
        <w:tabs>
          <w:tab w:val="left" w:pos="0"/>
          <w:tab w:val="left" w:pos="851"/>
          <w:tab w:val="left" w:pos="1133"/>
          <w:tab w:val="left" w:pos="143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Заявителями являются физические и юридические лица, либо их уполномоченные представители (далее – заявители).</w:t>
      </w:r>
    </w:p>
    <w:p w:rsidR="008C59EF" w:rsidRDefault="008C59EF" w:rsidP="006B5B12">
      <w:pPr>
        <w:numPr>
          <w:ilvl w:val="0"/>
          <w:numId w:val="3"/>
        </w:numPr>
        <w:tabs>
          <w:tab w:val="left" w:pos="851"/>
          <w:tab w:val="left" w:pos="113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Информирование заявителя о порядке предоставления муниципальной услуги обеспечивается муниципальными служащими, специалистами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6B5B12">
      <w:pPr>
        <w:numPr>
          <w:ilvl w:val="0"/>
          <w:numId w:val="3"/>
        </w:numPr>
        <w:tabs>
          <w:tab w:val="left" w:pos="851"/>
          <w:tab w:val="left" w:pos="113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C59EF" w:rsidRDefault="008C59EF" w:rsidP="006B5B12">
      <w:pPr>
        <w:numPr>
          <w:ilvl w:val="0"/>
          <w:numId w:val="3"/>
        </w:numPr>
        <w:tabs>
          <w:tab w:val="left" w:pos="851"/>
          <w:tab w:val="left" w:pos="113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Место предоставления услуги: Администрация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Томская область, Томский район, с. </w:t>
      </w:r>
      <w:r w:rsidR="00AA38C5">
        <w:rPr>
          <w:rFonts w:ascii="Times New Roman CYR" w:hAnsi="Times New Roman CYR" w:cs="Times New Roman CYR"/>
          <w:sz w:val="24"/>
          <w:szCs w:val="24"/>
        </w:rPr>
        <w:t>Рыбалово</w:t>
      </w:r>
      <w:r>
        <w:rPr>
          <w:rFonts w:ascii="Times New Roman CYR" w:hAnsi="Times New Roman CYR" w:cs="Times New Roman CYR"/>
          <w:sz w:val="24"/>
          <w:szCs w:val="24"/>
        </w:rPr>
        <w:t xml:space="preserve">, ул. </w:t>
      </w:r>
      <w:r w:rsidR="00AA38C5">
        <w:rPr>
          <w:rFonts w:ascii="Times New Roman CYR" w:hAnsi="Times New Roman CYR" w:cs="Times New Roman CYR"/>
          <w:sz w:val="24"/>
          <w:szCs w:val="24"/>
        </w:rPr>
        <w:t>Коммунистическая</w:t>
      </w:r>
      <w:r>
        <w:rPr>
          <w:rFonts w:ascii="Times New Roman CYR" w:hAnsi="Times New Roman CYR" w:cs="Times New Roman CYR"/>
          <w:sz w:val="24"/>
          <w:szCs w:val="24"/>
        </w:rPr>
        <w:t xml:space="preserve">, д. </w:t>
      </w:r>
      <w:r w:rsidR="00AA38C5">
        <w:rPr>
          <w:rFonts w:ascii="Times New Roman CYR" w:hAnsi="Times New Roman CYR" w:cs="Times New Roman CYR"/>
          <w:sz w:val="24"/>
          <w:szCs w:val="24"/>
        </w:rPr>
        <w:t>7</w:t>
      </w:r>
      <w:r>
        <w:rPr>
          <w:rFonts w:ascii="Times New Roman CYR" w:hAnsi="Times New Roman CYR" w:cs="Times New Roman CYR"/>
          <w:sz w:val="24"/>
          <w:szCs w:val="24"/>
        </w:rPr>
        <w:t xml:space="preserve">; официальный сайт в информационно-телекоммуникационной сети </w:t>
      </w:r>
      <w:r w:rsidRPr="008C59EF">
        <w:rPr>
          <w:rFonts w:ascii="Times New Roman" w:hAnsi="Times New Roman" w:cs="Times New Roman"/>
          <w:sz w:val="24"/>
          <w:szCs w:val="24"/>
        </w:rPr>
        <w:t>«</w:t>
      </w:r>
      <w:r>
        <w:rPr>
          <w:rFonts w:ascii="Times New Roman CYR" w:hAnsi="Times New Roman CYR" w:cs="Times New Roman CYR"/>
          <w:sz w:val="24"/>
          <w:szCs w:val="24"/>
        </w:rPr>
        <w:t>Интернет</w:t>
      </w:r>
      <w:r w:rsidRPr="008C59EF">
        <w:rPr>
          <w:rFonts w:ascii="Times New Roman" w:hAnsi="Times New Roman" w:cs="Times New Roman"/>
          <w:sz w:val="24"/>
          <w:szCs w:val="24"/>
        </w:rPr>
        <w:t>» (</w:t>
      </w:r>
      <w:r>
        <w:rPr>
          <w:rFonts w:ascii="Times New Roman CYR" w:hAnsi="Times New Roman CYR" w:cs="Times New Roman CYR"/>
          <w:sz w:val="24"/>
          <w:szCs w:val="24"/>
        </w:rPr>
        <w:t>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C59EF" w:rsidRDefault="008C59EF" w:rsidP="006B5B12">
      <w:pPr>
        <w:numPr>
          <w:ilvl w:val="0"/>
          <w:numId w:val="3"/>
        </w:numPr>
        <w:tabs>
          <w:tab w:val="left" w:pos="851"/>
          <w:tab w:val="left" w:pos="1133"/>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Информация о месте нахождения, графиках работы,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организаций, участвующих в предоставлении муниципальной услуги,</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о порядке предоставления муниципальной услуги размещается на официальном сайте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сети Интернет, в государственной информационной системе </w:t>
      </w:r>
      <w:r w:rsidRPr="008C59EF">
        <w:rPr>
          <w:rFonts w:ascii="Times New Roman" w:hAnsi="Times New Roman" w:cs="Times New Roman"/>
          <w:sz w:val="24"/>
          <w:szCs w:val="24"/>
        </w:rPr>
        <w:t>«</w:t>
      </w:r>
      <w:r>
        <w:rPr>
          <w:rFonts w:ascii="Times New Roman CYR" w:hAnsi="Times New Roman CYR" w:cs="Times New Roman CYR"/>
          <w:sz w:val="24"/>
          <w:szCs w:val="24"/>
        </w:rPr>
        <w:t>Портал государственных и муниципальных услуг Томской области</w:t>
      </w:r>
      <w:r w:rsidRPr="008C59EF">
        <w:rPr>
          <w:rFonts w:ascii="Times New Roman" w:hAnsi="Times New Roman" w:cs="Times New Roman"/>
          <w:sz w:val="24"/>
          <w:szCs w:val="24"/>
        </w:rPr>
        <w:t>» (</w:t>
      </w:r>
      <w:r>
        <w:rPr>
          <w:rFonts w:ascii="Times New Roman CYR" w:hAnsi="Times New Roman CYR" w:cs="Times New Roman CYR"/>
          <w:sz w:val="24"/>
          <w:szCs w:val="24"/>
        </w:rPr>
        <w:t xml:space="preserve">далее – Портал государственных и муниципальных услуг Томской области), в федеральной государственной информационной системе </w:t>
      </w:r>
      <w:r w:rsidRPr="008C59EF">
        <w:rPr>
          <w:rFonts w:ascii="Times New Roman" w:hAnsi="Times New Roman" w:cs="Times New Roman"/>
          <w:sz w:val="24"/>
          <w:szCs w:val="24"/>
        </w:rPr>
        <w:t>«</w:t>
      </w:r>
      <w:r>
        <w:rPr>
          <w:rFonts w:ascii="Times New Roman CYR" w:hAnsi="Times New Roman CYR" w:cs="Times New Roman CYR"/>
          <w:sz w:val="24"/>
          <w:szCs w:val="24"/>
        </w:rPr>
        <w:t>Единый портал государственных и</w:t>
      </w:r>
      <w:proofErr w:type="gramEnd"/>
      <w:r>
        <w:rPr>
          <w:rFonts w:ascii="Times New Roman CYR" w:hAnsi="Times New Roman CYR" w:cs="Times New Roman CYR"/>
          <w:sz w:val="24"/>
          <w:szCs w:val="24"/>
        </w:rPr>
        <w:t xml:space="preserve"> муниципальных услуг (функций)</w:t>
      </w:r>
      <w:r w:rsidRPr="008C59EF">
        <w:rPr>
          <w:rFonts w:ascii="Times New Roman" w:hAnsi="Times New Roman" w:cs="Times New Roman"/>
          <w:sz w:val="24"/>
          <w:szCs w:val="24"/>
        </w:rPr>
        <w:t>» (</w:t>
      </w:r>
      <w:r>
        <w:rPr>
          <w:rFonts w:ascii="Times New Roman CYR" w:hAnsi="Times New Roman CYR" w:cs="Times New Roman CYR"/>
          <w:sz w:val="24"/>
          <w:szCs w:val="24"/>
        </w:rPr>
        <w:t>далее – Единый портал государственных и муниципальных услуг (функций)), а также предоставляется по телефону и электронной почте.</w:t>
      </w:r>
    </w:p>
    <w:p w:rsidR="008C59EF" w:rsidRDefault="008C59EF" w:rsidP="006B5B12">
      <w:pPr>
        <w:numPr>
          <w:ilvl w:val="0"/>
          <w:numId w:val="3"/>
        </w:numPr>
        <w:tabs>
          <w:tab w:val="left" w:pos="851"/>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 официальном сайте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сети Интернет размещается следующая информация:</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1)</w:t>
      </w:r>
      <w:r>
        <w:rPr>
          <w:rFonts w:ascii="Times New Roman" w:hAnsi="Times New Roman" w:cs="Times New Roman"/>
          <w:sz w:val="24"/>
          <w:szCs w:val="24"/>
          <w:lang w:val="en-US"/>
        </w:rPr>
        <w:t> </w:t>
      </w: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почтовый адрес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CYR" w:hAnsi="Times New Roman CYR" w:cs="Times New Roman CYR"/>
          <w:sz w:val="24"/>
          <w:szCs w:val="24"/>
        </w:rPr>
        <w:t xml:space="preserve">номера телефонов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и специалистов, ответственных за предоставление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CYR" w:hAnsi="Times New Roman CYR" w:cs="Times New Roman CYR"/>
          <w:sz w:val="24"/>
          <w:szCs w:val="24"/>
        </w:rPr>
        <w:t xml:space="preserve">график работы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и специалистов, ответственных за предоставление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CYR" w:hAnsi="Times New Roman CYR" w:cs="Times New Roman CYR"/>
          <w:sz w:val="24"/>
          <w:szCs w:val="24"/>
        </w:rPr>
        <w:t>требования к письменному запросу граждан о предоставлении информации о порядке предоставления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CYR" w:hAnsi="Times New Roman CYR" w:cs="Times New Roman CYR"/>
          <w:sz w:val="24"/>
          <w:szCs w:val="24"/>
        </w:rPr>
        <w:t>перечень документов, необходимых для получения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CYR" w:hAnsi="Times New Roman CYR" w:cs="Times New Roman CYR"/>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CYR" w:hAnsi="Times New Roman CYR" w:cs="Times New Roman CYR"/>
          <w:sz w:val="24"/>
          <w:szCs w:val="24"/>
        </w:rPr>
        <w:t>текст административного регламента с приложениями;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8)</w:t>
      </w:r>
      <w:r>
        <w:rPr>
          <w:rFonts w:ascii="Times New Roman" w:hAnsi="Times New Roman" w:cs="Times New Roman"/>
          <w:sz w:val="24"/>
          <w:szCs w:val="24"/>
          <w:lang w:val="en-US"/>
        </w:rPr>
        <w:t> </w:t>
      </w:r>
      <w:r>
        <w:rPr>
          <w:rFonts w:ascii="Times New Roman CYR" w:hAnsi="Times New Roman CYR" w:cs="Times New Roman CYR"/>
          <w:sz w:val="24"/>
          <w:szCs w:val="24"/>
        </w:rPr>
        <w:t>краткое описание порядка предоставления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9)</w:t>
      </w:r>
      <w:r>
        <w:rPr>
          <w:rFonts w:ascii="Times New Roman" w:hAnsi="Times New Roman" w:cs="Times New Roman"/>
          <w:sz w:val="24"/>
          <w:szCs w:val="24"/>
          <w:lang w:val="en-US"/>
        </w:rPr>
        <w:t> </w:t>
      </w:r>
      <w:r>
        <w:rPr>
          <w:rFonts w:ascii="Times New Roman CYR" w:hAnsi="Times New Roman CYR" w:cs="Times New Roman CYR"/>
          <w:sz w:val="24"/>
          <w:szCs w:val="24"/>
        </w:rPr>
        <w:t>образцы оформления документов, необходимых для получения муниципальной услуги, и требования к ним;</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10)</w:t>
      </w:r>
      <w:r>
        <w:rPr>
          <w:rFonts w:ascii="Times New Roman" w:hAnsi="Times New Roman" w:cs="Times New Roman"/>
          <w:sz w:val="24"/>
          <w:szCs w:val="24"/>
          <w:lang w:val="en-US"/>
        </w:rPr>
        <w:t> </w:t>
      </w:r>
      <w:r>
        <w:rPr>
          <w:rFonts w:ascii="Times New Roman CYR" w:hAnsi="Times New Roman CYR" w:cs="Times New Roman CYR"/>
          <w:sz w:val="24"/>
          <w:szCs w:val="24"/>
        </w:rPr>
        <w:t xml:space="preserve">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и ответы на них.</w:t>
      </w:r>
    </w:p>
    <w:p w:rsidR="008C59EF" w:rsidRDefault="008C59EF" w:rsidP="006B5B12">
      <w:pPr>
        <w:numPr>
          <w:ilvl w:val="0"/>
          <w:numId w:val="3"/>
        </w:numPr>
        <w:tabs>
          <w:tab w:val="left" w:pos="851"/>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по контактному телефону в часы работы Администрации, указанные в Приложении 1 к административному регламенту;</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посредством электронного обращения на адрес электронной почты, указанный в Приложении 1 к административному регламенту;</w:t>
      </w:r>
    </w:p>
    <w:p w:rsidR="008C59EF" w:rsidRPr="008C59EF" w:rsidRDefault="008C59EF" w:rsidP="008C59EF">
      <w:pPr>
        <w:tabs>
          <w:tab w:val="left" w:pos="1276"/>
        </w:tabs>
        <w:autoSpaceDE w:val="0"/>
        <w:autoSpaceDN w:val="0"/>
        <w:adjustRightInd w:val="0"/>
        <w:spacing w:after="0" w:line="240" w:lineRule="auto"/>
        <w:ind w:firstLine="567"/>
        <w:jc w:val="both"/>
        <w:rPr>
          <w:rFonts w:ascii="Calibri" w:hAnsi="Calibri" w:cs="Calibri"/>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в сети Интернет на официальном сайте муниципального образования </w:t>
      </w:r>
      <w:r w:rsidRPr="008C59EF">
        <w:rPr>
          <w:rFonts w:ascii="Times New Roman" w:hAnsi="Times New Roman" w:cs="Times New Roman"/>
          <w:sz w:val="24"/>
          <w:szCs w:val="24"/>
        </w:rPr>
        <w:t>«</w:t>
      </w:r>
      <w:r w:rsidR="00AA38C5">
        <w:rPr>
          <w:rFonts w:ascii="Times New Roman CYR" w:hAnsi="Times New Roman CYR" w:cs="Times New Roman CYR"/>
          <w:sz w:val="24"/>
          <w:szCs w:val="24"/>
        </w:rPr>
        <w:t>Рыбаловское</w:t>
      </w:r>
      <w:r>
        <w:rPr>
          <w:rFonts w:ascii="Times New Roman CYR" w:hAnsi="Times New Roman CYR" w:cs="Times New Roman CYR"/>
          <w:sz w:val="24"/>
          <w:szCs w:val="24"/>
        </w:rPr>
        <w:t xml:space="preserve"> сельское поселение</w:t>
      </w:r>
      <w:r w:rsidRPr="008C59EF">
        <w:rPr>
          <w:rFonts w:ascii="Times New Roman" w:hAnsi="Times New Roman" w:cs="Times New Roman"/>
          <w:sz w:val="24"/>
          <w:szCs w:val="24"/>
        </w:rPr>
        <w:t xml:space="preserve">»: </w:t>
      </w:r>
      <w:r w:rsidR="00AA38C5" w:rsidRPr="00AA38C5">
        <w:rPr>
          <w:rFonts w:ascii="Times New Roman" w:hAnsi="Times New Roman" w:cs="Times New Roman"/>
          <w:sz w:val="24"/>
          <w:szCs w:val="24"/>
        </w:rPr>
        <w:t>http://www.ribalovo.tomsk.ru/</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на информационных стендах в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по адресу, указанному в Приложении 1 к административному регламенту;</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посредством Портала государственных и муниципальных услуг Томской области: </w:t>
      </w:r>
      <w:hyperlink r:id="rId6" w:history="1">
        <w:r>
          <w:rPr>
            <w:rFonts w:ascii="Times New Roman CYR" w:hAnsi="Times New Roman CYR" w:cs="Times New Roman CYR"/>
            <w:color w:val="0000FF"/>
            <w:sz w:val="24"/>
            <w:szCs w:val="24"/>
            <w:u w:val="single"/>
          </w:rPr>
          <w:t>http://pgs.tomsk.gov.ru/</w:t>
        </w:r>
      </w:hyperlink>
      <w:r>
        <w:rPr>
          <w:rFonts w:ascii="Times New Roman CYR" w:hAnsi="Times New Roman CYR" w:cs="Times New Roman CYR"/>
          <w:sz w:val="24"/>
          <w:szCs w:val="24"/>
        </w:rPr>
        <w:t>;</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посредством Единого портала государственных и муниципальных услуг (функций): </w:t>
      </w:r>
      <w:hyperlink r:id="rId7" w:history="1">
        <w:r>
          <w:rPr>
            <w:rFonts w:ascii="Times New Roman CYR" w:hAnsi="Times New Roman CYR" w:cs="Times New Roman CYR"/>
            <w:color w:val="0000FF"/>
            <w:sz w:val="24"/>
            <w:szCs w:val="24"/>
            <w:u w:val="single"/>
          </w:rPr>
          <w:t>http://www.gosuslugi.ru/</w:t>
        </w:r>
      </w:hyperlink>
      <w:r>
        <w:rPr>
          <w:rFonts w:ascii="Times New Roman CYR" w:hAnsi="Times New Roman CYR" w:cs="Times New Roman CYR"/>
          <w:sz w:val="24"/>
          <w:szCs w:val="24"/>
        </w:rPr>
        <w:t>.</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Информационные стенды оборудуются при входе в помещение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На информационных стендах размещается следующая обязательная информация: </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CYR" w:hAnsi="Times New Roman CYR" w:cs="Times New Roman CYR"/>
          <w:sz w:val="24"/>
          <w:szCs w:val="24"/>
        </w:rPr>
        <w:t xml:space="preserve">почтовый адрес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CYR" w:hAnsi="Times New Roman CYR" w:cs="Times New Roman CYR"/>
          <w:sz w:val="24"/>
          <w:szCs w:val="24"/>
        </w:rPr>
        <w:t xml:space="preserve">адрес официального сайта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в сети Интернет;</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CYR" w:hAnsi="Times New Roman CYR" w:cs="Times New Roman CYR"/>
          <w:sz w:val="24"/>
          <w:szCs w:val="24"/>
        </w:rPr>
        <w:t xml:space="preserve">справочный номер телефона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и</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специалиста, ответственного за предоставление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CYR" w:hAnsi="Times New Roman CYR" w:cs="Times New Roman CYR"/>
          <w:sz w:val="24"/>
          <w:szCs w:val="24"/>
        </w:rPr>
        <w:t xml:space="preserve">график работы Администрации </w:t>
      </w:r>
      <w:r w:rsidR="00AA38C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и</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специалиста, ответственного за предоставление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CYR" w:hAnsi="Times New Roman CYR" w:cs="Times New Roman CYR"/>
          <w:sz w:val="24"/>
          <w:szCs w:val="24"/>
        </w:rPr>
        <w:t>выдержки из правовых актов, содержащих нормы, регулирующие деятельность по предоставлению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CYR" w:hAnsi="Times New Roman CYR" w:cs="Times New Roman CYR"/>
          <w:sz w:val="24"/>
          <w:szCs w:val="24"/>
        </w:rPr>
        <w:t>перечень документов, необходимых для получения муниципальной услуги;</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cs="Times New Roman"/>
          <w:sz w:val="24"/>
          <w:szCs w:val="24"/>
          <w:lang w:val="en-US"/>
        </w:rPr>
        <w:lastRenderedPageBreak/>
        <w:t>7) </w:t>
      </w:r>
      <w:proofErr w:type="gramStart"/>
      <w:r>
        <w:rPr>
          <w:rFonts w:ascii="Times New Roman CYR" w:hAnsi="Times New Roman CYR" w:cs="Times New Roman CYR"/>
          <w:sz w:val="24"/>
          <w:szCs w:val="24"/>
        </w:rPr>
        <w:t>образец</w:t>
      </w:r>
      <w:proofErr w:type="gramEnd"/>
      <w:r>
        <w:rPr>
          <w:rFonts w:ascii="Times New Roman CYR" w:hAnsi="Times New Roman CYR" w:cs="Times New Roman CYR"/>
          <w:sz w:val="24"/>
          <w:szCs w:val="24"/>
        </w:rPr>
        <w:t xml:space="preserve"> оформления заявления.</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Ответ на телефонный звонок должен содержать информацию о наименовании структурного подразделения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ответах на телефонные звонки и устные обращения  специалисты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обязаны предоставлять информацию по следующим вопросам:</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CYR" w:hAnsi="Times New Roman CYR" w:cs="Times New Roman CYR"/>
          <w:sz w:val="24"/>
          <w:szCs w:val="24"/>
        </w:rPr>
        <w:t>о месте предоставления муниципальной услуги и способах проезда к нему;</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CYR" w:hAnsi="Times New Roman CYR" w:cs="Times New Roman CYR"/>
          <w:sz w:val="24"/>
          <w:szCs w:val="24"/>
        </w:rPr>
        <w:t>графике приема заявителей по вопросам предоставления муниципальной услуги;</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CYR" w:hAnsi="Times New Roman CYR" w:cs="Times New Roman CYR"/>
          <w:sz w:val="24"/>
          <w:szCs w:val="24"/>
        </w:rPr>
        <w:t xml:space="preserve">о входящих номерах, под которыми зарегистрированы в системе делопроизводства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поступившие документы.</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CYR" w:hAnsi="Times New Roman CYR" w:cs="Times New Roman CYR"/>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CYR" w:hAnsi="Times New Roman CYR" w:cs="Times New Roman CYR"/>
          <w:sz w:val="24"/>
          <w:szCs w:val="24"/>
        </w:rPr>
        <w:t>о перечне документов, необходимых для получения муниципальной услуги;</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CYR" w:hAnsi="Times New Roman CYR" w:cs="Times New Roman CYR"/>
          <w:sz w:val="24"/>
          <w:szCs w:val="24"/>
        </w:rPr>
        <w:t>о сроках рассмотрения документов;</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CYR" w:hAnsi="Times New Roman CYR" w:cs="Times New Roman CYR"/>
          <w:sz w:val="24"/>
          <w:szCs w:val="24"/>
        </w:rPr>
        <w:t>о сроках предоставления муниципальной услуги;</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8)</w:t>
      </w:r>
      <w:r>
        <w:rPr>
          <w:rFonts w:ascii="Times New Roman" w:hAnsi="Times New Roman" w:cs="Times New Roman"/>
          <w:sz w:val="24"/>
          <w:szCs w:val="24"/>
          <w:lang w:val="en-US"/>
        </w:rPr>
        <w:t> </w:t>
      </w:r>
      <w:r>
        <w:rPr>
          <w:rFonts w:ascii="Times New Roman CYR" w:hAnsi="Times New Roman CYR" w:cs="Times New Roman CYR"/>
          <w:sz w:val="24"/>
          <w:szCs w:val="24"/>
        </w:rPr>
        <w:t xml:space="preserve">о месте размещения на официальном сайте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в сети Интернет информации по вопросам предоставления муниципальной услуги.</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общении с заявителями (по телефону или лично) специалисты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обращении за информацией заявителя лично специалисты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для подготовки ответа на устное обращение требуется более 15 минут, специалист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ответственный за предоставление муниципальной услуги</w:t>
      </w:r>
      <w:r>
        <w:rPr>
          <w:rFonts w:ascii="Times New Roman CYR" w:hAnsi="Times New Roman CYR" w:cs="Times New Roman CYR"/>
          <w:i/>
          <w:iCs/>
          <w:sz w:val="24"/>
          <w:szCs w:val="24"/>
        </w:rPr>
        <w:t>,</w:t>
      </w:r>
      <w:r>
        <w:rPr>
          <w:rFonts w:ascii="Times New Roman CYR" w:hAnsi="Times New Roman CYR" w:cs="Times New Roman CYR"/>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C59EF" w:rsidRPr="008C59EF" w:rsidRDefault="008C59EF" w:rsidP="006B5B12">
      <w:pPr>
        <w:numPr>
          <w:ilvl w:val="0"/>
          <w:numId w:val="3"/>
        </w:numPr>
        <w:tabs>
          <w:tab w:val="left" w:pos="993"/>
          <w:tab w:val="left" w:pos="1133"/>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000F7C">
        <w:rPr>
          <w:rFonts w:ascii="Times New Roman CYR" w:hAnsi="Times New Roman CYR" w:cs="Times New Roman CYR"/>
          <w:sz w:val="24"/>
          <w:szCs w:val="24"/>
        </w:rPr>
        <w:t xml:space="preserve"> мая </w:t>
      </w:r>
      <w:r>
        <w:rPr>
          <w:rFonts w:ascii="Times New Roman CYR" w:hAnsi="Times New Roman CYR" w:cs="Times New Roman CYR"/>
          <w:sz w:val="24"/>
          <w:szCs w:val="24"/>
        </w:rPr>
        <w:t xml:space="preserve">2006 №59-ФЗ </w:t>
      </w:r>
      <w:r w:rsidRPr="008C59EF">
        <w:rPr>
          <w:rFonts w:ascii="Times New Roman" w:hAnsi="Times New Roman" w:cs="Times New Roman"/>
          <w:sz w:val="24"/>
          <w:szCs w:val="24"/>
        </w:rPr>
        <w:t>«</w:t>
      </w:r>
      <w:r>
        <w:rPr>
          <w:rFonts w:ascii="Times New Roman CYR" w:hAnsi="Times New Roman CYR" w:cs="Times New Roman CYR"/>
          <w:sz w:val="24"/>
          <w:szCs w:val="24"/>
        </w:rPr>
        <w:t>О порядке рассмотрения обращений граждан Российской Федерации</w:t>
      </w:r>
      <w:r w:rsidRPr="008C59EF">
        <w:rPr>
          <w:rFonts w:ascii="Times New Roman" w:hAnsi="Times New Roman" w:cs="Times New Roman"/>
          <w:sz w:val="24"/>
          <w:szCs w:val="24"/>
        </w:rPr>
        <w:t>».</w:t>
      </w:r>
    </w:p>
    <w:p w:rsidR="008C59EF" w:rsidRPr="008C59EF" w:rsidRDefault="008C59EF" w:rsidP="008C59EF">
      <w:pPr>
        <w:tabs>
          <w:tab w:val="left" w:pos="1134"/>
          <w:tab w:val="left" w:pos="1715"/>
        </w:tabs>
        <w:autoSpaceDE w:val="0"/>
        <w:autoSpaceDN w:val="0"/>
        <w:adjustRightInd w:val="0"/>
        <w:spacing w:after="0" w:line="240" w:lineRule="auto"/>
        <w:ind w:firstLine="567"/>
        <w:jc w:val="both"/>
        <w:rPr>
          <w:rFonts w:ascii="Times New Roman" w:hAnsi="Times New Roman" w:cs="Times New Roman"/>
          <w:sz w:val="24"/>
          <w:szCs w:val="24"/>
        </w:rPr>
      </w:pPr>
    </w:p>
    <w:p w:rsidR="008C59EF" w:rsidRDefault="008C59EF" w:rsidP="008C59EF">
      <w:pPr>
        <w:tabs>
          <w:tab w:val="left" w:pos="142"/>
          <w:tab w:val="left" w:pos="1276"/>
          <w:tab w:val="left" w:pos="3686"/>
        </w:tabs>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СТАНДАРТ ПРЕДОСТАВЛЕНИЯ МУНИЦИПАЛЬНОЙ УСЛУГИ</w:t>
      </w:r>
    </w:p>
    <w:p w:rsidR="008C59EF" w:rsidRP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Наименование муниципальной услуги - </w:t>
      </w:r>
      <w:r w:rsidRPr="008C59EF">
        <w:rPr>
          <w:rFonts w:ascii="Times New Roman" w:hAnsi="Times New Roman" w:cs="Times New Roman"/>
          <w:sz w:val="24"/>
          <w:szCs w:val="24"/>
        </w:rPr>
        <w:t>«</w:t>
      </w:r>
      <w:r>
        <w:rPr>
          <w:rFonts w:ascii="Times New Roman CYR" w:hAnsi="Times New Roman CYR" w:cs="Times New Roman CYR"/>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8C59EF">
        <w:rPr>
          <w:rFonts w:ascii="Times New Roman" w:hAnsi="Times New Roman" w:cs="Times New Roman"/>
          <w:sz w:val="24"/>
          <w:szCs w:val="24"/>
        </w:rPr>
        <w:t>».</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Предоставление муниципальной услуги осуществляется Администрацией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Непосредственно предоставление муниципальной услуги осуществляет специалист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(далее – Специалист администрации).</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Органы и организации, участвующие в предоставлении муниципальной услуги:</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Филиал федерального государственного бюджетного учреждения </w:t>
      </w:r>
      <w:r w:rsidRPr="008C59EF">
        <w:rPr>
          <w:rFonts w:ascii="Times New Roman" w:hAnsi="Times New Roman" w:cs="Times New Roman"/>
          <w:color w:val="000000"/>
          <w:sz w:val="24"/>
          <w:szCs w:val="24"/>
        </w:rPr>
        <w:t>«</w:t>
      </w:r>
      <w:r>
        <w:rPr>
          <w:rFonts w:ascii="Times New Roman CYR" w:hAnsi="Times New Roman CYR" w:cs="Times New Roman CYR"/>
          <w:color w:val="000000"/>
          <w:sz w:val="24"/>
          <w:szCs w:val="24"/>
        </w:rPr>
        <w:t>Федеральная кадастровая палата Федеральной службы государственной регистрации, кадастра и картографии</w:t>
      </w:r>
      <w:r w:rsidRPr="008C59EF">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по Томской области</w:t>
      </w:r>
      <w:r>
        <w:rPr>
          <w:rFonts w:ascii="Times New Roman CYR" w:hAnsi="Times New Roman CYR" w:cs="Times New Roman CYR"/>
          <w:sz w:val="24"/>
          <w:szCs w:val="24"/>
        </w:rPr>
        <w:t>;</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Управление Федеральной налоговой службы по Томской области;</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Комитет по земельным ресурсам Администрации Томского района.</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w:t>
      </w:r>
    </w:p>
    <w:p w:rsidR="008C59EF" w:rsidRDefault="008C59EF" w:rsidP="008C59EF">
      <w:pPr>
        <w:tabs>
          <w:tab w:val="left" w:pos="993"/>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Филиалом федерального государственного бюджетного учреждения </w:t>
      </w:r>
      <w:r w:rsidRPr="008C59EF">
        <w:rPr>
          <w:rFonts w:ascii="Times New Roman" w:hAnsi="Times New Roman" w:cs="Times New Roman"/>
          <w:color w:val="000000"/>
          <w:sz w:val="24"/>
          <w:szCs w:val="24"/>
        </w:rPr>
        <w:t>«</w:t>
      </w:r>
      <w:r>
        <w:rPr>
          <w:rFonts w:ascii="Times New Roman CYR" w:hAnsi="Times New Roman CYR" w:cs="Times New Roman CYR"/>
          <w:color w:val="000000"/>
          <w:sz w:val="24"/>
          <w:szCs w:val="24"/>
        </w:rPr>
        <w:t>Федеральная кадастровая палата Федеральной службы государственной регистрации, кадастра и картографии</w:t>
      </w:r>
      <w:r w:rsidRPr="008C59EF">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 Томской области </w:t>
      </w:r>
      <w:r>
        <w:rPr>
          <w:rFonts w:ascii="Times New Roman CYR" w:hAnsi="Times New Roman CYR" w:cs="Times New Roman CYR"/>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Комитетом по земельным ресурсам Томского района для предоставления сведений из электронной справочной системы АГИС.</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Администрация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8C59EF" w:rsidRDefault="008C59EF" w:rsidP="006B5B12">
      <w:pPr>
        <w:numPr>
          <w:ilvl w:val="0"/>
          <w:numId w:val="3"/>
        </w:num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предоставления муниципальной услуги является:</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w:t>
      </w:r>
      <w:r>
        <w:rPr>
          <w:rFonts w:ascii="Times New Roman" w:hAnsi="Times New Roman" w:cs="Times New Roman"/>
          <w:sz w:val="24"/>
          <w:szCs w:val="24"/>
          <w:lang w:val="en-US"/>
        </w:rPr>
        <w:t> </w:t>
      </w:r>
      <w:r>
        <w:rPr>
          <w:rFonts w:ascii="Times New Roman CYR" w:hAnsi="Times New Roman CYR" w:cs="Times New Roman CYR"/>
          <w:sz w:val="24"/>
          <w:szCs w:val="24"/>
        </w:rPr>
        <w:t>постановление об утверждении схемы расположения земельного участка;</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 решение об отказе в утверждении схемы расположения земельного участка.</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Срок предоставления муниципальной услуги не может превышать 2 месяцев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6B5B12">
      <w:pPr>
        <w:numPr>
          <w:ilvl w:val="0"/>
          <w:numId w:val="3"/>
        </w:numPr>
        <w:tabs>
          <w:tab w:val="left" w:pos="142"/>
          <w:tab w:val="left" w:pos="993"/>
          <w:tab w:val="left" w:pos="1133"/>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Предоставление муниципальной услуги осуществляется в соответствии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 Земельным кодексом Российской Федерации от 25</w:t>
      </w:r>
      <w:r w:rsidR="000F29FE">
        <w:rPr>
          <w:rFonts w:ascii="Times New Roman CYR" w:hAnsi="Times New Roman CYR" w:cs="Times New Roman CYR"/>
          <w:sz w:val="24"/>
          <w:szCs w:val="24"/>
        </w:rPr>
        <w:t xml:space="preserve"> октября </w:t>
      </w:r>
      <w:r>
        <w:rPr>
          <w:rFonts w:ascii="Times New Roman CYR" w:hAnsi="Times New Roman CYR" w:cs="Times New Roman CYR"/>
          <w:sz w:val="24"/>
          <w:szCs w:val="24"/>
        </w:rPr>
        <w:t>2001 № 136-ФЗ;</w:t>
      </w:r>
    </w:p>
    <w:p w:rsidR="008C59EF" w:rsidRPr="008C59EF" w:rsidRDefault="008C59EF" w:rsidP="008C59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CYR" w:hAnsi="Times New Roman CYR" w:cs="Times New Roman CYR"/>
          <w:sz w:val="24"/>
          <w:szCs w:val="24"/>
        </w:rPr>
        <w:t xml:space="preserve">б) Уставом муниципального образования </w:t>
      </w:r>
      <w:r w:rsidRPr="008C59EF">
        <w:rPr>
          <w:rFonts w:ascii="Times New Roman" w:hAnsi="Times New Roman" w:cs="Times New Roman"/>
          <w:sz w:val="24"/>
          <w:szCs w:val="24"/>
        </w:rPr>
        <w:t>«</w:t>
      </w:r>
      <w:r w:rsidR="004973D5">
        <w:rPr>
          <w:rFonts w:ascii="Times New Roman CYR" w:hAnsi="Times New Roman CYR" w:cs="Times New Roman CYR"/>
          <w:sz w:val="24"/>
          <w:szCs w:val="24"/>
        </w:rPr>
        <w:t>Рыбаловское</w:t>
      </w:r>
      <w:r>
        <w:rPr>
          <w:rFonts w:ascii="Times New Roman CYR" w:hAnsi="Times New Roman CYR" w:cs="Times New Roman CYR"/>
          <w:sz w:val="24"/>
          <w:szCs w:val="24"/>
        </w:rPr>
        <w:t xml:space="preserve"> сельское поселение</w:t>
      </w:r>
      <w:r w:rsidRPr="008C59EF">
        <w:rPr>
          <w:rFonts w:ascii="Times New Roman" w:hAnsi="Times New Roman" w:cs="Times New Roman"/>
          <w:sz w:val="24"/>
          <w:szCs w:val="24"/>
        </w:rPr>
        <w:t>».</w:t>
      </w:r>
    </w:p>
    <w:p w:rsidR="008C59EF" w:rsidRDefault="008C59EF" w:rsidP="008C59EF">
      <w:pPr>
        <w:tabs>
          <w:tab w:val="left" w:pos="1276"/>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8C59EF">
        <w:rPr>
          <w:rFonts w:ascii="Times New Roman" w:hAnsi="Times New Roman" w:cs="Times New Roman"/>
          <w:color w:val="000000"/>
          <w:sz w:val="24"/>
          <w:szCs w:val="24"/>
        </w:rPr>
        <w:t xml:space="preserve">29. </w:t>
      </w:r>
      <w:r>
        <w:rPr>
          <w:rFonts w:ascii="Times New Roman CYR" w:hAnsi="Times New Roman CYR" w:cs="Times New Roman CYR"/>
          <w:sz w:val="24"/>
          <w:szCs w:val="24"/>
        </w:rPr>
        <w:t xml:space="preserve">Для </w:t>
      </w:r>
      <w:r>
        <w:rPr>
          <w:rFonts w:ascii="Times New Roman CYR" w:hAnsi="Times New Roman CYR" w:cs="Times New Roman CYR"/>
          <w:color w:val="000000"/>
          <w:sz w:val="24"/>
          <w:szCs w:val="24"/>
        </w:rPr>
        <w:t>предоставления</w:t>
      </w:r>
      <w:r>
        <w:rPr>
          <w:rFonts w:ascii="Times New Roman CYR" w:hAnsi="Times New Roman CYR" w:cs="Times New Roman CYR"/>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 копия документа, удостоверяющего личность - для физического лица;</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б) схема расположения земельного участка в форме электронного документа;</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г)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30. </w:t>
      </w:r>
      <w:r>
        <w:rPr>
          <w:rFonts w:ascii="Times New Roman CYR" w:hAnsi="Times New Roman CYR" w:cs="Times New Roman CYR"/>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сети Интернет </w:t>
      </w:r>
      <w:r w:rsidR="004973D5" w:rsidRPr="004973D5">
        <w:rPr>
          <w:rFonts w:ascii="Times New Roman" w:hAnsi="Times New Roman" w:cs="Times New Roman"/>
          <w:sz w:val="24"/>
          <w:szCs w:val="24"/>
        </w:rPr>
        <w:t>http://www.ribalovo.tomsk.ru/</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бумажном виде форма заявления может быть получена непосредственно в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по адресу, указанному в Приложении 1 к административному регламенту.</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Документы, необходимые для предоставления муниципальной  услуги, могут быть представлены в Администрацию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8C59EF" w:rsidRDefault="008C59EF" w:rsidP="006B5B12">
      <w:pPr>
        <w:numPr>
          <w:ilvl w:val="0"/>
          <w:numId w:val="3"/>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Перечень документов, необходимых для предоставления муниципальной услуги, которые находятся в распоряжении органов и организаций, и которые заявитель может предоставить по собственной инициативе:</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выписка из Единого государственного реестра юридических лиц;</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кадастровый паспорт земельного участка;</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кадастровый план земельного участка;</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кадастровые паспорта зданий, строений, сооружений, расположенных в границах земельного участка (при наличии таких объектов);</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межевания территории, на которой расположен земельный участок;</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планировки территории, на которой расположен земельный участок.</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Заявитель вправе представить указанные документы и информацию в Администрацию </w:t>
      </w:r>
      <w:r w:rsidR="004973D5">
        <w:rPr>
          <w:rFonts w:ascii="Times New Roman CYR" w:hAnsi="Times New Roman CYR" w:cs="Times New Roman CYR"/>
          <w:sz w:val="24"/>
          <w:szCs w:val="24"/>
        </w:rPr>
        <w:t xml:space="preserve">Рыбаловского </w:t>
      </w:r>
      <w:r>
        <w:rPr>
          <w:rFonts w:ascii="Times New Roman CYR" w:hAnsi="Times New Roman CYR" w:cs="Times New Roman CYR"/>
          <w:sz w:val="24"/>
          <w:szCs w:val="24"/>
        </w:rPr>
        <w:t>сельского поселения по собственной инициативе.</w:t>
      </w:r>
    </w:p>
    <w:p w:rsidR="008C59EF" w:rsidRDefault="008C59EF" w:rsidP="006B5B12">
      <w:pPr>
        <w:numPr>
          <w:ilvl w:val="0"/>
          <w:numId w:val="3"/>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8C59EF" w:rsidRDefault="008C59EF" w:rsidP="006B5B12">
      <w:pPr>
        <w:numPr>
          <w:ilvl w:val="0"/>
          <w:numId w:val="3"/>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не вправе требовать от заявителя:</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59EF" w:rsidRDefault="008C59EF" w:rsidP="006B5B12">
      <w:pPr>
        <w:numPr>
          <w:ilvl w:val="0"/>
          <w:numId w:val="3"/>
        </w:numPr>
        <w:tabs>
          <w:tab w:val="left" w:pos="284"/>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16764E">
        <w:rPr>
          <w:rFonts w:ascii="Times New Roman CYR" w:hAnsi="Times New Roman CYR" w:cs="Times New Roman CYR"/>
          <w:sz w:val="24"/>
          <w:szCs w:val="24"/>
        </w:rPr>
        <w:t xml:space="preserve"> июля </w:t>
      </w:r>
      <w:r>
        <w:rPr>
          <w:rFonts w:ascii="Times New Roman CYR" w:hAnsi="Times New Roman CYR" w:cs="Times New Roman CYR"/>
          <w:sz w:val="24"/>
          <w:szCs w:val="24"/>
        </w:rPr>
        <w:t xml:space="preserve">2010 № 210-ФЗ </w:t>
      </w:r>
      <w:r w:rsidRPr="008C59EF">
        <w:rPr>
          <w:rFonts w:ascii="Times New Roman" w:hAnsi="Times New Roman" w:cs="Times New Roman"/>
          <w:sz w:val="24"/>
          <w:szCs w:val="24"/>
        </w:rPr>
        <w:t>«</w:t>
      </w:r>
      <w:r>
        <w:rPr>
          <w:rFonts w:ascii="Times New Roman CYR" w:hAnsi="Times New Roman CYR" w:cs="Times New Roman CYR"/>
          <w:sz w:val="24"/>
          <w:szCs w:val="24"/>
        </w:rPr>
        <w:t>Об организации предоставления государственных и муниципальных услуг</w:t>
      </w:r>
      <w:r w:rsidRPr="008C59EF">
        <w:rPr>
          <w:rFonts w:ascii="Times New Roman" w:hAnsi="Times New Roman" w:cs="Times New Roman"/>
          <w:sz w:val="24"/>
          <w:szCs w:val="24"/>
        </w:rPr>
        <w:t xml:space="preserve">» </w:t>
      </w:r>
      <w:r>
        <w:rPr>
          <w:rFonts w:ascii="Times New Roman CYR" w:hAnsi="Times New Roman CYR" w:cs="Times New Roman CYR"/>
          <w:sz w:val="24"/>
          <w:szCs w:val="24"/>
        </w:rPr>
        <w:t>перечень документов.</w:t>
      </w:r>
      <w:proofErr w:type="gramEnd"/>
    </w:p>
    <w:p w:rsidR="008C59EF" w:rsidRDefault="008C59EF" w:rsidP="006B5B12">
      <w:pPr>
        <w:numPr>
          <w:ilvl w:val="0"/>
          <w:numId w:val="3"/>
        </w:numPr>
        <w:tabs>
          <w:tab w:val="left" w:pos="993"/>
        </w:tabs>
        <w:autoSpaceDE w:val="0"/>
        <w:autoSpaceDN w:val="0"/>
        <w:adjustRightInd w:val="0"/>
        <w:spacing w:after="0" w:line="240" w:lineRule="auto"/>
        <w:jc w:val="both"/>
        <w:rPr>
          <w:rFonts w:ascii="Times New Roman CYR" w:hAnsi="Times New Roman CYR" w:cs="Times New Roman CYR"/>
          <w:b/>
          <w:bCs/>
          <w:sz w:val="24"/>
          <w:szCs w:val="24"/>
        </w:rPr>
      </w:pPr>
      <w:r w:rsidRPr="008C59EF">
        <w:rPr>
          <w:rFonts w:ascii="Times New Roman" w:hAnsi="Times New Roman" w:cs="Times New Roman"/>
          <w:b/>
          <w:bCs/>
          <w:sz w:val="24"/>
          <w:szCs w:val="24"/>
        </w:rPr>
        <w:t xml:space="preserve"> </w:t>
      </w:r>
      <w:r>
        <w:rPr>
          <w:rFonts w:ascii="Times New Roman CYR" w:hAnsi="Times New Roman CYR" w:cs="Times New Roman CYR"/>
          <w:b/>
          <w:bCs/>
          <w:sz w:val="24"/>
          <w:szCs w:val="24"/>
        </w:rPr>
        <w:t>Основания для возврата заявления:</w:t>
      </w:r>
    </w:p>
    <w:p w:rsidR="008C59EF" w:rsidRDefault="008C59EF" w:rsidP="008C59EF">
      <w:p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1) </w:t>
      </w:r>
      <w:r>
        <w:rPr>
          <w:rFonts w:ascii="Times New Roman CYR" w:hAnsi="Times New Roman CYR" w:cs="Times New Roman CYR"/>
          <w:sz w:val="24"/>
          <w:szCs w:val="24"/>
        </w:rPr>
        <w:t>форма заявления не соответствует форме, представленной в Приложении 2 к административному регламенту;</w:t>
      </w:r>
    </w:p>
    <w:p w:rsidR="008C59EF" w:rsidRDefault="008C59EF" w:rsidP="008C59EF">
      <w:p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CYR" w:hAnsi="Times New Roman CYR" w:cs="Times New Roman CYR"/>
          <w:sz w:val="24"/>
          <w:szCs w:val="24"/>
        </w:rPr>
        <w:t xml:space="preserve">текст заявления не поддается прочтению; </w:t>
      </w:r>
    </w:p>
    <w:p w:rsidR="008C59EF" w:rsidRDefault="008C59EF" w:rsidP="008C59EF">
      <w:p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CYR" w:hAnsi="Times New Roman CYR" w:cs="Times New Roman CYR"/>
          <w:sz w:val="24"/>
          <w:szCs w:val="24"/>
        </w:rPr>
        <w:t>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8C59EF" w:rsidRDefault="008C59EF" w:rsidP="008C59EF">
      <w:p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CYR" w:hAnsi="Times New Roman CYR" w:cs="Times New Roman CYR"/>
          <w:sz w:val="24"/>
          <w:szCs w:val="24"/>
        </w:rPr>
        <w:t>заявление подано лицом, не относящимся к категории заявителей, указанных в пункте 2 административного регламента.</w:t>
      </w:r>
    </w:p>
    <w:p w:rsidR="008C59EF" w:rsidRDefault="006B5B12" w:rsidP="006B5B12">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42</w:t>
      </w:r>
      <w:r w:rsidR="008C59EF" w:rsidRPr="008C59EF">
        <w:rPr>
          <w:rFonts w:ascii="Times New Roman" w:hAnsi="Times New Roman" w:cs="Times New Roman"/>
          <w:sz w:val="24"/>
          <w:szCs w:val="24"/>
        </w:rPr>
        <w:t xml:space="preserve">. </w:t>
      </w:r>
      <w:r w:rsidR="008C59EF">
        <w:rPr>
          <w:rFonts w:ascii="Times New Roman CYR" w:hAnsi="Times New Roman CYR" w:cs="Times New Roman CYR"/>
          <w:b/>
          <w:bCs/>
          <w:sz w:val="24"/>
          <w:szCs w:val="24"/>
        </w:rPr>
        <w:t>Основания для отказа в предоставлении муниципальной услуги</w:t>
      </w:r>
      <w:r w:rsidR="008C59EF">
        <w:rPr>
          <w:rFonts w:ascii="Times New Roman CYR" w:hAnsi="Times New Roman CYR" w:cs="Times New Roman CYR"/>
          <w:sz w:val="24"/>
          <w:szCs w:val="24"/>
        </w:rPr>
        <w:t xml:space="preserve">: </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Fonts w:ascii="Times New Roman CYR" w:hAnsi="Times New Roman CYR" w:cs="Times New Roman CYR"/>
          <w:color w:val="000000"/>
          <w:sz w:val="24"/>
          <w:szCs w:val="24"/>
          <w:u w:val="single"/>
        </w:rPr>
        <w:t>пункте 16 статьи 11.10</w:t>
      </w:r>
      <w:r>
        <w:rPr>
          <w:rFonts w:ascii="Times New Roman CYR" w:hAnsi="Times New Roman CYR" w:cs="Times New Roman CYR"/>
          <w:color w:val="000000"/>
          <w:sz w:val="24"/>
          <w:szCs w:val="24"/>
        </w:rPr>
        <w:t xml:space="preserve"> и подпунктах 5-6, 13-19 пункта 8 статьи 39.11</w:t>
      </w:r>
      <w:r>
        <w:rPr>
          <w:rFonts w:ascii="Times New Roman CYR" w:hAnsi="Times New Roman CYR" w:cs="Times New Roman CYR"/>
          <w:sz w:val="24"/>
          <w:szCs w:val="24"/>
        </w:rPr>
        <w:t xml:space="preserve"> Земельного кодекса.</w:t>
      </w:r>
    </w:p>
    <w:p w:rsidR="008C59EF" w:rsidRDefault="006B5B12" w:rsidP="006B5B12">
      <w:pPr>
        <w:tabs>
          <w:tab w:val="left" w:pos="851"/>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43</w:t>
      </w:r>
      <w:r w:rsidR="008C59EF" w:rsidRPr="008C59EF">
        <w:rPr>
          <w:rFonts w:ascii="Times New Roman" w:hAnsi="Times New Roman" w:cs="Times New Roman"/>
          <w:sz w:val="24"/>
          <w:szCs w:val="24"/>
        </w:rPr>
        <w:t xml:space="preserve">. </w:t>
      </w:r>
      <w:r w:rsidR="008C59EF">
        <w:rPr>
          <w:rFonts w:ascii="Times New Roman CYR" w:hAnsi="Times New Roman CYR" w:cs="Times New Roman CYR"/>
          <w:b/>
          <w:bCs/>
          <w:sz w:val="24"/>
          <w:szCs w:val="24"/>
        </w:rPr>
        <w:t>Основания для приостановления предоставления муниципальной услуги:</w:t>
      </w:r>
    </w:p>
    <w:p w:rsidR="008C59EF" w:rsidRDefault="008C59EF" w:rsidP="008C59EF">
      <w:pPr>
        <w:tabs>
          <w:tab w:val="left" w:pos="851"/>
        </w:tabs>
        <w:autoSpaceDE w:val="0"/>
        <w:autoSpaceDN w:val="0"/>
        <w:adjustRightInd w:val="0"/>
        <w:spacing w:after="0" w:line="240" w:lineRule="auto"/>
        <w:ind w:left="1" w:firstLine="566"/>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proofErr w:type="gramStart"/>
      <w:r>
        <w:rPr>
          <w:rFonts w:ascii="Times New Roman CYR" w:hAnsi="Times New Roman CYR" w:cs="Times New Roman CYR"/>
          <w:sz w:val="24"/>
          <w:szCs w:val="24"/>
        </w:rPr>
        <w:t xml:space="preserve">а) если на дату поступления в уполномоченный орган заявления об утверждении схемы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w:t>
      </w:r>
      <w:r>
        <w:rPr>
          <w:rFonts w:ascii="Times New Roman CYR" w:hAnsi="Times New Roman CYR" w:cs="Times New Roman CYR"/>
          <w:sz w:val="24"/>
          <w:szCs w:val="24"/>
        </w:rPr>
        <w:lastRenderedPageBreak/>
        <w:t>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утверждении</w:t>
      </w:r>
      <w:proofErr w:type="gramEnd"/>
      <w:r>
        <w:rPr>
          <w:rFonts w:ascii="Times New Roman CYR" w:hAnsi="Times New Roman CYR" w:cs="Times New Roman CYR"/>
          <w:sz w:val="24"/>
          <w:szCs w:val="24"/>
        </w:rPr>
        <w:t xml:space="preserve"> указанной схемы.</w:t>
      </w:r>
    </w:p>
    <w:p w:rsidR="008C59EF" w:rsidRDefault="00037CD1"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44</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Муниципальная услуга предоставляется бесплатно. </w:t>
      </w:r>
    </w:p>
    <w:p w:rsidR="008C59EF" w:rsidRDefault="00037CD1"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45</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C59EF" w:rsidRDefault="008C59EF"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4</w:t>
      </w:r>
      <w:r w:rsidR="00037CD1">
        <w:rPr>
          <w:rFonts w:ascii="Times New Roman" w:hAnsi="Times New Roman" w:cs="Times New Roman"/>
          <w:sz w:val="24"/>
          <w:szCs w:val="24"/>
        </w:rPr>
        <w:t>6</w:t>
      </w:r>
      <w:r w:rsidRPr="008C59EF">
        <w:rPr>
          <w:rFonts w:ascii="Times New Roman" w:hAnsi="Times New Roman" w:cs="Times New Roman"/>
          <w:sz w:val="24"/>
          <w:szCs w:val="24"/>
        </w:rPr>
        <w:t xml:space="preserve">. </w:t>
      </w:r>
      <w:r>
        <w:rPr>
          <w:rFonts w:ascii="Times New Roman CYR" w:hAnsi="Times New Roman CYR" w:cs="Times New Roman CY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C59EF" w:rsidRDefault="008C59EF"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037CD1">
        <w:rPr>
          <w:rFonts w:ascii="Times New Roman" w:hAnsi="Times New Roman" w:cs="Times New Roman"/>
          <w:color w:val="FF0000"/>
          <w:sz w:val="24"/>
          <w:szCs w:val="24"/>
        </w:rPr>
        <w:t>4</w:t>
      </w:r>
      <w:r w:rsidR="00037CD1" w:rsidRPr="00037CD1">
        <w:rPr>
          <w:rFonts w:ascii="Times New Roman" w:hAnsi="Times New Roman" w:cs="Times New Roman"/>
          <w:color w:val="FF0000"/>
          <w:sz w:val="24"/>
          <w:szCs w:val="24"/>
        </w:rPr>
        <w:t>7</w:t>
      </w: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Заявление на бумажном носителе регистрируется в день представления в Администрацию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заявления и документов, необходимых для предоставления муниципальной услуги.</w:t>
      </w:r>
    </w:p>
    <w:p w:rsidR="008C59EF" w:rsidRDefault="008C59EF"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4</w:t>
      </w:r>
      <w:r w:rsidR="00037CD1">
        <w:rPr>
          <w:rFonts w:ascii="Times New Roman" w:hAnsi="Times New Roman" w:cs="Times New Roman"/>
          <w:sz w:val="24"/>
          <w:szCs w:val="24"/>
        </w:rPr>
        <w:t>8</w:t>
      </w: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037CD1">
      <w:pPr>
        <w:tabs>
          <w:tab w:val="left" w:pos="851"/>
          <w:tab w:val="left" w:pos="993"/>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4</w:t>
      </w:r>
      <w:r w:rsidR="00037CD1">
        <w:rPr>
          <w:rFonts w:ascii="Times New Roman" w:hAnsi="Times New Roman" w:cs="Times New Roman"/>
          <w:sz w:val="24"/>
          <w:szCs w:val="24"/>
        </w:rPr>
        <w:t>9</w:t>
      </w: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Предоставление муниципальной услуги осуществляется в специально выделенных для этих целей помещениях. </w:t>
      </w:r>
    </w:p>
    <w:p w:rsidR="008C59EF" w:rsidRDefault="00037CD1"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50</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C59EF" w:rsidRDefault="00037CD1"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51</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C59EF" w:rsidRDefault="00037CD1" w:rsidP="00037CD1">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52</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На здании рядом с входом должна быть размещена информационная табличка (вывеска), содержащая следующую информацию:</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место нахождения и юридический адрес;</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режим работы.</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53</w:t>
      </w:r>
      <w:r w:rsidR="008C59EF" w:rsidRPr="008C59EF">
        <w:rPr>
          <w:rFonts w:ascii="Times New Roman" w:hAnsi="Times New Roman" w:cs="Times New Roman"/>
          <w:sz w:val="24"/>
          <w:szCs w:val="24"/>
        </w:rPr>
        <w:t>.</w:t>
      </w:r>
      <w:r w:rsidR="008C59EF">
        <w:rPr>
          <w:rFonts w:ascii="Times New Roman CYR" w:hAnsi="Times New Roman CYR" w:cs="Times New Roman CY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54</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55</w:t>
      </w:r>
      <w:r w:rsidR="008C59EF" w:rsidRPr="008C59EF">
        <w:rPr>
          <w:rFonts w:ascii="Times New Roman" w:hAnsi="Times New Roman" w:cs="Times New Roman"/>
          <w:sz w:val="24"/>
          <w:szCs w:val="24"/>
        </w:rPr>
        <w:t xml:space="preserve">. </w:t>
      </w:r>
      <w:r w:rsidR="008C59EF">
        <w:rPr>
          <w:rFonts w:ascii="Times New Roman CYR" w:hAnsi="Times New Roman CYR" w:cs="Times New Roman CYR"/>
          <w:sz w:val="24"/>
          <w:szCs w:val="24"/>
        </w:rPr>
        <w:t>Помещения приема и выдачи документов должны предусматривать места для ожидания, информирования и приема заявителей.</w:t>
      </w:r>
    </w:p>
    <w:p w:rsidR="008C59EF" w:rsidRDefault="008C59EF"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5</w:t>
      </w:r>
      <w:r w:rsidR="00037CD1">
        <w:rPr>
          <w:rFonts w:ascii="Times New Roman" w:hAnsi="Times New Roman" w:cs="Times New Roman"/>
          <w:sz w:val="24"/>
          <w:szCs w:val="24"/>
        </w:rPr>
        <w:t>6</w:t>
      </w:r>
      <w:r w:rsidRPr="008C59EF">
        <w:rPr>
          <w:rFonts w:ascii="Times New Roman" w:hAnsi="Times New Roman" w:cs="Times New Roman"/>
          <w:sz w:val="24"/>
          <w:szCs w:val="24"/>
        </w:rPr>
        <w:t xml:space="preserve">. </w:t>
      </w:r>
      <w:r>
        <w:rPr>
          <w:rFonts w:ascii="Times New Roman CYR" w:hAnsi="Times New Roman CYR" w:cs="Times New Roman CYR"/>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C59EF" w:rsidRDefault="008C59EF"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5</w:t>
      </w:r>
      <w:r w:rsidR="00037CD1">
        <w:rPr>
          <w:rFonts w:ascii="Times New Roman" w:hAnsi="Times New Roman" w:cs="Times New Roman"/>
          <w:sz w:val="24"/>
          <w:szCs w:val="24"/>
        </w:rPr>
        <w:t>7</w:t>
      </w:r>
      <w:r w:rsidRPr="008C59EF">
        <w:rPr>
          <w:rFonts w:ascii="Times New Roman" w:hAnsi="Times New Roman" w:cs="Times New Roman"/>
          <w:sz w:val="24"/>
          <w:szCs w:val="24"/>
        </w:rPr>
        <w:t xml:space="preserve">. </w:t>
      </w:r>
      <w:r>
        <w:rPr>
          <w:rFonts w:ascii="Times New Roman CYR" w:hAnsi="Times New Roman CYR" w:cs="Times New Roman CYR"/>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C59EF" w:rsidRDefault="008C59EF"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5</w:t>
      </w:r>
      <w:r w:rsidR="00037CD1">
        <w:rPr>
          <w:rFonts w:ascii="Times New Roman" w:hAnsi="Times New Roman" w:cs="Times New Roman"/>
          <w:sz w:val="24"/>
          <w:szCs w:val="24"/>
        </w:rPr>
        <w:t>8</w:t>
      </w:r>
      <w:r w:rsidRPr="008C59EF">
        <w:rPr>
          <w:rFonts w:ascii="Times New Roman" w:hAnsi="Times New Roman" w:cs="Times New Roman"/>
          <w:sz w:val="24"/>
          <w:szCs w:val="24"/>
        </w:rPr>
        <w:t xml:space="preserve">. </w:t>
      </w:r>
      <w:r>
        <w:rPr>
          <w:rFonts w:ascii="Times New Roman CYR" w:hAnsi="Times New Roman CYR" w:cs="Times New Roman CY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59EF" w:rsidRDefault="008C59EF"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lastRenderedPageBreak/>
        <w:t>5</w:t>
      </w:r>
      <w:r w:rsidR="00037CD1">
        <w:rPr>
          <w:rFonts w:ascii="Times New Roman" w:hAnsi="Times New Roman" w:cs="Times New Roman"/>
          <w:sz w:val="24"/>
          <w:szCs w:val="24"/>
        </w:rPr>
        <w:t>9</w:t>
      </w:r>
      <w:r w:rsidRPr="008C59EF">
        <w:rPr>
          <w:rFonts w:ascii="Times New Roman" w:hAnsi="Times New Roman" w:cs="Times New Roman"/>
          <w:sz w:val="24"/>
          <w:szCs w:val="24"/>
        </w:rPr>
        <w:t xml:space="preserve">. </w:t>
      </w:r>
      <w:r>
        <w:rPr>
          <w:rFonts w:ascii="Times New Roman CYR" w:hAnsi="Times New Roman CYR" w:cs="Times New Roman CY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60</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В местах для ожидания устанавливаются стулья (кресельные секции, кресла) для заявителей.</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61</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62</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63</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Показателями доступности и качества муниципальной услуги являются:</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C59EF">
        <w:rPr>
          <w:rFonts w:ascii="Times New Roman CYR" w:hAnsi="Times New Roman CYR" w:cs="Times New Roman CYR"/>
          <w:sz w:val="24"/>
          <w:szCs w:val="24"/>
        </w:rPr>
        <w:t>достоверность предоставляемой гражданам информации;</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59EF" w:rsidRPr="00037CD1">
        <w:rPr>
          <w:rFonts w:ascii="Times New Roman" w:hAnsi="Times New Roman" w:cs="Times New Roman"/>
          <w:sz w:val="24"/>
          <w:szCs w:val="24"/>
        </w:rPr>
        <w:t xml:space="preserve"> </w:t>
      </w:r>
      <w:r w:rsidR="008C59EF">
        <w:rPr>
          <w:rFonts w:ascii="Times New Roman CYR" w:hAnsi="Times New Roman CYR" w:cs="Times New Roman CYR"/>
          <w:sz w:val="24"/>
          <w:szCs w:val="24"/>
        </w:rPr>
        <w:t>полнота информирования граждан;</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59EF">
        <w:rPr>
          <w:rFonts w:ascii="Times New Roman CYR" w:hAnsi="Times New Roman CYR" w:cs="Times New Roman CYR"/>
          <w:sz w:val="24"/>
          <w:szCs w:val="24"/>
        </w:rPr>
        <w:t>наглядность форм предоставляемой информации об административных процедурах;</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59EF">
        <w:rPr>
          <w:rFonts w:ascii="Times New Roman CYR" w:hAnsi="Times New Roman CYR" w:cs="Times New Roman CYR"/>
          <w:sz w:val="24"/>
          <w:szCs w:val="24"/>
        </w:rPr>
        <w:t>удобство и доступность получения информации заявителями о порядке предоставления муниципальной услуги;</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59EF">
        <w:rPr>
          <w:rFonts w:ascii="Times New Roman CYR" w:hAnsi="Times New Roman CYR" w:cs="Times New Roman CYR"/>
          <w:sz w:val="24"/>
          <w:szCs w:val="24"/>
        </w:rPr>
        <w:t>соблюдение сроков исполнения отдельных административных процедур и предоставления муниципальной услуги в целом;</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C59EF">
        <w:rPr>
          <w:rFonts w:ascii="Times New Roman CYR" w:hAnsi="Times New Roman CYR" w:cs="Times New Roman CYR"/>
          <w:sz w:val="24"/>
          <w:szCs w:val="24"/>
        </w:rPr>
        <w:t>соблюдение требований к размеру платы за предоставление муниципальной услуги;</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C59EF">
        <w:rPr>
          <w:rFonts w:ascii="Times New Roman CYR" w:hAnsi="Times New Roman CYR" w:cs="Times New Roman CYR"/>
          <w:sz w:val="24"/>
          <w:szCs w:val="24"/>
        </w:rPr>
        <w:t>соблюдений требований стандарта предоставления муниципальной услуги;</w:t>
      </w:r>
    </w:p>
    <w:p w:rsidR="008C59EF"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C59EF">
        <w:rPr>
          <w:rFonts w:ascii="Times New Roman CYR" w:hAnsi="Times New Roman CYR" w:cs="Times New Roman CYR"/>
          <w:sz w:val="24"/>
          <w:szCs w:val="24"/>
        </w:rPr>
        <w:t xml:space="preserve">отсутствие обоснованных жалоб на решения, действия (бездействие) Администрации </w:t>
      </w:r>
      <w:r w:rsidR="004973D5">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специалистов, ответственных за предоставление муниципальной услуги;</w:t>
      </w:r>
    </w:p>
    <w:p w:rsidR="008C59EF" w:rsidRPr="00037CD1" w:rsidRDefault="00037CD1" w:rsidP="00037CD1">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64.П</w:t>
      </w:r>
      <w:r w:rsidR="008C59EF" w:rsidRPr="00037CD1">
        <w:rPr>
          <w:rFonts w:ascii="Times New Roman CYR" w:hAnsi="Times New Roman CYR" w:cs="Times New Roman CYR"/>
          <w:sz w:val="24"/>
          <w:szCs w:val="24"/>
        </w:rPr>
        <w:t>олнота и актуальность информации о порядке предоставления муниципальной услуги.</w:t>
      </w:r>
    </w:p>
    <w:p w:rsidR="008C59EF" w:rsidRDefault="00037CD1" w:rsidP="00037CD1">
      <w:pPr>
        <w:tabs>
          <w:tab w:val="left" w:pos="142"/>
          <w:tab w:val="left" w:pos="993"/>
        </w:tabs>
        <w:autoSpaceDE w:val="0"/>
        <w:autoSpaceDN w:val="0"/>
        <w:adjustRightInd w:val="0"/>
        <w:spacing w:after="0" w:line="240" w:lineRule="auto"/>
        <w:jc w:val="both"/>
        <w:rPr>
          <w:rFonts w:ascii="Times New Roman CYR" w:hAnsi="Times New Roman CYR" w:cs="Times New Roman CYR"/>
          <w:sz w:val="24"/>
          <w:szCs w:val="24"/>
        </w:rPr>
      </w:pPr>
      <w:r w:rsidRPr="00037CD1">
        <w:rPr>
          <w:rFonts w:ascii="Times New Roman CYR" w:hAnsi="Times New Roman CYR" w:cs="Times New Roman CYR"/>
          <w:color w:val="FF0000"/>
          <w:sz w:val="24"/>
          <w:szCs w:val="24"/>
        </w:rPr>
        <w:t>65</w:t>
      </w:r>
      <w:r>
        <w:rPr>
          <w:rFonts w:ascii="Times New Roman CYR" w:hAnsi="Times New Roman CYR" w:cs="Times New Roman CYR"/>
          <w:sz w:val="24"/>
          <w:szCs w:val="24"/>
        </w:rPr>
        <w:t>.</w:t>
      </w:r>
      <w:r w:rsidR="008C59EF">
        <w:rPr>
          <w:rFonts w:ascii="Times New Roman CYR" w:hAnsi="Times New Roman CYR" w:cs="Times New Roman CYR"/>
          <w:sz w:val="24"/>
          <w:szCs w:val="24"/>
        </w:rPr>
        <w:t>При получении муниципальной услуги заявитель осуществляет не более 2 взаимодействий с должностными лицами (специалистами) органов местного самоуправления, в том числе:</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CYR" w:hAnsi="Times New Roman CYR" w:cs="Times New Roman CYR"/>
          <w:sz w:val="24"/>
          <w:szCs w:val="24"/>
        </w:rPr>
        <w:t>при подаче запроса на получение услуги и получении результата услуги заявителем лично;</w:t>
      </w:r>
    </w:p>
    <w:p w:rsidR="008C59EF" w:rsidRDefault="008C59EF" w:rsidP="008C59EF">
      <w:pPr>
        <w:tabs>
          <w:tab w:val="left" w:pos="142"/>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CYR" w:hAnsi="Times New Roman CYR" w:cs="Times New Roman CYR"/>
          <w:sz w:val="24"/>
          <w:szCs w:val="24"/>
        </w:rPr>
        <w:t>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C59EF" w:rsidRDefault="00037CD1" w:rsidP="00037CD1">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66</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Продолжительность каждого взаимодействия не должна превышать 15 минут.</w:t>
      </w:r>
    </w:p>
    <w:p w:rsidR="008C59EF" w:rsidRDefault="008C59EF" w:rsidP="00037CD1">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6</w:t>
      </w:r>
      <w:r w:rsidR="00037CD1">
        <w:rPr>
          <w:rFonts w:ascii="Times New Roman" w:hAnsi="Times New Roman" w:cs="Times New Roman"/>
          <w:sz w:val="24"/>
          <w:szCs w:val="24"/>
        </w:rPr>
        <w:t>7</w:t>
      </w:r>
      <w:r w:rsidRPr="00B71765">
        <w:rPr>
          <w:rFonts w:ascii="Times New Roman" w:hAnsi="Times New Roman" w:cs="Times New Roman"/>
          <w:sz w:val="24"/>
          <w:szCs w:val="24"/>
        </w:rPr>
        <w:t xml:space="preserve">. </w:t>
      </w:r>
      <w:r>
        <w:rPr>
          <w:rFonts w:ascii="Times New Roman CYR" w:hAnsi="Times New Roman CYR" w:cs="Times New Roman CY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8C59EF" w:rsidRDefault="008C59EF" w:rsidP="00037CD1">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6</w:t>
      </w:r>
      <w:r w:rsidR="00037CD1">
        <w:rPr>
          <w:rFonts w:ascii="Times New Roman" w:hAnsi="Times New Roman" w:cs="Times New Roman"/>
          <w:sz w:val="24"/>
          <w:szCs w:val="24"/>
        </w:rPr>
        <w:t>8</w:t>
      </w:r>
      <w:r w:rsidRPr="00B71765">
        <w:rPr>
          <w:rFonts w:ascii="Times New Roman" w:hAnsi="Times New Roman" w:cs="Times New Roman"/>
          <w:sz w:val="24"/>
          <w:szCs w:val="24"/>
        </w:rPr>
        <w:t xml:space="preserve">. </w:t>
      </w:r>
      <w:r>
        <w:rPr>
          <w:rFonts w:ascii="Times New Roman CYR" w:hAnsi="Times New Roman CYR" w:cs="Times New Roman CYR"/>
          <w:sz w:val="24"/>
          <w:szCs w:val="24"/>
        </w:rPr>
        <w:t xml:space="preserve">Заявление, направленное по электронной почте через официальный сайт Администрации </w:t>
      </w:r>
      <w:r w:rsidR="004973D5">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в сети </w:t>
      </w:r>
      <w:r w:rsidRPr="00B71765">
        <w:rPr>
          <w:rFonts w:ascii="Times New Roman" w:hAnsi="Times New Roman" w:cs="Times New Roman"/>
          <w:sz w:val="24"/>
          <w:szCs w:val="24"/>
        </w:rPr>
        <w:t>«</w:t>
      </w:r>
      <w:r>
        <w:rPr>
          <w:rFonts w:ascii="Times New Roman CYR" w:hAnsi="Times New Roman CYR" w:cs="Times New Roman CYR"/>
          <w:sz w:val="24"/>
          <w:szCs w:val="24"/>
        </w:rPr>
        <w:t>Интернет</w:t>
      </w:r>
      <w:r w:rsidRPr="00B71765">
        <w:rPr>
          <w:rFonts w:ascii="Times New Roman" w:hAnsi="Times New Roman" w:cs="Times New Roman"/>
          <w:sz w:val="24"/>
          <w:szCs w:val="24"/>
        </w:rPr>
        <w:t xml:space="preserve">» </w:t>
      </w:r>
      <w:r>
        <w:rPr>
          <w:rFonts w:ascii="Times New Roman CYR" w:hAnsi="Times New Roman CYR" w:cs="Times New Roman CYR"/>
          <w:sz w:val="24"/>
          <w:szCs w:val="24"/>
        </w:rPr>
        <w:t>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C59EF" w:rsidRDefault="008C59EF" w:rsidP="00037CD1">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6</w:t>
      </w:r>
      <w:r w:rsidR="00037CD1">
        <w:rPr>
          <w:rFonts w:ascii="Times New Roman" w:hAnsi="Times New Roman" w:cs="Times New Roman"/>
          <w:sz w:val="24"/>
          <w:szCs w:val="24"/>
        </w:rPr>
        <w:t>9</w:t>
      </w:r>
      <w:r w:rsidRPr="00B71765">
        <w:rPr>
          <w:rFonts w:ascii="Times New Roman" w:hAnsi="Times New Roman" w:cs="Times New Roman"/>
          <w:sz w:val="24"/>
          <w:szCs w:val="24"/>
        </w:rPr>
        <w:t xml:space="preserve">. </w:t>
      </w:r>
      <w:r>
        <w:rPr>
          <w:rFonts w:ascii="Times New Roman CYR" w:hAnsi="Times New Roman CYR" w:cs="Times New Roman CY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59EF" w:rsidRDefault="00037CD1" w:rsidP="00037CD1">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70</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8C59EF" w:rsidRDefault="00037CD1" w:rsidP="00037CD1">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lastRenderedPageBreak/>
        <w:t>71</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C59EF" w:rsidRDefault="008C59EF" w:rsidP="008C59EF">
      <w:pPr>
        <w:tabs>
          <w:tab w:val="left" w:pos="142"/>
          <w:tab w:val="left" w:pos="1276"/>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C59EF" w:rsidRDefault="008C59EF" w:rsidP="008C59EF">
      <w:pPr>
        <w:tabs>
          <w:tab w:val="left" w:pos="142"/>
          <w:tab w:val="left" w:pos="1276"/>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представление заявления о предоставлении муниципальной услуги в электронном виде; </w:t>
      </w:r>
    </w:p>
    <w:p w:rsidR="008C59EF" w:rsidRDefault="008C59EF" w:rsidP="008C59EF">
      <w:pPr>
        <w:tabs>
          <w:tab w:val="left" w:pos="142"/>
          <w:tab w:val="left" w:pos="1276"/>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осуществления мониторинга хода предоставления муниципальной услуги.</w:t>
      </w:r>
    </w:p>
    <w:p w:rsidR="008C59EF" w:rsidRDefault="008C59EF" w:rsidP="008C59EF">
      <w:pPr>
        <w:tabs>
          <w:tab w:val="left" w:pos="142"/>
          <w:tab w:val="left" w:pos="1276"/>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получение результата муниципальной услуги.</w:t>
      </w:r>
    </w:p>
    <w:p w:rsidR="008C59EF" w:rsidRDefault="00037CD1" w:rsidP="00037CD1">
      <w:pPr>
        <w:tabs>
          <w:tab w:val="left" w:pos="142"/>
          <w:tab w:val="left" w:pos="1276"/>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72</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C59EF" w:rsidRDefault="00037CD1" w:rsidP="00037CD1">
      <w:pPr>
        <w:tabs>
          <w:tab w:val="left" w:pos="142"/>
          <w:tab w:val="left" w:pos="1276"/>
        </w:tabs>
        <w:suppressAutoHyphens/>
        <w:autoSpaceDE w:val="0"/>
        <w:autoSpaceDN w:val="0"/>
        <w:adjustRightInd w:val="0"/>
        <w:spacing w:after="0" w:line="240" w:lineRule="auto"/>
        <w:jc w:val="both"/>
        <w:rPr>
          <w:rFonts w:ascii="Times New Roman CYR" w:hAnsi="Times New Roman CYR" w:cs="Times New Roman CYR"/>
          <w:sz w:val="24"/>
          <w:szCs w:val="24"/>
        </w:rPr>
      </w:pPr>
      <w:r w:rsidRPr="00037CD1">
        <w:rPr>
          <w:rFonts w:ascii="Times New Roman" w:hAnsi="Times New Roman" w:cs="Times New Roman"/>
          <w:color w:val="FF0000"/>
          <w:sz w:val="24"/>
          <w:szCs w:val="24"/>
        </w:rPr>
        <w:t>73</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C59EF" w:rsidRPr="00B71765" w:rsidRDefault="008C59EF" w:rsidP="008C59EF">
      <w:pPr>
        <w:tabs>
          <w:tab w:val="left" w:pos="142"/>
          <w:tab w:val="left" w:pos="1276"/>
        </w:tabs>
        <w:suppressAutoHyphens/>
        <w:autoSpaceDE w:val="0"/>
        <w:autoSpaceDN w:val="0"/>
        <w:adjustRightInd w:val="0"/>
        <w:spacing w:after="0" w:line="240" w:lineRule="auto"/>
        <w:ind w:firstLine="567"/>
        <w:jc w:val="center"/>
        <w:rPr>
          <w:rFonts w:ascii="Times New Roman" w:hAnsi="Times New Roman" w:cs="Times New Roman"/>
          <w:sz w:val="24"/>
          <w:szCs w:val="24"/>
        </w:rPr>
      </w:pPr>
    </w:p>
    <w:p w:rsidR="008C59EF" w:rsidRDefault="008C59EF" w:rsidP="008C59EF">
      <w:pPr>
        <w:tabs>
          <w:tab w:val="left" w:pos="142"/>
          <w:tab w:val="left" w:pos="1276"/>
        </w:tabs>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037CD1">
        <w:rPr>
          <w:rFonts w:ascii="Times New Roman" w:hAnsi="Times New Roman" w:cs="Times New Roman"/>
          <w:sz w:val="24"/>
          <w:szCs w:val="24"/>
        </w:rPr>
        <w:t xml:space="preserve">3. </w:t>
      </w:r>
      <w:r>
        <w:rPr>
          <w:rFonts w:ascii="Times New Roman CYR" w:hAnsi="Times New Roman CYR" w:cs="Times New Roman CYR"/>
          <w:sz w:val="24"/>
          <w:szCs w:val="24"/>
        </w:rPr>
        <w:t>АДМИНИСТРАТИВНЫЕ ПРОЦЕДУРЫ ПРЕДОСТАВЛЕНИЯ МУНИЦИПАЛЬНОЙ УСЛУГИ</w:t>
      </w:r>
    </w:p>
    <w:p w:rsidR="008C59EF" w:rsidRPr="00037CD1" w:rsidRDefault="008C59EF" w:rsidP="008C59EF">
      <w:pPr>
        <w:tabs>
          <w:tab w:val="left" w:pos="1134"/>
          <w:tab w:val="left" w:pos="1276"/>
        </w:tabs>
        <w:autoSpaceDE w:val="0"/>
        <w:autoSpaceDN w:val="0"/>
        <w:adjustRightInd w:val="0"/>
        <w:spacing w:after="0" w:line="240" w:lineRule="auto"/>
        <w:ind w:firstLine="567"/>
        <w:jc w:val="center"/>
        <w:rPr>
          <w:rFonts w:ascii="Times New Roman" w:hAnsi="Times New Roman" w:cs="Times New Roman"/>
          <w:sz w:val="24"/>
          <w:szCs w:val="24"/>
        </w:rPr>
      </w:pP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74.</w:t>
      </w:r>
      <w:r w:rsidR="008C59EF">
        <w:rPr>
          <w:rFonts w:ascii="Times New Roman CYR" w:hAnsi="Times New Roman CYR" w:cs="Times New Roman CYR"/>
          <w:sz w:val="24"/>
          <w:szCs w:val="24"/>
        </w:rPr>
        <w:t>Предоставление муниципальной услуги включает в себя следующие административные процедуры:</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1)</w:t>
      </w:r>
      <w:r>
        <w:rPr>
          <w:rFonts w:ascii="Times New Roman" w:hAnsi="Times New Roman" w:cs="Times New Roman"/>
          <w:sz w:val="24"/>
          <w:szCs w:val="24"/>
          <w:lang w:val="en-US"/>
        </w:rPr>
        <w:t> </w:t>
      </w:r>
      <w:r w:rsidRPr="00B71765">
        <w:rPr>
          <w:rFonts w:ascii="Times New Roman" w:hAnsi="Times New Roman" w:cs="Times New Roman"/>
          <w:sz w:val="24"/>
          <w:szCs w:val="24"/>
        </w:rPr>
        <w:t xml:space="preserve"> </w:t>
      </w:r>
      <w:r>
        <w:rPr>
          <w:rFonts w:ascii="Times New Roman CYR" w:hAnsi="Times New Roman CYR" w:cs="Times New Roman CYR"/>
          <w:sz w:val="24"/>
          <w:szCs w:val="24"/>
        </w:rPr>
        <w:t>прием заявления и документов, необходимых для предоставления муниципальной услуги, их регистрация;</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2)</w:t>
      </w:r>
      <w:r>
        <w:rPr>
          <w:rFonts w:ascii="Times New Roman" w:hAnsi="Times New Roman" w:cs="Times New Roman"/>
          <w:sz w:val="24"/>
          <w:szCs w:val="24"/>
          <w:lang w:val="en-US"/>
        </w:rPr>
        <w:t> </w:t>
      </w:r>
      <w:r w:rsidRPr="00B71765">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8C59EF" w:rsidRDefault="008C59EF" w:rsidP="008C59EF">
      <w:pPr>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 xml:space="preserve">3) </w:t>
      </w:r>
      <w:r>
        <w:rPr>
          <w:rFonts w:ascii="Times New Roman CYR" w:hAnsi="Times New Roman CYR" w:cs="Times New Roman CYR"/>
          <w:sz w:val="24"/>
          <w:szCs w:val="24"/>
        </w:rPr>
        <w:t>проверка на наличие поступивших ранее заявлений с приложением схемы расположения земельного участка;</w:t>
      </w:r>
    </w:p>
    <w:p w:rsidR="008C59EF" w:rsidRDefault="008C59EF" w:rsidP="008C59EF">
      <w:pPr>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 xml:space="preserve">4) </w:t>
      </w:r>
      <w:r>
        <w:rPr>
          <w:rFonts w:ascii="Times New Roman CYR" w:hAnsi="Times New Roman CYR" w:cs="Times New Roman CYR"/>
          <w:sz w:val="24"/>
          <w:szCs w:val="24"/>
        </w:rPr>
        <w:t>принятие решения о приостановлении предоставления муниципальной услуги в случае наложения испрашиваемых земельных участков;</w:t>
      </w:r>
    </w:p>
    <w:p w:rsidR="008C59EF" w:rsidRDefault="008C59EF" w:rsidP="008C59EF">
      <w:pPr>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 xml:space="preserve">5) </w:t>
      </w:r>
      <w:r>
        <w:rPr>
          <w:rFonts w:ascii="Times New Roman CYR" w:hAnsi="Times New Roman CYR" w:cs="Times New Roman CYR"/>
          <w:sz w:val="24"/>
          <w:szCs w:val="24"/>
        </w:rPr>
        <w:t>рассмотрение заявления и представленных документов на наличие оснований для предоставления муниципальной услуги;</w:t>
      </w:r>
    </w:p>
    <w:p w:rsidR="008C59EF" w:rsidRDefault="008C59EF" w:rsidP="008C59EF">
      <w:pPr>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 xml:space="preserve">6) </w:t>
      </w:r>
      <w:r>
        <w:rPr>
          <w:rFonts w:ascii="Times New Roman CYR" w:hAnsi="Times New Roman CYR" w:cs="Times New Roman CYR"/>
          <w:sz w:val="24"/>
          <w:szCs w:val="24"/>
        </w:rPr>
        <w:t>принятие решения о предоставлении (об отказе предоставления) муниципальной услуги;</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CYR" w:hAnsi="Times New Roman CYR" w:cs="Times New Roman CYR"/>
          <w:sz w:val="24"/>
          <w:szCs w:val="24"/>
        </w:rPr>
        <w:t>выдача результатов муниципальной услуги.</w:t>
      </w:r>
    </w:p>
    <w:p w:rsidR="008C59EF" w:rsidRDefault="00037CD1" w:rsidP="00037CD1">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75.</w:t>
      </w:r>
      <w:r w:rsidR="008C59EF">
        <w:rPr>
          <w:rFonts w:ascii="Times New Roman CYR" w:hAnsi="Times New Roman CYR" w:cs="Times New Roman CYR"/>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C59EF" w:rsidRDefault="00037CD1" w:rsidP="00037CD1">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76.</w:t>
      </w:r>
      <w:r w:rsidR="008C59EF">
        <w:rPr>
          <w:rFonts w:ascii="Times New Roman CYR" w:hAnsi="Times New Roman CYR" w:cs="Times New Roman CYR"/>
          <w:sz w:val="24"/>
          <w:szCs w:val="24"/>
        </w:rPr>
        <w:t xml:space="preserve">Основанием для начала данной процедуры является поступление в Администрацию </w:t>
      </w:r>
      <w:r w:rsidR="004973D5">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77.</w:t>
      </w:r>
      <w:r w:rsidR="008C59EF">
        <w:rPr>
          <w:rFonts w:ascii="Times New Roman CYR" w:hAnsi="Times New Roman CYR" w:cs="Times New Roman CYR"/>
          <w:sz w:val="24"/>
          <w:szCs w:val="24"/>
        </w:rPr>
        <w:t xml:space="preserve">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r w:rsidR="004973D5">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ответственным за прием заявления, по описи. </w:t>
      </w:r>
    </w:p>
    <w:p w:rsidR="008C59EF" w:rsidRDefault="008C59EF" w:rsidP="008C59EF">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Копия описи с отметкой о дате приема указанных заявления и документов:</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 личном приеме - в день приема вручается заявителю;</w:t>
      </w:r>
    </w:p>
    <w:p w:rsidR="008C59EF" w:rsidRDefault="008C59EF" w:rsidP="008C59EF">
      <w:pPr>
        <w:tabs>
          <w:tab w:val="left" w:pos="993"/>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C59EF" w:rsidRDefault="008C59EF"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7</w:t>
      </w:r>
      <w:r w:rsidR="00037CD1">
        <w:rPr>
          <w:rFonts w:ascii="Times New Roman" w:hAnsi="Times New Roman" w:cs="Times New Roman"/>
          <w:sz w:val="24"/>
          <w:szCs w:val="24"/>
        </w:rPr>
        <w:t>8</w:t>
      </w:r>
      <w:r w:rsidRPr="00B71765">
        <w:rPr>
          <w:rFonts w:ascii="Times New Roman" w:hAnsi="Times New Roman" w:cs="Times New Roman"/>
          <w:sz w:val="24"/>
          <w:szCs w:val="24"/>
        </w:rPr>
        <w:t xml:space="preserve">. </w:t>
      </w:r>
      <w:r>
        <w:rPr>
          <w:rFonts w:ascii="Times New Roman CYR" w:hAnsi="Times New Roman CYR" w:cs="Times New Roman CYR"/>
          <w:sz w:val="24"/>
          <w:szCs w:val="24"/>
        </w:rPr>
        <w:t xml:space="preserve">Делопроизводитель Администрации </w:t>
      </w:r>
      <w:r w:rsidR="00E74B21">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8C59EF" w:rsidRDefault="008C59EF"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7</w:t>
      </w:r>
      <w:r w:rsidR="00037CD1">
        <w:rPr>
          <w:rFonts w:ascii="Times New Roman" w:hAnsi="Times New Roman" w:cs="Times New Roman"/>
          <w:sz w:val="24"/>
          <w:szCs w:val="24"/>
        </w:rPr>
        <w:t>9</w:t>
      </w:r>
      <w:r w:rsidRPr="00B71765">
        <w:rPr>
          <w:rFonts w:ascii="Times New Roman" w:hAnsi="Times New Roman" w:cs="Times New Roman"/>
          <w:sz w:val="24"/>
          <w:szCs w:val="24"/>
        </w:rPr>
        <w:t xml:space="preserve">. </w:t>
      </w:r>
      <w:r>
        <w:rPr>
          <w:rFonts w:ascii="Times New Roman CYR" w:hAnsi="Times New Roman CYR" w:cs="Times New Roman CY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80</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по существу.</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81</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82</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Максимальный срок выполнения административной процедуры </w:t>
      </w:r>
      <w:r w:rsidR="008C59EF" w:rsidRPr="00B71765">
        <w:rPr>
          <w:rFonts w:ascii="Times New Roman" w:hAnsi="Times New Roman" w:cs="Times New Roman"/>
          <w:sz w:val="24"/>
          <w:szCs w:val="24"/>
        </w:rPr>
        <w:t>«</w:t>
      </w:r>
      <w:r w:rsidR="008C59EF">
        <w:rPr>
          <w:rFonts w:ascii="Times New Roman CYR" w:hAnsi="Times New Roman CYR" w:cs="Times New Roman CYR"/>
          <w:sz w:val="24"/>
          <w:szCs w:val="24"/>
        </w:rPr>
        <w:t>прием и регистрация заявления и прилагаемых к нему документов</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не должен превышать 2 рабочих дней </w:t>
      </w:r>
      <w:proofErr w:type="gramStart"/>
      <w:r w:rsidR="008C59EF">
        <w:rPr>
          <w:rFonts w:ascii="Times New Roman CYR" w:hAnsi="Times New Roman CYR" w:cs="Times New Roman CYR"/>
          <w:sz w:val="24"/>
          <w:szCs w:val="24"/>
        </w:rPr>
        <w:t>с даты регистрации</w:t>
      </w:r>
      <w:proofErr w:type="gramEnd"/>
      <w:r w:rsidR="008C59EF">
        <w:rPr>
          <w:rFonts w:ascii="Times New Roman CYR" w:hAnsi="Times New Roman CYR" w:cs="Times New Roman CYR"/>
          <w:sz w:val="24"/>
          <w:szCs w:val="24"/>
        </w:rPr>
        <w:t>.</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83</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После регистрации, не позднее дня регистрации, заявление и прилагаемые к нему документы направляются Специалисту администрации. </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84</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о предоставлении земельного участка (далее – специалист, ответственный за  подготовку документов).</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85</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Специалист, ответственный за подготовку документов, проверяет комплектность и содержание документов.</w:t>
      </w:r>
    </w:p>
    <w:p w:rsidR="008C59EF" w:rsidRDefault="00037CD1" w:rsidP="00037CD1">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86</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C59EF" w:rsidRDefault="008C59EF" w:rsidP="00037CD1">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C59EF" w:rsidRDefault="008C59EF"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8</w:t>
      </w:r>
      <w:r w:rsidR="00802EEC">
        <w:rPr>
          <w:rFonts w:ascii="Times New Roman" w:hAnsi="Times New Roman" w:cs="Times New Roman"/>
          <w:sz w:val="24"/>
          <w:szCs w:val="24"/>
        </w:rPr>
        <w:t>7</w:t>
      </w:r>
      <w:r w:rsidRPr="00B71765">
        <w:rPr>
          <w:rFonts w:ascii="Times New Roman" w:hAnsi="Times New Roman" w:cs="Times New Roman"/>
          <w:sz w:val="24"/>
          <w:szCs w:val="24"/>
        </w:rPr>
        <w:t xml:space="preserve">. </w:t>
      </w:r>
      <w:r>
        <w:rPr>
          <w:rFonts w:ascii="Times New Roman CYR" w:hAnsi="Times New Roman CYR" w:cs="Times New Roman CYR"/>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C59EF" w:rsidRDefault="008C59EF"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8</w:t>
      </w:r>
      <w:r w:rsidR="00802EEC">
        <w:rPr>
          <w:rFonts w:ascii="Times New Roman" w:hAnsi="Times New Roman" w:cs="Times New Roman"/>
          <w:sz w:val="24"/>
          <w:szCs w:val="24"/>
        </w:rPr>
        <w:t>8</w:t>
      </w:r>
      <w:r w:rsidRPr="00B71765">
        <w:rPr>
          <w:rFonts w:ascii="Times New Roman" w:hAnsi="Times New Roman" w:cs="Times New Roman"/>
          <w:sz w:val="24"/>
          <w:szCs w:val="24"/>
        </w:rPr>
        <w:t xml:space="preserve">. </w:t>
      </w:r>
      <w:r>
        <w:rPr>
          <w:rFonts w:ascii="Times New Roman CYR" w:hAnsi="Times New Roman CYR" w:cs="Times New Roman CYR"/>
          <w:sz w:val="24"/>
          <w:szCs w:val="24"/>
        </w:rPr>
        <w:t>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8C59EF" w:rsidRDefault="008C59EF"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sidRPr="00B71765">
        <w:rPr>
          <w:rFonts w:ascii="Times New Roman" w:hAnsi="Times New Roman" w:cs="Times New Roman"/>
          <w:sz w:val="24"/>
          <w:szCs w:val="24"/>
        </w:rPr>
        <w:t>8</w:t>
      </w:r>
      <w:r w:rsidR="00802EEC">
        <w:rPr>
          <w:rFonts w:ascii="Times New Roman" w:hAnsi="Times New Roman" w:cs="Times New Roman"/>
          <w:sz w:val="24"/>
          <w:szCs w:val="24"/>
        </w:rPr>
        <w:t>9</w:t>
      </w:r>
      <w:r w:rsidRPr="00B71765">
        <w:rPr>
          <w:rFonts w:ascii="Times New Roman" w:hAnsi="Times New Roman" w:cs="Times New Roman"/>
          <w:sz w:val="24"/>
          <w:szCs w:val="24"/>
        </w:rPr>
        <w:t xml:space="preserve">. </w:t>
      </w:r>
      <w:proofErr w:type="gramStart"/>
      <w:r>
        <w:rPr>
          <w:rFonts w:ascii="Times New Roman CYR" w:hAnsi="Times New Roman CYR" w:cs="Times New Roman CYR"/>
          <w:sz w:val="24"/>
          <w:szCs w:val="24"/>
        </w:rPr>
        <w:t xml:space="preserve">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w:t>
      </w:r>
      <w:r>
        <w:rPr>
          <w:rFonts w:ascii="Times New Roman CYR" w:hAnsi="Times New Roman CYR" w:cs="Times New Roman CYR"/>
          <w:sz w:val="24"/>
          <w:szCs w:val="24"/>
        </w:rPr>
        <w:lastRenderedPageBreak/>
        <w:t xml:space="preserve">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roofErr w:type="gramEnd"/>
    </w:p>
    <w:p w:rsidR="008C59EF" w:rsidRDefault="00802EEC"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90</w:t>
      </w:r>
      <w:r w:rsidR="008C59EF" w:rsidRPr="00B71765">
        <w:rPr>
          <w:rFonts w:ascii="Times New Roman" w:hAnsi="Times New Roman" w:cs="Times New Roman"/>
          <w:sz w:val="24"/>
          <w:szCs w:val="24"/>
        </w:rPr>
        <w:t xml:space="preserve">. </w:t>
      </w:r>
      <w:proofErr w:type="gramStart"/>
      <w:r w:rsidR="008C59EF">
        <w:rPr>
          <w:rFonts w:ascii="Times New Roman CYR" w:hAnsi="Times New Roman CYR" w:cs="Times New Roman CYR"/>
          <w:sz w:val="24"/>
          <w:szCs w:val="24"/>
        </w:rPr>
        <w:t>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8C59EF" w:rsidRDefault="00802EEC"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91</w:t>
      </w:r>
      <w:r w:rsidR="008C59EF" w:rsidRPr="00B71765">
        <w:rPr>
          <w:rFonts w:ascii="Times New Roman" w:hAnsi="Times New Roman" w:cs="Times New Roman"/>
          <w:sz w:val="24"/>
          <w:szCs w:val="24"/>
        </w:rPr>
        <w:t xml:space="preserve">. </w:t>
      </w:r>
      <w:proofErr w:type="gramStart"/>
      <w:r w:rsidR="008C59EF">
        <w:rPr>
          <w:rFonts w:ascii="Times New Roman CYR" w:hAnsi="Times New Roman CYR" w:cs="Times New Roman CYR"/>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roofErr w:type="gramEnd"/>
    </w:p>
    <w:p w:rsidR="008C59EF" w:rsidRDefault="00802EEC"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92</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8C59EF">
        <w:rPr>
          <w:rFonts w:ascii="Times New Roman CYR" w:hAnsi="Times New Roman CYR" w:cs="Times New Roman CYR"/>
          <w:i/>
          <w:iCs/>
          <w:sz w:val="24"/>
          <w:szCs w:val="24"/>
        </w:rPr>
        <w:t xml:space="preserve">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8C59EF" w:rsidRDefault="00802EEC"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93</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C59EF" w:rsidRPr="00B71765" w:rsidRDefault="00802EEC" w:rsidP="00802EEC">
      <w:pPr>
        <w:tabs>
          <w:tab w:val="left" w:pos="1134"/>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Формирование и направление межведомственных запросов осуществляется в соответствии с требованиями Федерального закона от 27</w:t>
      </w:r>
      <w:r w:rsidR="00FB508D">
        <w:rPr>
          <w:rFonts w:ascii="Times New Roman CYR" w:hAnsi="Times New Roman CYR" w:cs="Times New Roman CYR"/>
          <w:sz w:val="24"/>
          <w:szCs w:val="24"/>
        </w:rPr>
        <w:t xml:space="preserve"> июля </w:t>
      </w:r>
      <w:r w:rsidR="008C59EF">
        <w:rPr>
          <w:rFonts w:ascii="Times New Roman CYR" w:hAnsi="Times New Roman CYR" w:cs="Times New Roman CYR"/>
          <w:sz w:val="24"/>
          <w:szCs w:val="24"/>
        </w:rPr>
        <w:t xml:space="preserve">2010 № 210-ФЗ </w:t>
      </w:r>
      <w:r w:rsidR="008C59EF" w:rsidRPr="00B71765">
        <w:rPr>
          <w:rFonts w:ascii="Times New Roman" w:hAnsi="Times New Roman" w:cs="Times New Roman"/>
          <w:sz w:val="24"/>
          <w:szCs w:val="24"/>
        </w:rPr>
        <w:t>«</w:t>
      </w:r>
      <w:r w:rsidR="008C59EF">
        <w:rPr>
          <w:rFonts w:ascii="Times New Roman CYR" w:hAnsi="Times New Roman CYR" w:cs="Times New Roman CYR"/>
          <w:sz w:val="24"/>
          <w:szCs w:val="24"/>
        </w:rPr>
        <w:t>Об организации предоставления государственных и муниципальных услуг</w:t>
      </w:r>
      <w:r w:rsidR="008C59EF" w:rsidRPr="00B71765">
        <w:rPr>
          <w:rFonts w:ascii="Times New Roman" w:hAnsi="Times New Roman" w:cs="Times New Roman"/>
          <w:sz w:val="24"/>
          <w:szCs w:val="24"/>
        </w:rPr>
        <w:t>».</w:t>
      </w:r>
    </w:p>
    <w:p w:rsidR="008C59EF" w:rsidRDefault="00802EEC" w:rsidP="00802EEC">
      <w:pPr>
        <w:tabs>
          <w:tab w:val="left" w:pos="1134"/>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95.</w:t>
      </w:r>
      <w:r w:rsidR="008C59EF">
        <w:rPr>
          <w:rFonts w:ascii="Times New Roman CYR" w:hAnsi="Times New Roman CYR" w:cs="Times New Roman CYR"/>
          <w:sz w:val="24"/>
          <w:szCs w:val="24"/>
        </w:rPr>
        <w:t>Для предоставления муниципальной услуги Специалист, ответственный за подготовку документов,</w:t>
      </w:r>
      <w:r w:rsidR="008C59EF">
        <w:rPr>
          <w:rFonts w:ascii="Times New Roman CYR" w:hAnsi="Times New Roman CYR" w:cs="Times New Roman CYR"/>
          <w:i/>
          <w:iCs/>
          <w:sz w:val="24"/>
          <w:szCs w:val="24"/>
        </w:rPr>
        <w:t xml:space="preserve"> </w:t>
      </w:r>
      <w:r w:rsidR="008C59EF">
        <w:rPr>
          <w:rFonts w:ascii="Times New Roman CYR" w:hAnsi="Times New Roman CYR" w:cs="Times New Roman CYR"/>
          <w:sz w:val="24"/>
          <w:szCs w:val="24"/>
        </w:rPr>
        <w:t xml:space="preserve">направляет межведомственные запросы </w:t>
      </w:r>
      <w:proofErr w:type="gramStart"/>
      <w:r w:rsidR="008C59EF">
        <w:rPr>
          <w:rFonts w:ascii="Times New Roman CYR" w:hAnsi="Times New Roman CYR" w:cs="Times New Roman CYR"/>
          <w:sz w:val="24"/>
          <w:szCs w:val="24"/>
        </w:rPr>
        <w:t>в</w:t>
      </w:r>
      <w:proofErr w:type="gramEnd"/>
      <w:r w:rsidR="008C59EF">
        <w:rPr>
          <w:rFonts w:ascii="Times New Roman CYR" w:hAnsi="Times New Roman CYR" w:cs="Times New Roman CYR"/>
          <w:sz w:val="24"/>
          <w:szCs w:val="24"/>
        </w:rPr>
        <w:t>:</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Филиал федерального государственного бюджетного учреждения </w:t>
      </w:r>
      <w:r w:rsidRPr="00B71765">
        <w:rPr>
          <w:rFonts w:ascii="Times New Roman" w:hAnsi="Times New Roman" w:cs="Times New Roman"/>
          <w:color w:val="000000"/>
          <w:sz w:val="24"/>
          <w:szCs w:val="24"/>
        </w:rPr>
        <w:t>«</w:t>
      </w:r>
      <w:r>
        <w:rPr>
          <w:rFonts w:ascii="Times New Roman CYR" w:hAnsi="Times New Roman CYR" w:cs="Times New Roman CYR"/>
          <w:color w:val="000000"/>
          <w:sz w:val="24"/>
          <w:szCs w:val="24"/>
        </w:rPr>
        <w:t>Федеральная кадастровая палата Федеральной службы государственной регистрации, кадастра и картографии</w:t>
      </w:r>
      <w:r w:rsidRPr="00B71765">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 Томской области </w:t>
      </w:r>
      <w:r>
        <w:rPr>
          <w:rFonts w:ascii="Times New Roman CYR" w:hAnsi="Times New Roman CYR" w:cs="Times New Roman CYR"/>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Комитет по земельным ресурсам Томского района для предоставления сведений из электронной справочной системы АГИС.</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96.</w:t>
      </w:r>
      <w:r w:rsidR="008C59EF">
        <w:rPr>
          <w:rFonts w:ascii="Times New Roman CYR" w:hAnsi="Times New Roman CYR" w:cs="Times New Roman CYR"/>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97.</w:t>
      </w:r>
      <w:r w:rsidR="008C59EF">
        <w:rPr>
          <w:rFonts w:ascii="Times New Roman CYR" w:hAnsi="Times New Roman CYR" w:cs="Times New Roman CYR"/>
          <w:sz w:val="24"/>
          <w:szCs w:val="24"/>
        </w:rPr>
        <w:t xml:space="preserve">После направления межведомственного запроса, представленные в Администрацию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документы, и информация передаются Специалисту, ответственному за их рассмотрение.</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98.</w:t>
      </w:r>
      <w:r w:rsidR="008C59EF">
        <w:rPr>
          <w:rFonts w:ascii="Times New Roman CYR" w:hAnsi="Times New Roman CYR" w:cs="Times New Roman CYR"/>
          <w:sz w:val="24"/>
          <w:szCs w:val="24"/>
        </w:rPr>
        <w:t xml:space="preserve">В течение одного рабочего дня </w:t>
      </w:r>
      <w:proofErr w:type="gramStart"/>
      <w:r w:rsidR="008C59EF">
        <w:rPr>
          <w:rFonts w:ascii="Times New Roman CYR" w:hAnsi="Times New Roman CYR" w:cs="Times New Roman CYR"/>
          <w:sz w:val="24"/>
          <w:szCs w:val="24"/>
        </w:rPr>
        <w:t>с даты поступления</w:t>
      </w:r>
      <w:proofErr w:type="gramEnd"/>
      <w:r w:rsidR="008C59EF">
        <w:rPr>
          <w:rFonts w:ascii="Times New Roman CYR" w:hAnsi="Times New Roman CYR" w:cs="Times New Roman CYR"/>
          <w:sz w:val="24"/>
          <w:szCs w:val="24"/>
        </w:rPr>
        <w:t xml:space="preserve"> ответа на межведомственный запрос, такой ответ направляется в течение одного рабочего дня Специалисту, ответственному за </w:t>
      </w:r>
      <w:r w:rsidR="008C59EF">
        <w:rPr>
          <w:rFonts w:ascii="Times New Roman CYR" w:hAnsi="Times New Roman CYR" w:cs="Times New Roman CYR"/>
          <w:sz w:val="24"/>
          <w:szCs w:val="24"/>
        </w:rPr>
        <w:lastRenderedPageBreak/>
        <w:t xml:space="preserve">подготовку документов, который приобщает их к соответствующему межведомственному запросу. </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99.</w:t>
      </w:r>
      <w:r w:rsidR="008C59EF">
        <w:rPr>
          <w:rFonts w:ascii="Times New Roman CYR" w:hAnsi="Times New Roman CYR" w:cs="Times New Roman CYR"/>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100.</w:t>
      </w:r>
      <w:r w:rsidR="008C59EF">
        <w:rPr>
          <w:rFonts w:ascii="Times New Roman CYR" w:hAnsi="Times New Roman CYR" w:cs="Times New Roman CYR"/>
          <w:sz w:val="24"/>
          <w:szCs w:val="24"/>
        </w:rPr>
        <w:t>Способом фиксации административной процедуры является регистрация запрашиваемых документов.</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w:t>
      </w:r>
      <w:r w:rsidR="008C59EF">
        <w:rPr>
          <w:rFonts w:ascii="Times New Roman CYR" w:hAnsi="Times New Roman CYR" w:cs="Times New Roman CYR"/>
          <w:sz w:val="24"/>
          <w:szCs w:val="24"/>
        </w:rPr>
        <w:t>Общая продолжительность административной процедуры не может превышать 7 рабочих дней.</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w:t>
      </w:r>
      <w:r w:rsidR="008C59EF">
        <w:rPr>
          <w:rFonts w:ascii="Times New Roman CYR" w:hAnsi="Times New Roman CYR" w:cs="Times New Roman CYR"/>
          <w:sz w:val="24"/>
          <w:szCs w:val="24"/>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8C59EF" w:rsidRDefault="00802EEC" w:rsidP="00802EEC">
      <w:p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w:t>
      </w:r>
      <w:r w:rsidR="008C59EF">
        <w:rPr>
          <w:rFonts w:ascii="Times New Roman CYR" w:hAnsi="Times New Roman CYR" w:cs="Times New Roman CYR"/>
          <w:sz w:val="24"/>
          <w:szCs w:val="24"/>
        </w:rPr>
        <w:t xml:space="preserve">Специалист, ответственный за подготовку документов, в срок, не превышающий 2 месяцев </w:t>
      </w:r>
      <w:proofErr w:type="gramStart"/>
      <w:r w:rsidR="008C59EF">
        <w:rPr>
          <w:rFonts w:ascii="Times New Roman CYR" w:hAnsi="Times New Roman CYR" w:cs="Times New Roman CYR"/>
          <w:sz w:val="24"/>
          <w:szCs w:val="24"/>
        </w:rPr>
        <w:t>с даты регистрации</w:t>
      </w:r>
      <w:proofErr w:type="gramEnd"/>
      <w:r w:rsidR="008C59EF">
        <w:rPr>
          <w:rFonts w:ascii="Times New Roman CYR" w:hAnsi="Times New Roman CYR" w:cs="Times New Roman CYR"/>
          <w:sz w:val="24"/>
          <w:szCs w:val="24"/>
        </w:rPr>
        <w:t xml:space="preserve"> документов:</w:t>
      </w:r>
    </w:p>
    <w:p w:rsidR="008C59EF" w:rsidRDefault="008C59EF" w:rsidP="008C59EF">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 оценивает полноту представленных документов и достоверность сведений, содержащихся в них;</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г) подготавливает проект решения об отказе в утверждении схемы земельного участка при наличии хотя бы одного из оснований, указанных в пункте 35 административного регламента.</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д) подготавливает проект постановления об утверждении схемы расположения земельного участка.</w:t>
      </w:r>
    </w:p>
    <w:p w:rsidR="008C59EF" w:rsidRDefault="00802EEC" w:rsidP="00802EEC">
      <w:pPr>
        <w:tabs>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104.</w:t>
      </w:r>
      <w:r w:rsidR="008C59EF">
        <w:rPr>
          <w:rFonts w:ascii="Times New Roman CYR" w:hAnsi="Times New Roman CYR" w:cs="Times New Roman CYR"/>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8C59EF" w:rsidRDefault="00802EEC" w:rsidP="00802EEC">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105.</w:t>
      </w:r>
      <w:r w:rsidR="008C59EF">
        <w:rPr>
          <w:rFonts w:ascii="Times New Roman CYR" w:hAnsi="Times New Roman CYR" w:cs="Times New Roman CYR"/>
          <w:sz w:val="24"/>
          <w:szCs w:val="24"/>
        </w:rPr>
        <w:t xml:space="preserve">Способом фиксации результата является регистрация утвержденных Главой поселения документов, указанных в пункте 97 административного регламента. </w:t>
      </w:r>
    </w:p>
    <w:p w:rsidR="008C59EF" w:rsidRDefault="00802EEC" w:rsidP="00802EEC">
      <w:pPr>
        <w:tabs>
          <w:tab w:val="left" w:pos="0"/>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106.</w:t>
      </w:r>
      <w:r w:rsidR="008C59EF">
        <w:rPr>
          <w:rFonts w:ascii="Times New Roman CYR" w:hAnsi="Times New Roman CYR" w:cs="Times New Roman CYR"/>
          <w:sz w:val="24"/>
          <w:szCs w:val="24"/>
        </w:rPr>
        <w:t xml:space="preserve">Общая продолжительность административной процедуры не должна превышать 2 месяцев </w:t>
      </w:r>
      <w:proofErr w:type="gramStart"/>
      <w:r w:rsidR="008C59EF">
        <w:rPr>
          <w:rFonts w:ascii="Times New Roman CYR" w:hAnsi="Times New Roman CYR" w:cs="Times New Roman CYR"/>
          <w:sz w:val="24"/>
          <w:szCs w:val="24"/>
        </w:rPr>
        <w:t>с даты подачи</w:t>
      </w:r>
      <w:proofErr w:type="gramEnd"/>
      <w:r w:rsidR="008C59EF">
        <w:rPr>
          <w:rFonts w:ascii="Times New Roman CYR" w:hAnsi="Times New Roman CYR" w:cs="Times New Roman CYR"/>
          <w:sz w:val="24"/>
          <w:szCs w:val="24"/>
        </w:rPr>
        <w:t xml:space="preserve"> заявления.</w:t>
      </w:r>
    </w:p>
    <w:p w:rsidR="008C59EF" w:rsidRDefault="00802EEC" w:rsidP="00802EEC">
      <w:pPr>
        <w:tabs>
          <w:tab w:val="left" w:pos="0"/>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107.</w:t>
      </w:r>
      <w:r w:rsidR="008C59EF">
        <w:rPr>
          <w:rFonts w:ascii="Times New Roman CYR" w:hAnsi="Times New Roman CYR" w:cs="Times New Roman CYR"/>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8C59EF" w:rsidRDefault="00802EEC" w:rsidP="00802EEC">
      <w:pPr>
        <w:tabs>
          <w:tab w:val="left" w:pos="0"/>
          <w:tab w:val="left" w:pos="1134"/>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108.</w:t>
      </w:r>
      <w:r w:rsidR="008C59EF">
        <w:rPr>
          <w:rFonts w:ascii="Times New Roman CYR" w:hAnsi="Times New Roman CYR" w:cs="Times New Roman CYR"/>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w:t>
      </w:r>
      <w:proofErr w:type="gramEnd"/>
      <w:r w:rsidR="008C59EF">
        <w:rPr>
          <w:rFonts w:ascii="Times New Roman CYR" w:hAnsi="Times New Roman CYR" w:cs="Times New Roman CYR"/>
          <w:sz w:val="24"/>
          <w:szCs w:val="24"/>
        </w:rPr>
        <w:t xml:space="preserve"> услуг (функций), на Портале государственных и муниципальных услуг Томской области.</w:t>
      </w:r>
    </w:p>
    <w:p w:rsidR="008C59EF" w:rsidRDefault="00802EEC" w:rsidP="00802EEC">
      <w:pPr>
        <w:tabs>
          <w:tab w:val="left" w:pos="0"/>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109.</w:t>
      </w:r>
      <w:r w:rsidR="008C59EF">
        <w:rPr>
          <w:rFonts w:ascii="Times New Roman CYR" w:hAnsi="Times New Roman CYR" w:cs="Times New Roman CY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 xml:space="preserve">- </w:t>
      </w:r>
      <w:r>
        <w:rPr>
          <w:rFonts w:ascii="Times New Roman CYR" w:hAnsi="Times New Roman CYR" w:cs="Times New Roman CYR"/>
          <w:sz w:val="24"/>
          <w:szCs w:val="24"/>
        </w:rPr>
        <w:t xml:space="preserve">при личном обращении в Администрацию </w:t>
      </w:r>
      <w:r w:rsidR="00E74B21">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8C59EF">
      <w:pPr>
        <w:tabs>
          <w:tab w:val="left" w:pos="1134"/>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B71765">
        <w:rPr>
          <w:rFonts w:ascii="Times New Roman" w:hAnsi="Times New Roman" w:cs="Times New Roman"/>
          <w:sz w:val="24"/>
          <w:szCs w:val="24"/>
        </w:rPr>
        <w:t xml:space="preserve">- </w:t>
      </w:r>
      <w:r>
        <w:rPr>
          <w:rFonts w:ascii="Times New Roman CYR" w:hAnsi="Times New Roman CYR" w:cs="Times New Roman CYR"/>
          <w:sz w:val="24"/>
          <w:szCs w:val="24"/>
        </w:rPr>
        <w:t>посредством почтового отправления на адрес заявителя, указанный в заявлении.</w:t>
      </w:r>
    </w:p>
    <w:p w:rsidR="008C59EF" w:rsidRDefault="00802EEC" w:rsidP="00802EEC">
      <w:p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110.</w:t>
      </w:r>
      <w:r w:rsidR="008C59EF">
        <w:rPr>
          <w:rFonts w:ascii="Times New Roman CYR" w:hAnsi="Times New Roman CYR" w:cs="Times New Roman CYR"/>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C59EF" w:rsidRDefault="00802EEC" w:rsidP="00802EEC">
      <w:p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w:t>
      </w:r>
      <w:r w:rsidR="008C59EF">
        <w:rPr>
          <w:rFonts w:ascii="Times New Roman CYR" w:hAnsi="Times New Roman CYR" w:cs="Times New Roman CYR"/>
          <w:sz w:val="24"/>
          <w:szCs w:val="24"/>
        </w:rPr>
        <w:t>Общая продолжительность административной процедуры не может превышать 2 рабочих дней.</w:t>
      </w:r>
    </w:p>
    <w:p w:rsidR="008C59EF" w:rsidRPr="00B71765" w:rsidRDefault="008C59EF" w:rsidP="008C59EF">
      <w:pPr>
        <w:tabs>
          <w:tab w:val="left" w:pos="142"/>
          <w:tab w:val="left" w:pos="1276"/>
        </w:tabs>
        <w:suppressAutoHyphens/>
        <w:autoSpaceDE w:val="0"/>
        <w:autoSpaceDN w:val="0"/>
        <w:adjustRightInd w:val="0"/>
        <w:spacing w:after="0" w:line="240" w:lineRule="auto"/>
        <w:ind w:firstLine="567"/>
        <w:rPr>
          <w:rFonts w:ascii="Times New Roman" w:hAnsi="Times New Roman" w:cs="Times New Roman"/>
          <w:sz w:val="24"/>
          <w:szCs w:val="24"/>
        </w:rPr>
      </w:pPr>
    </w:p>
    <w:p w:rsidR="008C59EF" w:rsidRDefault="008C59EF" w:rsidP="008C59EF">
      <w:pPr>
        <w:tabs>
          <w:tab w:val="left" w:pos="142"/>
          <w:tab w:val="left" w:pos="1276"/>
        </w:tabs>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B71765">
        <w:rPr>
          <w:rFonts w:ascii="Times New Roman" w:hAnsi="Times New Roman" w:cs="Times New Roman"/>
          <w:sz w:val="24"/>
          <w:szCs w:val="24"/>
        </w:rPr>
        <w:t xml:space="preserve">4. </w:t>
      </w:r>
      <w:r>
        <w:rPr>
          <w:rFonts w:ascii="Times New Roman CYR" w:hAnsi="Times New Roman CYR" w:cs="Times New Roman CYR"/>
          <w:sz w:val="24"/>
          <w:szCs w:val="24"/>
        </w:rPr>
        <w:t xml:space="preserve">ФОРМЫ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ИСПОЛНЕНИЕМ АДМИНИСТРАТИВНОГО РЕГЛАМЕНТА</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112</w:t>
      </w:r>
      <w:r w:rsidR="008C59EF" w:rsidRPr="00B71765">
        <w:rPr>
          <w:rFonts w:ascii="Times New Roman" w:hAnsi="Times New Roman" w:cs="Times New Roman"/>
          <w:sz w:val="24"/>
          <w:szCs w:val="24"/>
        </w:rPr>
        <w:t xml:space="preserve">. </w:t>
      </w:r>
      <w:proofErr w:type="gramStart"/>
      <w:r w:rsidR="008C59EF">
        <w:rPr>
          <w:rFonts w:ascii="Times New Roman CYR" w:hAnsi="Times New Roman CYR" w:cs="Times New Roman CYR"/>
          <w:sz w:val="24"/>
          <w:szCs w:val="24"/>
        </w:rPr>
        <w:t>Контроль за</w:t>
      </w:r>
      <w:proofErr w:type="gramEnd"/>
      <w:r w:rsidR="008C59EF">
        <w:rPr>
          <w:rFonts w:ascii="Times New Roman CYR" w:hAnsi="Times New Roman CYR" w:cs="Times New Roman CYR"/>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113</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ответственных за предоставление муниципальной услуги.</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114</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В целях осуществления </w:t>
      </w:r>
      <w:proofErr w:type="gramStart"/>
      <w:r w:rsidR="008C59EF">
        <w:rPr>
          <w:rFonts w:ascii="Times New Roman CYR" w:hAnsi="Times New Roman CYR" w:cs="Times New Roman CYR"/>
          <w:sz w:val="24"/>
          <w:szCs w:val="24"/>
        </w:rPr>
        <w:t>контроля за</w:t>
      </w:r>
      <w:proofErr w:type="gramEnd"/>
      <w:r w:rsidR="008C59EF">
        <w:rPr>
          <w:rFonts w:ascii="Times New Roman CYR" w:hAnsi="Times New Roman CYR" w:cs="Times New Roman CYR"/>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115</w:t>
      </w:r>
      <w:r w:rsidR="008C59EF" w:rsidRPr="00B71765">
        <w:rPr>
          <w:rFonts w:ascii="Times New Roman" w:hAnsi="Times New Roman" w:cs="Times New Roman"/>
          <w:sz w:val="24"/>
          <w:szCs w:val="24"/>
        </w:rPr>
        <w:t xml:space="preserve">. </w:t>
      </w:r>
      <w:r w:rsidR="008C59EF">
        <w:rPr>
          <w:rFonts w:ascii="Times New Roman CYR" w:hAnsi="Times New Roman CYR" w:cs="Times New Roman CY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E74B21">
        <w:rPr>
          <w:rFonts w:ascii="Times New Roman CYR" w:hAnsi="Times New Roman CYR" w:cs="Times New Roman CYR"/>
          <w:sz w:val="24"/>
          <w:szCs w:val="24"/>
        </w:rPr>
        <w:t xml:space="preserve">Рыбаловского </w:t>
      </w:r>
      <w:r w:rsidR="008C59EF">
        <w:rPr>
          <w:rFonts w:ascii="Times New Roman CYR" w:hAnsi="Times New Roman CYR" w:cs="Times New Roman CYR"/>
          <w:sz w:val="24"/>
          <w:szCs w:val="24"/>
        </w:rPr>
        <w:t>сельского поселения.</w:t>
      </w:r>
    </w:p>
    <w:p w:rsidR="008C59EF" w:rsidRPr="00DD5CFB"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116.</w:t>
      </w:r>
      <w:r w:rsidR="008C59EF" w:rsidRPr="00DD5CFB">
        <w:rPr>
          <w:rFonts w:ascii="Times New Roman CYR" w:hAnsi="Times New Roman CYR" w:cs="Times New Roman CY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w:t>
      </w:r>
      <w:r w:rsidR="008C59EF">
        <w:rPr>
          <w:rFonts w:ascii="Times New Roman CYR" w:hAnsi="Times New Roman CYR" w:cs="Times New Roman CYR"/>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118.</w:t>
      </w:r>
      <w:r w:rsidR="008C59EF">
        <w:rPr>
          <w:rFonts w:ascii="Times New Roman CYR" w:hAnsi="Times New Roman CYR" w:cs="Times New Roman CYR"/>
          <w:sz w:val="24"/>
          <w:szCs w:val="24"/>
        </w:rPr>
        <w:t xml:space="preserve">Персональная ответственность специалистов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w:t>
      </w:r>
      <w:r w:rsidR="008C59EF">
        <w:rPr>
          <w:rFonts w:ascii="Times New Roman CYR" w:hAnsi="Times New Roman CYR" w:cs="Times New Roman CYR"/>
          <w:i/>
          <w:iCs/>
          <w:sz w:val="24"/>
          <w:szCs w:val="24"/>
        </w:rPr>
        <w:t xml:space="preserve"> </w:t>
      </w:r>
      <w:r w:rsidR="008C59EF">
        <w:rPr>
          <w:rFonts w:ascii="Times New Roman CYR" w:hAnsi="Times New Roman CYR" w:cs="Times New Roman CYR"/>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C59EF" w:rsidRDefault="00DD5CFB" w:rsidP="00DD5CFB">
      <w:pPr>
        <w:tabs>
          <w:tab w:val="left" w:pos="142"/>
          <w:tab w:val="left" w:pos="1276"/>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119.</w:t>
      </w:r>
      <w:r w:rsidR="008C59EF">
        <w:rPr>
          <w:rFonts w:ascii="Times New Roman CYR" w:hAnsi="Times New Roman CYR" w:cs="Times New Roman CY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C59EF" w:rsidRPr="00B71765" w:rsidRDefault="008C59EF" w:rsidP="008C59EF">
      <w:pPr>
        <w:tabs>
          <w:tab w:val="left" w:pos="142"/>
          <w:tab w:val="left" w:pos="1276"/>
        </w:tabs>
        <w:suppressAutoHyphens/>
        <w:autoSpaceDE w:val="0"/>
        <w:autoSpaceDN w:val="0"/>
        <w:adjustRightInd w:val="0"/>
        <w:spacing w:after="0" w:line="240" w:lineRule="auto"/>
        <w:ind w:firstLine="567"/>
        <w:jc w:val="both"/>
        <w:rPr>
          <w:rFonts w:ascii="Times New Roman" w:hAnsi="Times New Roman" w:cs="Times New Roman"/>
          <w:sz w:val="24"/>
          <w:szCs w:val="24"/>
        </w:rPr>
      </w:pPr>
    </w:p>
    <w:p w:rsidR="008C59EF" w:rsidRDefault="008C59EF" w:rsidP="008C59EF">
      <w:pPr>
        <w:tabs>
          <w:tab w:val="left" w:pos="142"/>
          <w:tab w:val="left" w:pos="1276"/>
          <w:tab w:val="left" w:pos="3686"/>
        </w:tabs>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B71765">
        <w:rPr>
          <w:rFonts w:ascii="Times New Roman" w:hAnsi="Times New Roman" w:cs="Times New Roman"/>
          <w:sz w:val="24"/>
          <w:szCs w:val="24"/>
        </w:rPr>
        <w:lastRenderedPageBreak/>
        <w:t xml:space="preserve">5. </w:t>
      </w:r>
      <w:r>
        <w:rPr>
          <w:rFonts w:ascii="Times New Roman CYR" w:hAnsi="Times New Roman CYR" w:cs="Times New Roman CYR"/>
          <w:sz w:val="24"/>
          <w:szCs w:val="24"/>
        </w:rPr>
        <w:t>ДОСУДЕБНЫЙ (ВНЕСУДЕБНЫЙ) ПОРЯДОК ОБЖАЛОВАНИЯ РЕШЕНИЙ И ДЕЙСТВИЙ (БЕЗДЕЙСТВИЯ) АДМИНИСТРАЦИИ ЗОРКАЛЬЦЕВСКОГО СЕЛЬСКОГО ПОСЕЛЕНИЯ</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120.</w:t>
      </w:r>
      <w:r w:rsidR="008C59EF">
        <w:rPr>
          <w:rFonts w:ascii="Times New Roman CYR" w:hAnsi="Times New Roman CYR" w:cs="Times New Roman CYR"/>
          <w:sz w:val="24"/>
          <w:szCs w:val="24"/>
        </w:rPr>
        <w:t xml:space="preserve">Заявители вправе обжаловать решения, действия (бездействие)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специалистов в досудебном (внесудебном) порядке.</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w:t>
      </w:r>
      <w:r w:rsidR="008C59EF">
        <w:rPr>
          <w:rFonts w:ascii="Times New Roman CYR" w:hAnsi="Times New Roman CYR" w:cs="Times New Roman CYR"/>
          <w:sz w:val="24"/>
          <w:szCs w:val="24"/>
        </w:rPr>
        <w:t xml:space="preserve">Обжалование действий (бездействия)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122.</w:t>
      </w:r>
      <w:r w:rsidR="008C59EF">
        <w:rPr>
          <w:rFonts w:ascii="Times New Roman CYR" w:hAnsi="Times New Roman CYR" w:cs="Times New Roman CYR"/>
          <w:sz w:val="24"/>
          <w:szCs w:val="24"/>
        </w:rPr>
        <w:t xml:space="preserve">Предметом досудебного (внесудебного) обжалования являются действия (бездействие) специалистов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а также принимаемые ими решения при предоставлении муниципальной услуги, в том числе связанные</w:t>
      </w:r>
      <w:r w:rsidR="008C59EF">
        <w:rPr>
          <w:rFonts w:ascii="Times New Roman" w:hAnsi="Times New Roman" w:cs="Times New Roman"/>
          <w:sz w:val="24"/>
          <w:szCs w:val="24"/>
          <w:lang w:val="en-US"/>
        </w:rPr>
        <w:t> </w:t>
      </w:r>
      <w:proofErr w:type="gramStart"/>
      <w:r w:rsidR="008C59EF">
        <w:rPr>
          <w:rFonts w:ascii="Times New Roman CYR" w:hAnsi="Times New Roman CYR" w:cs="Times New Roman CYR"/>
          <w:sz w:val="24"/>
          <w:szCs w:val="24"/>
        </w:rPr>
        <w:t>с</w:t>
      </w:r>
      <w:proofErr w:type="gramEnd"/>
      <w:r w:rsidR="008C59EF">
        <w:rPr>
          <w:rFonts w:ascii="Times New Roman CYR" w:hAnsi="Times New Roman CYR" w:cs="Times New Roman CYR"/>
          <w:sz w:val="24"/>
          <w:szCs w:val="24"/>
        </w:rPr>
        <w:t xml:space="preserve">: </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нарушением срока регистрации запроса заявителя о предоставлении муниципальной услуги;</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нарушением срока предоставления муниципальной услуги;</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w:t>
      </w:r>
      <w:r w:rsidR="008C59EF">
        <w:rPr>
          <w:rFonts w:ascii="Times New Roman CYR" w:hAnsi="Times New Roman CYR" w:cs="Times New Roman CYR"/>
          <w:sz w:val="24"/>
          <w:szCs w:val="24"/>
        </w:rPr>
        <w:t xml:space="preserve">Жалоба на действия (бездействие) Администрации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124.</w:t>
      </w:r>
      <w:r w:rsidR="008C59EF">
        <w:rPr>
          <w:rFonts w:ascii="Times New Roman CYR" w:hAnsi="Times New Roman CYR" w:cs="Times New Roman CYR"/>
          <w:sz w:val="24"/>
          <w:szCs w:val="24"/>
        </w:rPr>
        <w:t>Жалоба должна содержать:</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125.</w:t>
      </w:r>
      <w:r w:rsidR="008C59EF">
        <w:rPr>
          <w:rFonts w:ascii="Times New Roman CYR" w:hAnsi="Times New Roman CYR" w:cs="Times New Roman CY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C59EF">
        <w:rPr>
          <w:rFonts w:ascii="Times New Roman CYR" w:hAnsi="Times New Roman CYR" w:cs="Times New Roman CYR"/>
          <w:sz w:val="24"/>
          <w:szCs w:val="24"/>
        </w:rPr>
        <w:t>представлена</w:t>
      </w:r>
      <w:proofErr w:type="gramEnd"/>
      <w:r w:rsidR="008C59EF">
        <w:rPr>
          <w:rFonts w:ascii="Times New Roman CYR" w:hAnsi="Times New Roman CYR" w:cs="Times New Roman CYR"/>
          <w:sz w:val="24"/>
          <w:szCs w:val="24"/>
        </w:rPr>
        <w:t>:</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оформленная в соответствии с законодательством Российской Федерации доверенность (для физических лиц);</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126.</w:t>
      </w:r>
      <w:r w:rsidR="008C59EF">
        <w:rPr>
          <w:rFonts w:ascii="Times New Roman CYR" w:hAnsi="Times New Roman CYR" w:cs="Times New Roman CYR"/>
          <w:sz w:val="24"/>
          <w:szCs w:val="24"/>
        </w:rPr>
        <w:t xml:space="preserve">Прием жалоб в письменной форме на бумажном носителе осуществляется Администрацией </w:t>
      </w:r>
      <w:r w:rsidR="00E74B21">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Жалоба в письменной форме на бумажном носителе может быть также направлена по почте.</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127.</w:t>
      </w:r>
      <w:r w:rsidR="008C59EF">
        <w:rPr>
          <w:rFonts w:ascii="Times New Roman CYR" w:hAnsi="Times New Roman CYR" w:cs="Times New Roman CYR"/>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128.</w:t>
      </w:r>
      <w:r w:rsidR="008C59EF">
        <w:rPr>
          <w:rFonts w:ascii="Times New Roman CYR" w:hAnsi="Times New Roman CYR" w:cs="Times New Roman CYR"/>
          <w:sz w:val="24"/>
          <w:szCs w:val="24"/>
        </w:rPr>
        <w:t>В электронном виде жалоба может быть подана заявителем посредством:</w:t>
      </w:r>
    </w:p>
    <w:p w:rsidR="008C59EF" w:rsidRPr="00B71765" w:rsidRDefault="008C59EF" w:rsidP="008C59EF">
      <w:pPr>
        <w:tabs>
          <w:tab w:val="left" w:pos="142"/>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CYR" w:hAnsi="Times New Roman CYR" w:cs="Times New Roman CYR"/>
          <w:sz w:val="24"/>
          <w:szCs w:val="24"/>
        </w:rPr>
        <w:t xml:space="preserve">официального сайта Администрации </w:t>
      </w:r>
      <w:r w:rsidR="0083508F">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информационно-телекоммуникационной сети </w:t>
      </w:r>
      <w:r w:rsidRPr="00B71765">
        <w:rPr>
          <w:rFonts w:ascii="Times New Roman" w:hAnsi="Times New Roman" w:cs="Times New Roman"/>
          <w:sz w:val="24"/>
          <w:szCs w:val="24"/>
        </w:rPr>
        <w:t>«</w:t>
      </w:r>
      <w:r>
        <w:rPr>
          <w:rFonts w:ascii="Times New Roman CYR" w:hAnsi="Times New Roman CYR" w:cs="Times New Roman CYR"/>
          <w:sz w:val="24"/>
          <w:szCs w:val="24"/>
        </w:rPr>
        <w:t>Интернет</w:t>
      </w:r>
      <w:r w:rsidRPr="00B71765">
        <w:rPr>
          <w:rFonts w:ascii="Times New Roman" w:hAnsi="Times New Roman" w:cs="Times New Roman"/>
          <w:sz w:val="24"/>
          <w:szCs w:val="24"/>
        </w:rPr>
        <w:t>»;</w:t>
      </w:r>
    </w:p>
    <w:p w:rsidR="008C59EF" w:rsidRPr="00B71765" w:rsidRDefault="008C59EF" w:rsidP="008C59EF">
      <w:pPr>
        <w:tabs>
          <w:tab w:val="left" w:pos="142"/>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CYR" w:hAnsi="Times New Roman CYR" w:cs="Times New Roman CYR"/>
          <w:sz w:val="24"/>
          <w:szCs w:val="24"/>
        </w:rPr>
        <w:t xml:space="preserve">федеральной государственной информационной системы </w:t>
      </w:r>
      <w:r w:rsidRPr="00B71765">
        <w:rPr>
          <w:rFonts w:ascii="Times New Roman" w:hAnsi="Times New Roman" w:cs="Times New Roman"/>
          <w:sz w:val="24"/>
          <w:szCs w:val="24"/>
        </w:rPr>
        <w:t>«</w:t>
      </w:r>
      <w:r>
        <w:rPr>
          <w:rFonts w:ascii="Times New Roman CYR" w:hAnsi="Times New Roman CYR" w:cs="Times New Roman CYR"/>
          <w:sz w:val="24"/>
          <w:szCs w:val="24"/>
        </w:rPr>
        <w:t>Единый портал государственных и муниципальных услуг (функций)</w:t>
      </w:r>
      <w:r w:rsidRPr="00B71765">
        <w:rPr>
          <w:rFonts w:ascii="Times New Roman" w:hAnsi="Times New Roman" w:cs="Times New Roman"/>
          <w:sz w:val="24"/>
          <w:szCs w:val="24"/>
        </w:rPr>
        <w:t>».</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w:t>
      </w:r>
      <w:r w:rsidR="008C59EF">
        <w:rPr>
          <w:rFonts w:ascii="Times New Roman CYR" w:hAnsi="Times New Roman CYR" w:cs="Times New Roman CYR"/>
          <w:sz w:val="24"/>
          <w:szCs w:val="24"/>
        </w:rPr>
        <w:t>При подаче жалобы в электронном виде документы, указанные в пункте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59EF" w:rsidRDefault="00DD5CFB" w:rsidP="00DD5CFB">
      <w:pPr>
        <w:tabs>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130.</w:t>
      </w:r>
      <w:r w:rsidR="008C59EF">
        <w:rPr>
          <w:rFonts w:ascii="Times New Roman CYR" w:hAnsi="Times New Roman CYR" w:cs="Times New Roman CYR"/>
          <w:sz w:val="24"/>
          <w:szCs w:val="24"/>
        </w:rPr>
        <w:t xml:space="preserve">Жалоба рассматривается Главой Администрации </w:t>
      </w:r>
      <w:r w:rsidR="0083508F">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w:t>
      </w:r>
      <w:r w:rsidR="008C59EF">
        <w:rPr>
          <w:rFonts w:ascii="Times New Roman CYR" w:hAnsi="Times New Roman CYR" w:cs="Times New Roman CYR"/>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 этом срок рассмотрения жалобы исчисляется со дня регистрации жалобы в уполномоченном на ее рассмотрение органе.</w:t>
      </w:r>
    </w:p>
    <w:p w:rsidR="008C59EF" w:rsidRDefault="00DD5CFB" w:rsidP="00DD5CFB">
      <w:pPr>
        <w:tabs>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132.</w:t>
      </w:r>
      <w:r w:rsidR="008C59EF">
        <w:rPr>
          <w:rFonts w:ascii="Times New Roman CYR" w:hAnsi="Times New Roman CYR" w:cs="Times New Roman CYR"/>
          <w:sz w:val="24"/>
          <w:szCs w:val="24"/>
        </w:rPr>
        <w:t xml:space="preserve">Жалоба, поступившая в Администрацию </w:t>
      </w:r>
      <w:r w:rsidR="0083508F">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133.</w:t>
      </w:r>
      <w:r w:rsidR="008C59EF">
        <w:rPr>
          <w:rFonts w:ascii="Times New Roman CYR" w:hAnsi="Times New Roman CYR" w:cs="Times New Roman CY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134.</w:t>
      </w:r>
      <w:r w:rsidR="008C59EF">
        <w:rPr>
          <w:rFonts w:ascii="Times New Roman CYR" w:hAnsi="Times New Roman CYR" w:cs="Times New Roman CYR"/>
          <w:sz w:val="24"/>
          <w:szCs w:val="24"/>
        </w:rPr>
        <w:t>По результатам рассмотрения обращения жалобы уполномоченный орган принимает одно из следующих решений:</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B71765">
        <w:rPr>
          <w:rFonts w:ascii="Times New Roman" w:hAnsi="Times New Roman" w:cs="Times New Roman"/>
          <w:sz w:val="24"/>
          <w:szCs w:val="24"/>
        </w:rPr>
        <w:t xml:space="preserve">1) </w:t>
      </w:r>
      <w:r>
        <w:rPr>
          <w:rFonts w:ascii="Times New Roman CYR" w:hAnsi="Times New Roman CYR" w:cs="Times New Roman CY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DD5CFB">
        <w:rPr>
          <w:rFonts w:ascii="Times New Roman" w:hAnsi="Times New Roman" w:cs="Times New Roman"/>
          <w:sz w:val="24"/>
          <w:szCs w:val="24"/>
        </w:rPr>
        <w:t xml:space="preserve">2) </w:t>
      </w:r>
      <w:r>
        <w:rPr>
          <w:rFonts w:ascii="Times New Roman CYR" w:hAnsi="Times New Roman CYR" w:cs="Times New Roman CYR"/>
          <w:sz w:val="24"/>
          <w:szCs w:val="24"/>
        </w:rPr>
        <w:t>отказывает в удовлетворении жалобы.</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135.</w:t>
      </w:r>
      <w:r w:rsidR="008C59EF">
        <w:rPr>
          <w:rFonts w:ascii="Times New Roman CYR" w:hAnsi="Times New Roman CYR" w:cs="Times New Roman CYR"/>
          <w:sz w:val="24"/>
          <w:szCs w:val="24"/>
        </w:rPr>
        <w:t>Уполномоченный на рассмотрение жалобы орган отказывает в удовлетворении жалобы в следующих случаях:</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наличие вступившего в законную силу решения суда, арбитражного суда по жалобе о том же предмете и по тем же основаниям;</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подача жалобы лицом, полномочия которого не подтверждены в порядке, установленном законодательством Российской Федерации;</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наличие решения по жалобе, принятого ранее в отношении того же заявителя и по тому же предмету жалобы.</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136.</w:t>
      </w:r>
      <w:r w:rsidR="008C59EF">
        <w:rPr>
          <w:rFonts w:ascii="Times New Roman CYR" w:hAnsi="Times New Roman CYR" w:cs="Times New Roman CYR"/>
          <w:sz w:val="24"/>
          <w:szCs w:val="24"/>
        </w:rPr>
        <w:t>Уполномоченный на рассмотрение жалобы орган вправе оставить жалобу без ответа в следующих случаях:</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в жалобе не </w:t>
      </w:r>
      <w:proofErr w:type="gramStart"/>
      <w:r>
        <w:rPr>
          <w:rFonts w:ascii="Times New Roman CYR" w:hAnsi="Times New Roman CYR" w:cs="Times New Roman CYR"/>
          <w:sz w:val="24"/>
          <w:szCs w:val="24"/>
        </w:rPr>
        <w:t>указаны</w:t>
      </w:r>
      <w:proofErr w:type="gramEnd"/>
      <w:r>
        <w:rPr>
          <w:rFonts w:ascii="Times New Roman CYR" w:hAnsi="Times New Roman CYR" w:cs="Times New Roman CYR"/>
          <w:sz w:val="24"/>
          <w:szCs w:val="24"/>
        </w:rPr>
        <w:t xml:space="preserve"> фамилия гражданина, направившего жалобу, и почтовый адрес, по которому должен быть направлен ответ на жалобу; </w:t>
      </w:r>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83508F">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Pr>
          <w:rFonts w:ascii="Times New Roman CYR" w:hAnsi="Times New Roman CYR" w:cs="Times New Roman CYR"/>
          <w:sz w:val="24"/>
          <w:szCs w:val="24"/>
        </w:rPr>
        <w:t xml:space="preserve"> Администрацию </w:t>
      </w:r>
      <w:r w:rsidR="0083508F">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поселения или одному и тому же должностному лицу. </w:t>
      </w:r>
      <w:proofErr w:type="gramStart"/>
      <w:r>
        <w:rPr>
          <w:rFonts w:ascii="Times New Roman CYR" w:hAnsi="Times New Roman CYR" w:cs="Times New Roman CYR"/>
          <w:sz w:val="24"/>
          <w:szCs w:val="24"/>
        </w:rPr>
        <w:t>О данном решении уведомляется заявитель, направивший обращение;</w:t>
      </w:r>
      <w:proofErr w:type="gramEnd"/>
    </w:p>
    <w:p w:rsidR="008C59EF" w:rsidRDefault="008C59EF" w:rsidP="008C59EF">
      <w:pPr>
        <w:tabs>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137.</w:t>
      </w:r>
      <w:r w:rsidR="008C59EF">
        <w:rPr>
          <w:rFonts w:ascii="Times New Roman CYR" w:hAnsi="Times New Roman CYR" w:cs="Times New Roman CYR"/>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138</w:t>
      </w:r>
      <w:r w:rsidR="008C59EF">
        <w:rPr>
          <w:rFonts w:ascii="Times New Roman CYR" w:hAnsi="Times New Roman CYR" w:cs="Times New Roman CYR"/>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C59EF" w:rsidRDefault="00DD5CFB" w:rsidP="00DD5CFB">
      <w:pPr>
        <w:tabs>
          <w:tab w:val="left" w:pos="142"/>
          <w:tab w:val="left" w:pos="1134"/>
        </w:tabs>
        <w:autoSpaceDE w:val="0"/>
        <w:autoSpaceDN w:val="0"/>
        <w:adjustRightInd w:val="0"/>
        <w:spacing w:after="0" w:line="240" w:lineRule="auto"/>
        <w:jc w:val="both"/>
        <w:rPr>
          <w:rFonts w:ascii="Calibri" w:hAnsi="Calibri" w:cs="Calibri"/>
          <w:sz w:val="24"/>
          <w:szCs w:val="24"/>
        </w:rPr>
      </w:pPr>
      <w:r>
        <w:rPr>
          <w:rFonts w:ascii="Times New Roman CYR" w:hAnsi="Times New Roman CYR" w:cs="Times New Roman CYR"/>
          <w:sz w:val="24"/>
          <w:szCs w:val="24"/>
        </w:rPr>
        <w:t>139.</w:t>
      </w:r>
      <w:r w:rsidR="008C59EF">
        <w:rPr>
          <w:rFonts w:ascii="Times New Roman CYR" w:hAnsi="Times New Roman CYR" w:cs="Times New Roman CY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140.</w:t>
      </w:r>
      <w:r w:rsidR="008C59EF">
        <w:rPr>
          <w:rFonts w:ascii="Times New Roman CYR" w:hAnsi="Times New Roman CYR" w:cs="Times New Roman CYR"/>
          <w:sz w:val="24"/>
          <w:szCs w:val="24"/>
        </w:rPr>
        <w:t>В ответе по результатам рассмотрения жалобы указываются:</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фамилия, имя, отчество (при наличии) или наименование заявителя;</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основания для принятия решения по жалобе;</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принятое по жалобе решение;</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сведения о порядке обжалования принятого по жалобе решения.</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141.</w:t>
      </w:r>
      <w:r w:rsidR="008C59EF">
        <w:rPr>
          <w:rFonts w:ascii="Times New Roman CYR" w:hAnsi="Times New Roman CYR" w:cs="Times New Roman CYR"/>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142.</w:t>
      </w:r>
      <w:r w:rsidR="008C59EF">
        <w:rPr>
          <w:rFonts w:ascii="Times New Roman CYR" w:hAnsi="Times New Roman CYR" w:cs="Times New Roman CYR"/>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143.</w:t>
      </w:r>
      <w:r w:rsidR="008C59EF">
        <w:rPr>
          <w:rFonts w:ascii="Times New Roman CYR" w:hAnsi="Times New Roman CYR" w:cs="Times New Roman CYR"/>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144.</w:t>
      </w:r>
      <w:r w:rsidR="008C59EF">
        <w:rPr>
          <w:rFonts w:ascii="Times New Roman CYR" w:hAnsi="Times New Roman CYR" w:cs="Times New Roman CYR"/>
          <w:sz w:val="24"/>
          <w:szCs w:val="24"/>
        </w:rPr>
        <w:t xml:space="preserve">При подаче жалобы заявитель вправе получить следующую информацию: </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местонахождение Администрации </w:t>
      </w:r>
      <w:r w:rsidR="0083508F">
        <w:rPr>
          <w:rFonts w:ascii="Times New Roman CYR" w:hAnsi="Times New Roman CYR" w:cs="Times New Roman CYR"/>
          <w:sz w:val="24"/>
          <w:szCs w:val="24"/>
        </w:rPr>
        <w:t xml:space="preserve">Рыбаловского </w:t>
      </w:r>
      <w:r>
        <w:rPr>
          <w:rFonts w:ascii="Times New Roman CYR" w:hAnsi="Times New Roman CYR" w:cs="Times New Roman CYR"/>
          <w:sz w:val="24"/>
          <w:szCs w:val="24"/>
        </w:rPr>
        <w:t>сельского поселения</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перечень номеров телефонов для получения сведений о прохождении процедур по рассмотрению жалобы; </w:t>
      </w:r>
    </w:p>
    <w:p w:rsidR="008C59EF" w:rsidRDefault="008C59EF" w:rsidP="008C59EF">
      <w:pPr>
        <w:tabs>
          <w:tab w:val="left" w:pos="142"/>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145.</w:t>
      </w:r>
      <w:r w:rsidR="008C59EF">
        <w:rPr>
          <w:rFonts w:ascii="Times New Roman CYR" w:hAnsi="Times New Roman CYR" w:cs="Times New Roman CYR"/>
          <w:sz w:val="24"/>
          <w:szCs w:val="24"/>
        </w:rPr>
        <w:t>При подаче жалобы заинтересованное лицо вправе получить в Администрации</w:t>
      </w:r>
      <w:r w:rsidR="008C59EF">
        <w:rPr>
          <w:rFonts w:ascii="Times New Roman CYR" w:hAnsi="Times New Roman CYR" w:cs="Times New Roman CYR"/>
          <w:i/>
          <w:iCs/>
          <w:sz w:val="24"/>
          <w:szCs w:val="24"/>
        </w:rPr>
        <w:t xml:space="preserve"> </w:t>
      </w:r>
      <w:r w:rsidR="008C59EF">
        <w:rPr>
          <w:rFonts w:ascii="Times New Roman CYR" w:hAnsi="Times New Roman CYR" w:cs="Times New Roman CYR"/>
          <w:sz w:val="24"/>
          <w:szCs w:val="24"/>
        </w:rPr>
        <w:t xml:space="preserve">копии документов, подтверждающих обжалуемое действие (бездействие), решение должностного лица. </w:t>
      </w:r>
    </w:p>
    <w:p w:rsidR="008C59EF" w:rsidRDefault="00DD5CFB" w:rsidP="00DD5CFB">
      <w:pPr>
        <w:tabs>
          <w:tab w:val="left" w:pos="142"/>
          <w:tab w:val="left" w:pos="1134"/>
        </w:tabs>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146.</w:t>
      </w:r>
      <w:r w:rsidR="008C59EF">
        <w:rPr>
          <w:rFonts w:ascii="Times New Roman CYR" w:hAnsi="Times New Roman CYR" w:cs="Times New Roman CYR"/>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83508F">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83508F">
        <w:rPr>
          <w:rFonts w:ascii="Times New Roman CYR" w:hAnsi="Times New Roman CYR" w:cs="Times New Roman CYR"/>
          <w:sz w:val="24"/>
          <w:szCs w:val="24"/>
        </w:rPr>
        <w:t>Рыбаловского</w:t>
      </w:r>
      <w:r w:rsidR="008C59EF">
        <w:rPr>
          <w:rFonts w:ascii="Times New Roman CYR" w:hAnsi="Times New Roman CYR" w:cs="Times New Roman CYR"/>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roofErr w:type="gramEnd"/>
    </w:p>
    <w:p w:rsidR="008C59EF" w:rsidRPr="00B71765" w:rsidRDefault="008C59EF" w:rsidP="008C59EF">
      <w:pPr>
        <w:tabs>
          <w:tab w:val="left" w:pos="142"/>
          <w:tab w:val="left" w:pos="1276"/>
        </w:tabs>
        <w:autoSpaceDE w:val="0"/>
        <w:autoSpaceDN w:val="0"/>
        <w:adjustRightInd w:val="0"/>
        <w:spacing w:after="0" w:line="240" w:lineRule="auto"/>
        <w:ind w:firstLine="567"/>
        <w:jc w:val="both"/>
        <w:rPr>
          <w:rFonts w:ascii="Times New Roman" w:hAnsi="Times New Roman" w:cs="Times New Roman"/>
          <w:sz w:val="24"/>
          <w:szCs w:val="24"/>
        </w:rPr>
      </w:pPr>
    </w:p>
    <w:p w:rsidR="008C59EF" w:rsidRDefault="008C59EF" w:rsidP="008C59EF">
      <w:pPr>
        <w:autoSpaceDE w:val="0"/>
        <w:autoSpaceDN w:val="0"/>
        <w:adjustRightInd w:val="0"/>
        <w:spacing w:after="0" w:line="240" w:lineRule="auto"/>
        <w:ind w:firstLine="567"/>
        <w:jc w:val="right"/>
        <w:rPr>
          <w:rFonts w:ascii="Times New Roman CYR" w:hAnsi="Times New Roman CYR" w:cs="Times New Roman CYR"/>
          <w:sz w:val="24"/>
          <w:szCs w:val="24"/>
        </w:rPr>
      </w:pPr>
      <w:r w:rsidRPr="00B71765">
        <w:rPr>
          <w:rFonts w:ascii="Times New Roman" w:hAnsi="Times New Roman" w:cs="Times New Roman"/>
          <w:sz w:val="24"/>
          <w:szCs w:val="24"/>
        </w:rPr>
        <w:br w:type="page"/>
      </w:r>
      <w:r>
        <w:rPr>
          <w:rFonts w:ascii="Times New Roman CYR" w:hAnsi="Times New Roman CYR" w:cs="Times New Roman CYR"/>
          <w:sz w:val="24"/>
          <w:szCs w:val="24"/>
        </w:rPr>
        <w:lastRenderedPageBreak/>
        <w:t>Приложение 1</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8C59EF" w:rsidRPr="00B71765" w:rsidRDefault="008C59EF" w:rsidP="008C59EF">
      <w:pPr>
        <w:autoSpaceDE w:val="0"/>
        <w:autoSpaceDN w:val="0"/>
        <w:adjustRightInd w:val="0"/>
        <w:spacing w:after="0" w:line="360" w:lineRule="auto"/>
        <w:jc w:val="center"/>
        <w:rPr>
          <w:rFonts w:ascii="Times New Roman" w:hAnsi="Times New Roman" w:cs="Times New Roman"/>
          <w:b/>
          <w:bCs/>
          <w:sz w:val="24"/>
          <w:szCs w:val="24"/>
        </w:rPr>
      </w:pPr>
    </w:p>
    <w:p w:rsidR="008C59EF" w:rsidRDefault="008C59EF" w:rsidP="008C59E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C59EF" w:rsidRPr="00B71765" w:rsidRDefault="008C59EF" w:rsidP="008C59EF">
      <w:pPr>
        <w:autoSpaceDE w:val="0"/>
        <w:autoSpaceDN w:val="0"/>
        <w:adjustRightInd w:val="0"/>
        <w:spacing w:after="0" w:line="360" w:lineRule="auto"/>
        <w:jc w:val="both"/>
        <w:rPr>
          <w:rFonts w:ascii="Times New Roman" w:hAnsi="Times New Roman" w:cs="Times New Roman"/>
          <w:sz w:val="24"/>
          <w:szCs w:val="24"/>
        </w:rPr>
      </w:pPr>
    </w:p>
    <w:p w:rsidR="008C59EF" w:rsidRDefault="008C59EF" w:rsidP="008C59EF">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B71765">
        <w:rPr>
          <w:rFonts w:ascii="Times New Roman" w:hAnsi="Times New Roman" w:cs="Times New Roman"/>
          <w:b/>
          <w:bCs/>
          <w:sz w:val="24"/>
          <w:szCs w:val="24"/>
        </w:rPr>
        <w:t>1.</w:t>
      </w:r>
      <w:r>
        <w:rPr>
          <w:rFonts w:ascii="Times New Roman" w:hAnsi="Times New Roman" w:cs="Times New Roman"/>
          <w:b/>
          <w:bCs/>
          <w:sz w:val="24"/>
          <w:szCs w:val="24"/>
          <w:lang w:val="en-US"/>
        </w:rPr>
        <w:t> </w:t>
      </w:r>
      <w:r>
        <w:rPr>
          <w:rFonts w:ascii="Times New Roman CYR" w:hAnsi="Times New Roman CYR" w:cs="Times New Roman CYR"/>
          <w:b/>
          <w:bCs/>
          <w:sz w:val="24"/>
          <w:szCs w:val="24"/>
        </w:rPr>
        <w:t xml:space="preserve">Администрация </w:t>
      </w:r>
      <w:r w:rsidR="001A5B3C" w:rsidRPr="001A5B3C">
        <w:rPr>
          <w:rFonts w:ascii="Times New Roman CYR" w:hAnsi="Times New Roman CYR" w:cs="Times New Roman CYR"/>
          <w:b/>
          <w:sz w:val="24"/>
          <w:szCs w:val="24"/>
        </w:rPr>
        <w:t>Рыбаловского</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сельского поселения</w:t>
      </w:r>
    </w:p>
    <w:p w:rsidR="008C59EF" w:rsidRDefault="008C59EF" w:rsidP="008C59EF">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нахождения Администрации: 634</w:t>
      </w:r>
      <w:r w:rsidR="001A5B3C">
        <w:rPr>
          <w:rFonts w:ascii="Times New Roman CYR" w:hAnsi="Times New Roman CYR" w:cs="Times New Roman CYR"/>
          <w:sz w:val="24"/>
          <w:szCs w:val="24"/>
        </w:rPr>
        <w:t>518</w:t>
      </w:r>
      <w:r>
        <w:rPr>
          <w:rFonts w:ascii="Times New Roman CYR" w:hAnsi="Times New Roman CYR" w:cs="Times New Roman CYR"/>
          <w:sz w:val="24"/>
          <w:szCs w:val="24"/>
        </w:rPr>
        <w:t xml:space="preserve">, Томская область, Томский район, с. </w:t>
      </w:r>
      <w:r w:rsidR="001A5B3C">
        <w:rPr>
          <w:rFonts w:ascii="Times New Roman CYR" w:hAnsi="Times New Roman CYR" w:cs="Times New Roman CYR"/>
          <w:sz w:val="24"/>
          <w:szCs w:val="24"/>
        </w:rPr>
        <w:t>Рыбалово</w:t>
      </w:r>
      <w:r>
        <w:rPr>
          <w:rFonts w:ascii="Times New Roman CYR" w:hAnsi="Times New Roman CYR" w:cs="Times New Roman CYR"/>
          <w:sz w:val="24"/>
          <w:szCs w:val="24"/>
        </w:rPr>
        <w:t xml:space="preserve">, ул. </w:t>
      </w:r>
      <w:r w:rsidR="001A5B3C">
        <w:rPr>
          <w:rFonts w:ascii="Times New Roman CYR" w:hAnsi="Times New Roman CYR" w:cs="Times New Roman CYR"/>
          <w:sz w:val="24"/>
          <w:szCs w:val="24"/>
        </w:rPr>
        <w:t>Коммунистическая</w:t>
      </w:r>
      <w:r>
        <w:rPr>
          <w:rFonts w:ascii="Times New Roman CYR" w:hAnsi="Times New Roman CYR" w:cs="Times New Roman CYR"/>
          <w:sz w:val="24"/>
          <w:szCs w:val="24"/>
        </w:rPr>
        <w:t xml:space="preserve">, д. </w:t>
      </w:r>
      <w:r w:rsidR="001A5B3C">
        <w:rPr>
          <w:rFonts w:ascii="Times New Roman CYR" w:hAnsi="Times New Roman CYR" w:cs="Times New Roman CYR"/>
          <w:sz w:val="24"/>
          <w:szCs w:val="24"/>
        </w:rPr>
        <w:t>7</w:t>
      </w:r>
    </w:p>
    <w:p w:rsidR="008C59EF" w:rsidRDefault="008C59EF" w:rsidP="008C59EF">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График работы Администрации </w:t>
      </w:r>
      <w:r w:rsidR="001A5B3C">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Pr="00B71765" w:rsidRDefault="008C59EF" w:rsidP="008C59EF">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2082"/>
        <w:gridCol w:w="6930"/>
      </w:tblGrid>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Понедельник: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17.00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Вторник: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8C59EF">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17.00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Среда: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8C59EF">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17.00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Четверг:</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8C59EF">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17.00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Пятница: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8C59EF">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17.00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Суббота: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ind w:right="-108"/>
              <w:jc w:val="center"/>
              <w:rPr>
                <w:rFonts w:ascii="Calibri" w:hAnsi="Calibri" w:cs="Calibri"/>
                <w:lang w:val="en-US"/>
              </w:rPr>
            </w:pPr>
            <w:r>
              <w:rPr>
                <w:rFonts w:ascii="Times New Roman CYR" w:hAnsi="Times New Roman CYR" w:cs="Times New Roman CYR"/>
                <w:i/>
                <w:iCs/>
                <w:color w:val="000000"/>
                <w:sz w:val="24"/>
                <w:szCs w:val="24"/>
              </w:rPr>
              <w:t>выходной день</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Воскресенье:</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i/>
                <w:iCs/>
                <w:color w:val="000000"/>
                <w:sz w:val="24"/>
                <w:szCs w:val="24"/>
              </w:rPr>
              <w:t>выходной день</w:t>
            </w:r>
          </w:p>
        </w:tc>
      </w:tr>
    </w:tbl>
    <w:p w:rsidR="008C59EF" w:rsidRDefault="008C59EF" w:rsidP="008C59EF">
      <w:pPr>
        <w:autoSpaceDE w:val="0"/>
        <w:autoSpaceDN w:val="0"/>
        <w:adjustRightInd w:val="0"/>
        <w:spacing w:after="0" w:line="360" w:lineRule="auto"/>
        <w:ind w:firstLine="540"/>
        <w:jc w:val="both"/>
        <w:rPr>
          <w:rFonts w:ascii="Times New Roman" w:hAnsi="Times New Roman" w:cs="Times New Roman"/>
          <w:sz w:val="24"/>
          <w:szCs w:val="24"/>
          <w:lang w:val="en-US"/>
        </w:rPr>
      </w:pPr>
    </w:p>
    <w:p w:rsidR="008C59EF" w:rsidRDefault="008C59EF" w:rsidP="008C59EF">
      <w:pPr>
        <w:autoSpaceDE w:val="0"/>
        <w:autoSpaceDN w:val="0"/>
        <w:adjustRightInd w:val="0"/>
        <w:spacing w:after="0" w:line="240" w:lineRule="auto"/>
        <w:jc w:val="both"/>
        <w:rPr>
          <w:rFonts w:ascii="Times New Roman" w:hAnsi="Times New Roman" w:cs="Times New Roman"/>
          <w:sz w:val="24"/>
          <w:szCs w:val="24"/>
          <w:lang w:val="en-US"/>
        </w:rPr>
      </w:pPr>
    </w:p>
    <w:p w:rsidR="008C59EF" w:rsidRDefault="008C59EF" w:rsidP="008C59EF">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График работы Специалиста Администрации </w:t>
      </w:r>
      <w:r w:rsidR="001A5B3C">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ответственного за предоставление муниципальной услуги</w:t>
      </w:r>
    </w:p>
    <w:p w:rsidR="008C59EF" w:rsidRPr="00B71765" w:rsidRDefault="008C59EF" w:rsidP="008C59EF">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2082"/>
        <w:gridCol w:w="6930"/>
      </w:tblGrid>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Понедельник: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13.00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Вторник: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8C59EF">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13.00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Среда: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8C59EF">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13.00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Четверг:</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B71765" w:rsidRDefault="001A5B3C">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Не приёмный день</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Пятница: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Pr="001A5B3C" w:rsidRDefault="001A5B3C">
            <w:pPr>
              <w:autoSpaceDE w:val="0"/>
              <w:autoSpaceDN w:val="0"/>
              <w:adjustRightInd w:val="0"/>
              <w:jc w:val="center"/>
              <w:rPr>
                <w:rFonts w:ascii="Calibri" w:hAnsi="Calibri" w:cs="Calibri"/>
              </w:rPr>
            </w:pPr>
            <w:r>
              <w:rPr>
                <w:rFonts w:ascii="Times New Roman CYR" w:hAnsi="Times New Roman CYR" w:cs="Times New Roman CYR"/>
                <w:i/>
                <w:iCs/>
                <w:color w:val="000000"/>
                <w:sz w:val="24"/>
                <w:szCs w:val="24"/>
              </w:rPr>
              <w:t>С 9.00 до 13.00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Суббота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ind w:right="-108"/>
              <w:jc w:val="center"/>
              <w:rPr>
                <w:rFonts w:ascii="Calibri" w:hAnsi="Calibri" w:cs="Calibri"/>
                <w:lang w:val="en-US"/>
              </w:rPr>
            </w:pPr>
            <w:r>
              <w:rPr>
                <w:rFonts w:ascii="Times New Roman CYR" w:hAnsi="Times New Roman CYR" w:cs="Times New Roman CYR"/>
                <w:i/>
                <w:iCs/>
                <w:color w:val="000000"/>
                <w:sz w:val="24"/>
                <w:szCs w:val="24"/>
              </w:rPr>
              <w:t>выходной день</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Воскресенье:</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i/>
                <w:iCs/>
                <w:color w:val="000000"/>
                <w:sz w:val="24"/>
                <w:szCs w:val="24"/>
              </w:rPr>
              <w:t>выходной день</w:t>
            </w:r>
          </w:p>
        </w:tc>
      </w:tr>
    </w:tbl>
    <w:p w:rsidR="008C59EF" w:rsidRDefault="008C59EF" w:rsidP="008C59EF">
      <w:pPr>
        <w:tabs>
          <w:tab w:val="left" w:pos="2780"/>
        </w:tabs>
        <w:autoSpaceDE w:val="0"/>
        <w:autoSpaceDN w:val="0"/>
        <w:adjustRightInd w:val="0"/>
        <w:spacing w:after="0" w:line="36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8C59EF" w:rsidRDefault="008C59EF" w:rsidP="008C59EF">
      <w:pPr>
        <w:autoSpaceDE w:val="0"/>
        <w:autoSpaceDN w:val="0"/>
        <w:adjustRightInd w:val="0"/>
        <w:spacing w:before="120" w:after="0"/>
        <w:ind w:firstLine="709"/>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Почтовый адрес Администрации </w:t>
      </w:r>
      <w:r w:rsidR="001A5B3C">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63451</w:t>
      </w:r>
      <w:r w:rsidR="001A5B3C">
        <w:rPr>
          <w:rFonts w:ascii="Times New Roman CYR" w:hAnsi="Times New Roman CYR" w:cs="Times New Roman CYR"/>
          <w:sz w:val="24"/>
          <w:szCs w:val="24"/>
        </w:rPr>
        <w:t>8</w:t>
      </w:r>
      <w:r>
        <w:rPr>
          <w:rFonts w:ascii="Times New Roman CYR" w:hAnsi="Times New Roman CYR" w:cs="Times New Roman CYR"/>
          <w:sz w:val="24"/>
          <w:szCs w:val="24"/>
        </w:rPr>
        <w:t xml:space="preserve"> Томская область, Томский район, с. </w:t>
      </w:r>
      <w:r w:rsidR="001A5B3C">
        <w:rPr>
          <w:rFonts w:ascii="Times New Roman CYR" w:hAnsi="Times New Roman CYR" w:cs="Times New Roman CYR"/>
          <w:sz w:val="24"/>
          <w:szCs w:val="24"/>
        </w:rPr>
        <w:t>Рыбалово</w:t>
      </w:r>
      <w:r>
        <w:rPr>
          <w:rFonts w:ascii="Times New Roman CYR" w:hAnsi="Times New Roman CYR" w:cs="Times New Roman CYR"/>
          <w:sz w:val="24"/>
          <w:szCs w:val="24"/>
        </w:rPr>
        <w:t xml:space="preserve">, ул. </w:t>
      </w:r>
      <w:r w:rsidR="001A5B3C">
        <w:rPr>
          <w:rFonts w:ascii="Times New Roman CYR" w:hAnsi="Times New Roman CYR" w:cs="Times New Roman CYR"/>
          <w:sz w:val="24"/>
          <w:szCs w:val="24"/>
        </w:rPr>
        <w:t>Коммунистическая</w:t>
      </w:r>
      <w:r>
        <w:rPr>
          <w:rFonts w:ascii="Times New Roman CYR" w:hAnsi="Times New Roman CYR" w:cs="Times New Roman CYR"/>
          <w:sz w:val="24"/>
          <w:szCs w:val="24"/>
        </w:rPr>
        <w:t xml:space="preserve">, д. </w:t>
      </w:r>
      <w:r w:rsidR="001A5B3C">
        <w:rPr>
          <w:rFonts w:ascii="Times New Roman CYR" w:hAnsi="Times New Roman CYR" w:cs="Times New Roman CYR"/>
          <w:sz w:val="24"/>
          <w:szCs w:val="24"/>
        </w:rPr>
        <w:t>7</w:t>
      </w:r>
      <w:r>
        <w:rPr>
          <w:rFonts w:ascii="Times New Roman CYR" w:hAnsi="Times New Roman CYR" w:cs="Times New Roman CYR"/>
          <w:sz w:val="24"/>
          <w:szCs w:val="24"/>
        </w:rPr>
        <w:t>.</w:t>
      </w:r>
    </w:p>
    <w:p w:rsidR="008C59EF" w:rsidRDefault="008C59EF" w:rsidP="008C59EF">
      <w:pPr>
        <w:autoSpaceDE w:val="0"/>
        <w:autoSpaceDN w:val="0"/>
        <w:adjustRightInd w:val="0"/>
        <w:spacing w:after="0"/>
        <w:ind w:firstLine="709"/>
        <w:jc w:val="both"/>
        <w:rPr>
          <w:rFonts w:ascii="Times New Roman CYR" w:hAnsi="Times New Roman CYR" w:cs="Times New Roman CYR"/>
          <w:sz w:val="24"/>
          <w:szCs w:val="24"/>
        </w:rPr>
      </w:pPr>
      <w:r>
        <w:rPr>
          <w:rFonts w:ascii="Times New Roman CYR" w:hAnsi="Times New Roman CYR" w:cs="Times New Roman CYR"/>
          <w:sz w:val="24"/>
          <w:szCs w:val="24"/>
        </w:rPr>
        <w:t>Контактный телефон: 8 (3822) 9</w:t>
      </w:r>
      <w:r w:rsidR="001A5B3C">
        <w:rPr>
          <w:rFonts w:ascii="Times New Roman CYR" w:hAnsi="Times New Roman CYR" w:cs="Times New Roman CYR"/>
          <w:sz w:val="24"/>
          <w:szCs w:val="24"/>
        </w:rPr>
        <w:t>19</w:t>
      </w:r>
      <w:r>
        <w:rPr>
          <w:rFonts w:ascii="Times New Roman CYR" w:hAnsi="Times New Roman CYR" w:cs="Times New Roman CYR"/>
          <w:sz w:val="24"/>
          <w:szCs w:val="24"/>
        </w:rPr>
        <w:t>-</w:t>
      </w:r>
      <w:r w:rsidR="001A5B3C">
        <w:rPr>
          <w:rFonts w:ascii="Times New Roman CYR" w:hAnsi="Times New Roman CYR" w:cs="Times New Roman CYR"/>
          <w:sz w:val="24"/>
          <w:szCs w:val="24"/>
        </w:rPr>
        <w:t>147</w:t>
      </w:r>
      <w:r>
        <w:rPr>
          <w:rFonts w:ascii="Times New Roman CYR" w:hAnsi="Times New Roman CYR" w:cs="Times New Roman CYR"/>
          <w:sz w:val="24"/>
          <w:szCs w:val="24"/>
        </w:rPr>
        <w:t>, 91</w:t>
      </w:r>
      <w:r w:rsidR="001A5B3C">
        <w:rPr>
          <w:rFonts w:ascii="Times New Roman CYR" w:hAnsi="Times New Roman CYR" w:cs="Times New Roman CYR"/>
          <w:sz w:val="24"/>
          <w:szCs w:val="24"/>
        </w:rPr>
        <w:t>9</w:t>
      </w:r>
      <w:r>
        <w:rPr>
          <w:rFonts w:ascii="Times New Roman CYR" w:hAnsi="Times New Roman CYR" w:cs="Times New Roman CYR"/>
          <w:sz w:val="24"/>
          <w:szCs w:val="24"/>
        </w:rPr>
        <w:t>-</w:t>
      </w:r>
      <w:r w:rsidR="001A5B3C">
        <w:rPr>
          <w:rFonts w:ascii="Times New Roman CYR" w:hAnsi="Times New Roman CYR" w:cs="Times New Roman CYR"/>
          <w:sz w:val="24"/>
          <w:szCs w:val="24"/>
        </w:rPr>
        <w:t>218</w:t>
      </w:r>
    </w:p>
    <w:p w:rsidR="008C59EF" w:rsidRPr="00B71765" w:rsidRDefault="008C59EF" w:rsidP="008C59EF">
      <w:pPr>
        <w:autoSpaceDE w:val="0"/>
        <w:autoSpaceDN w:val="0"/>
        <w:adjustRightInd w:val="0"/>
        <w:spacing w:after="0"/>
        <w:ind w:firstLine="709"/>
        <w:jc w:val="both"/>
        <w:rPr>
          <w:rFonts w:ascii="Times New Roman" w:hAnsi="Times New Roman" w:cs="Times New Roman"/>
        </w:rPr>
      </w:pPr>
      <w:r>
        <w:rPr>
          <w:rFonts w:ascii="Times New Roman CYR" w:hAnsi="Times New Roman CYR" w:cs="Times New Roman CYR"/>
          <w:sz w:val="24"/>
          <w:szCs w:val="24"/>
        </w:rPr>
        <w:lastRenderedPageBreak/>
        <w:t xml:space="preserve">Официальный сайт Администрации </w:t>
      </w:r>
      <w:r w:rsidR="001A5B3C">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информационно-коммуникационной сети </w:t>
      </w:r>
      <w:r w:rsidRPr="00B71765">
        <w:rPr>
          <w:rFonts w:ascii="Times New Roman" w:hAnsi="Times New Roman" w:cs="Times New Roman"/>
          <w:sz w:val="24"/>
          <w:szCs w:val="24"/>
        </w:rPr>
        <w:t>«</w:t>
      </w:r>
      <w:r>
        <w:rPr>
          <w:rFonts w:ascii="Times New Roman CYR" w:hAnsi="Times New Roman CYR" w:cs="Times New Roman CYR"/>
          <w:sz w:val="24"/>
          <w:szCs w:val="24"/>
        </w:rPr>
        <w:t>Интернет</w:t>
      </w:r>
      <w:r w:rsidRPr="00B71765">
        <w:rPr>
          <w:rFonts w:ascii="Times New Roman" w:hAnsi="Times New Roman" w:cs="Times New Roman"/>
          <w:sz w:val="24"/>
          <w:szCs w:val="24"/>
        </w:rPr>
        <w:t>»</w:t>
      </w:r>
      <w:r w:rsidRPr="00B71765">
        <w:rPr>
          <w:rFonts w:ascii="Times New Roman" w:hAnsi="Times New Roman" w:cs="Times New Roman"/>
          <w:i/>
          <w:iCs/>
          <w:sz w:val="24"/>
          <w:szCs w:val="24"/>
        </w:rPr>
        <w:t xml:space="preserve">: </w:t>
      </w:r>
      <w:r w:rsidR="001A5B3C" w:rsidRPr="001A5B3C">
        <w:rPr>
          <w:rFonts w:ascii="Times New Roman" w:hAnsi="Times New Roman" w:cs="Times New Roman"/>
          <w:sz w:val="24"/>
          <w:szCs w:val="24"/>
        </w:rPr>
        <w:t>http://www.ribalovo.tomsk.ru/</w:t>
      </w:r>
    </w:p>
    <w:p w:rsidR="008C59EF" w:rsidRDefault="008C59EF" w:rsidP="008C59EF">
      <w:pPr>
        <w:autoSpaceDE w:val="0"/>
        <w:autoSpaceDN w:val="0"/>
        <w:adjustRightInd w:val="0"/>
        <w:spacing w:after="0"/>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Адрес электронной почты Администрации </w:t>
      </w:r>
      <w:r w:rsidR="001A5B3C">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 в сети Интернет: </w:t>
      </w:r>
      <w:r w:rsidR="001A5B3C" w:rsidRPr="001A5B3C">
        <w:rPr>
          <w:rFonts w:ascii="Times New Roman" w:hAnsi="Times New Roman" w:cs="Times New Roman"/>
          <w:sz w:val="24"/>
          <w:szCs w:val="24"/>
          <w:shd w:val="clear" w:color="auto" w:fill="FFFFFF"/>
        </w:rPr>
        <w:t>ribalowo@rambler.ru</w:t>
      </w:r>
    </w:p>
    <w:p w:rsidR="008C59EF" w:rsidRDefault="008C59EF" w:rsidP="008C59EF">
      <w:pPr>
        <w:autoSpaceDE w:val="0"/>
        <w:autoSpaceDN w:val="0"/>
        <w:adjustRightInd w:val="0"/>
        <w:spacing w:before="120" w:after="0"/>
        <w:ind w:firstLine="709"/>
        <w:jc w:val="both"/>
        <w:rPr>
          <w:rFonts w:ascii="Times New Roman" w:hAnsi="Times New Roman" w:cs="Times New Roman"/>
          <w:b/>
          <w:bCs/>
          <w:sz w:val="24"/>
          <w:szCs w:val="24"/>
        </w:rPr>
      </w:pPr>
    </w:p>
    <w:p w:rsidR="008C59EF" w:rsidRDefault="008C59EF" w:rsidP="008C59EF">
      <w:pPr>
        <w:autoSpaceDE w:val="0"/>
        <w:autoSpaceDN w:val="0"/>
        <w:adjustRightInd w:val="0"/>
        <w:spacing w:before="120" w:after="0"/>
        <w:ind w:firstLine="709"/>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Управление Федеральной службы государственной регистрации, кадастра и картографии по Томской области</w:t>
      </w:r>
    </w:p>
    <w:p w:rsidR="008C59EF" w:rsidRDefault="008C59EF" w:rsidP="008C59EF">
      <w:pPr>
        <w:autoSpaceDE w:val="0"/>
        <w:autoSpaceDN w:val="0"/>
        <w:adjustRightInd w:val="0"/>
        <w:spacing w:before="120" w:after="0"/>
        <w:ind w:firstLine="709"/>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нахождения: 634003, г. Томск, ул. Пушкина, д. 34/1</w:t>
      </w:r>
    </w:p>
    <w:p w:rsidR="008C59EF" w:rsidRDefault="008C59EF" w:rsidP="008C59EF">
      <w:pPr>
        <w:autoSpaceDE w:val="0"/>
        <w:autoSpaceDN w:val="0"/>
        <w:adjustRightInd w:val="0"/>
        <w:spacing w:before="120" w:after="0"/>
        <w:ind w:firstLine="709"/>
        <w:jc w:val="both"/>
        <w:rPr>
          <w:rFonts w:ascii="Times New Roman CYR" w:hAnsi="Times New Roman CYR" w:cs="Times New Roman CYR"/>
          <w:sz w:val="24"/>
          <w:szCs w:val="24"/>
        </w:rPr>
      </w:pPr>
      <w:r>
        <w:rPr>
          <w:rFonts w:ascii="Times New Roman CYR" w:hAnsi="Times New Roman CYR" w:cs="Times New Roman CYR"/>
          <w:sz w:val="24"/>
          <w:szCs w:val="24"/>
        </w:rPr>
        <w:t>График работы Управления Федеральной службы государственной регистрации, кадастра и картографии по Томской области:</w:t>
      </w:r>
    </w:p>
    <w:tbl>
      <w:tblPr>
        <w:tblW w:w="0" w:type="auto"/>
        <w:jc w:val="center"/>
        <w:tblLayout w:type="fixed"/>
        <w:tblLook w:val="0000" w:firstRow="0" w:lastRow="0" w:firstColumn="0" w:lastColumn="0" w:noHBand="0" w:noVBand="0"/>
      </w:tblPr>
      <w:tblGrid>
        <w:gridCol w:w="2082"/>
        <w:gridCol w:w="6930"/>
      </w:tblGrid>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Понедельник: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с 9.00 до 18.00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Вторник: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с 9.00 до 18.00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Среда: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с 9.00 до 18.00</w:t>
            </w:r>
          </w:p>
        </w:tc>
      </w:tr>
      <w:tr w:rsidR="008C59EF">
        <w:trPr>
          <w:trHeight w:val="70"/>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Четверг:</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с 9.00 до 18.00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Пятница: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с 9.00 до 18.00</w:t>
            </w:r>
          </w:p>
        </w:tc>
      </w:tr>
      <w:tr w:rsidR="008C59EF">
        <w:trPr>
          <w:trHeight w:val="70"/>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Суббота: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выходной день</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Воскресенье:</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color w:val="000000"/>
                <w:sz w:val="24"/>
                <w:szCs w:val="24"/>
              </w:rPr>
              <w:t>выходной день</w:t>
            </w:r>
          </w:p>
        </w:tc>
      </w:tr>
    </w:tbl>
    <w:p w:rsidR="008C59EF" w:rsidRDefault="008C59EF" w:rsidP="008C59EF">
      <w:pPr>
        <w:autoSpaceDE w:val="0"/>
        <w:autoSpaceDN w:val="0"/>
        <w:adjustRightInd w:val="0"/>
        <w:spacing w:before="120" w:after="0"/>
        <w:jc w:val="both"/>
        <w:rPr>
          <w:rFonts w:ascii="Times New Roman" w:hAnsi="Times New Roman" w:cs="Times New Roman"/>
          <w:sz w:val="24"/>
          <w:szCs w:val="24"/>
          <w:lang w:val="en-US"/>
        </w:rPr>
      </w:pPr>
    </w:p>
    <w:p w:rsidR="008C59EF" w:rsidRDefault="008C59EF" w:rsidP="008C59EF">
      <w:pPr>
        <w:autoSpaceDE w:val="0"/>
        <w:autoSpaceDN w:val="0"/>
        <w:adjustRightInd w:val="0"/>
        <w:spacing w:after="0"/>
        <w:ind w:firstLine="709"/>
        <w:jc w:val="both"/>
        <w:rPr>
          <w:rFonts w:ascii="Times New Roman CYR" w:hAnsi="Times New Roman CYR" w:cs="Times New Roman CYR"/>
          <w:sz w:val="24"/>
          <w:szCs w:val="24"/>
        </w:rPr>
      </w:pPr>
      <w:r>
        <w:rPr>
          <w:rFonts w:ascii="Times New Roman CYR" w:hAnsi="Times New Roman CYR" w:cs="Times New Roman CYR"/>
          <w:sz w:val="24"/>
          <w:szCs w:val="24"/>
        </w:rPr>
        <w:t>Контактный телефон: 8 (3822) 65-19-39 (многоканальный)</w:t>
      </w:r>
    </w:p>
    <w:p w:rsidR="008C59EF" w:rsidRPr="00B71765" w:rsidRDefault="008C59EF" w:rsidP="008C59EF">
      <w:pPr>
        <w:autoSpaceDE w:val="0"/>
        <w:autoSpaceDN w:val="0"/>
        <w:adjustRightInd w:val="0"/>
        <w:spacing w:after="0"/>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Официальный сайт Управления в информационно-коммуникационной сети </w:t>
      </w:r>
      <w:r w:rsidRPr="00B71765">
        <w:rPr>
          <w:rFonts w:ascii="Times New Roman" w:hAnsi="Times New Roman" w:cs="Times New Roman"/>
          <w:sz w:val="24"/>
          <w:szCs w:val="24"/>
        </w:rPr>
        <w:t>«</w:t>
      </w:r>
      <w:r>
        <w:rPr>
          <w:rFonts w:ascii="Times New Roman CYR" w:hAnsi="Times New Roman CYR" w:cs="Times New Roman CYR"/>
          <w:sz w:val="24"/>
          <w:szCs w:val="24"/>
        </w:rPr>
        <w:t>Интернет</w:t>
      </w:r>
      <w:r w:rsidRPr="00B71765">
        <w:rPr>
          <w:rFonts w:ascii="Times New Roman" w:hAnsi="Times New Roman" w:cs="Times New Roman"/>
          <w:sz w:val="24"/>
          <w:szCs w:val="24"/>
        </w:rPr>
        <w:t xml:space="preserve">»: </w:t>
      </w:r>
      <w:hyperlink r:id="rId8" w:history="1">
        <w:r w:rsidRPr="001A5B3C">
          <w:rPr>
            <w:rFonts w:ascii="Times New Roman" w:hAnsi="Times New Roman" w:cs="Times New Roman"/>
            <w:sz w:val="24"/>
            <w:szCs w:val="24"/>
            <w:lang w:val="en-US"/>
          </w:rPr>
          <w:t>http</w:t>
        </w:r>
        <w:r w:rsidRPr="001A5B3C">
          <w:rPr>
            <w:rFonts w:ascii="Times New Roman" w:hAnsi="Times New Roman" w:cs="Times New Roman"/>
            <w:sz w:val="24"/>
            <w:szCs w:val="24"/>
          </w:rPr>
          <w:t>://</w:t>
        </w:r>
        <w:r w:rsidRPr="001A5B3C">
          <w:rPr>
            <w:rFonts w:ascii="Times New Roman" w:hAnsi="Times New Roman" w:cs="Times New Roman"/>
            <w:sz w:val="24"/>
            <w:szCs w:val="24"/>
            <w:lang w:val="en-US"/>
          </w:rPr>
          <w:t>to</w:t>
        </w:r>
        <w:r w:rsidRPr="001A5B3C">
          <w:rPr>
            <w:rFonts w:ascii="Times New Roman" w:hAnsi="Times New Roman" w:cs="Times New Roman"/>
            <w:sz w:val="24"/>
            <w:szCs w:val="24"/>
          </w:rPr>
          <w:t>70.</w:t>
        </w:r>
        <w:proofErr w:type="spellStart"/>
        <w:r w:rsidRPr="001A5B3C">
          <w:rPr>
            <w:rFonts w:ascii="Times New Roman" w:hAnsi="Times New Roman" w:cs="Times New Roman"/>
            <w:sz w:val="24"/>
            <w:szCs w:val="24"/>
            <w:lang w:val="en-US"/>
          </w:rPr>
          <w:t>rosreestr</w:t>
        </w:r>
        <w:proofErr w:type="spellEnd"/>
        <w:r w:rsidRPr="001A5B3C">
          <w:rPr>
            <w:rFonts w:ascii="Times New Roman" w:hAnsi="Times New Roman" w:cs="Times New Roman"/>
            <w:sz w:val="24"/>
            <w:szCs w:val="24"/>
          </w:rPr>
          <w:t>.</w:t>
        </w:r>
        <w:r w:rsidRPr="001A5B3C">
          <w:rPr>
            <w:rFonts w:ascii="Times New Roman" w:hAnsi="Times New Roman" w:cs="Times New Roman"/>
            <w:sz w:val="24"/>
            <w:szCs w:val="24"/>
            <w:lang w:val="en-US"/>
          </w:rPr>
          <w:t>ru</w:t>
        </w:r>
        <w:r w:rsidRPr="001A5B3C">
          <w:rPr>
            <w:rFonts w:ascii="Times New Roman" w:hAnsi="Times New Roman" w:cs="Times New Roman"/>
            <w:sz w:val="24"/>
            <w:szCs w:val="24"/>
          </w:rPr>
          <w:t>/</w:t>
        </w:r>
      </w:hyperlink>
    </w:p>
    <w:p w:rsidR="008C59EF" w:rsidRPr="00B71765" w:rsidRDefault="008C59EF" w:rsidP="008C59EF">
      <w:pPr>
        <w:autoSpaceDE w:val="0"/>
        <w:autoSpaceDN w:val="0"/>
        <w:adjustRightInd w:val="0"/>
        <w:spacing w:after="0"/>
        <w:ind w:firstLine="709"/>
        <w:jc w:val="both"/>
        <w:rPr>
          <w:rFonts w:ascii="Times New Roman" w:hAnsi="Times New Roman" w:cs="Times New Roman"/>
          <w:sz w:val="24"/>
          <w:szCs w:val="24"/>
        </w:rPr>
      </w:pPr>
    </w:p>
    <w:p w:rsidR="008C59EF" w:rsidRDefault="008C59EF" w:rsidP="008C59EF">
      <w:pPr>
        <w:autoSpaceDE w:val="0"/>
        <w:autoSpaceDN w:val="0"/>
        <w:adjustRightInd w:val="0"/>
        <w:spacing w:after="0"/>
        <w:ind w:firstLine="709"/>
        <w:jc w:val="both"/>
        <w:rPr>
          <w:rFonts w:ascii="Times New Roman CYR" w:hAnsi="Times New Roman CYR" w:cs="Times New Roman CYR"/>
          <w:b/>
          <w:bCs/>
          <w:i/>
          <w:iCs/>
          <w:sz w:val="24"/>
          <w:szCs w:val="24"/>
        </w:rPr>
      </w:pPr>
      <w:r w:rsidRPr="00B71765">
        <w:rPr>
          <w:rFonts w:ascii="Times New Roman" w:hAnsi="Times New Roman" w:cs="Times New Roman"/>
          <w:b/>
          <w:bCs/>
          <w:sz w:val="24"/>
          <w:szCs w:val="24"/>
        </w:rPr>
        <w:t>3.</w:t>
      </w:r>
      <w:r>
        <w:rPr>
          <w:rFonts w:ascii="Times New Roman" w:hAnsi="Times New Roman" w:cs="Times New Roman"/>
          <w:b/>
          <w:bCs/>
          <w:sz w:val="24"/>
          <w:szCs w:val="24"/>
          <w:lang w:val="en-US"/>
        </w:rPr>
        <w:t> </w:t>
      </w:r>
      <w:r>
        <w:rPr>
          <w:rFonts w:ascii="Times New Roman CYR" w:hAnsi="Times New Roman CYR" w:cs="Times New Roman CYR"/>
          <w:b/>
          <w:bCs/>
          <w:sz w:val="24"/>
          <w:szCs w:val="24"/>
        </w:rPr>
        <w:t xml:space="preserve">Филиал федерального государственного бюджетного учреждения </w:t>
      </w:r>
      <w:r w:rsidRPr="00B71765">
        <w:rPr>
          <w:rFonts w:ascii="Times New Roman" w:hAnsi="Times New Roman" w:cs="Times New Roman"/>
          <w:b/>
          <w:bCs/>
          <w:sz w:val="24"/>
          <w:szCs w:val="24"/>
        </w:rPr>
        <w:t>«</w:t>
      </w:r>
      <w:r>
        <w:rPr>
          <w:rFonts w:ascii="Times New Roman CYR" w:hAnsi="Times New Roman CYR" w:cs="Times New Roman CYR"/>
          <w:b/>
          <w:bCs/>
          <w:sz w:val="24"/>
          <w:szCs w:val="24"/>
        </w:rPr>
        <w:t>Федеральная кадастровая палата Федеральной службы государственной регистрации, кадастра и картографии</w:t>
      </w:r>
      <w:r w:rsidRPr="00B71765">
        <w:rPr>
          <w:rFonts w:ascii="Times New Roman" w:hAnsi="Times New Roman" w:cs="Times New Roman"/>
          <w:b/>
          <w:bCs/>
          <w:sz w:val="24"/>
          <w:szCs w:val="24"/>
        </w:rPr>
        <w:t xml:space="preserve">» </w:t>
      </w:r>
      <w:r>
        <w:rPr>
          <w:rFonts w:ascii="Times New Roman CYR" w:hAnsi="Times New Roman CYR" w:cs="Times New Roman CYR"/>
          <w:b/>
          <w:bCs/>
          <w:sz w:val="24"/>
          <w:szCs w:val="24"/>
        </w:rPr>
        <w:t>по Томской области</w:t>
      </w:r>
    </w:p>
    <w:p w:rsidR="008C59EF" w:rsidRDefault="008C59EF" w:rsidP="008C59EF">
      <w:pPr>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нахождения: 634029, г. Томск, ул. Белинского, д. 8</w:t>
      </w:r>
    </w:p>
    <w:p w:rsidR="008C59EF" w:rsidRDefault="008C59EF" w:rsidP="008C59EF">
      <w:pPr>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График работы</w:t>
      </w:r>
    </w:p>
    <w:tbl>
      <w:tblPr>
        <w:tblW w:w="0" w:type="auto"/>
        <w:jc w:val="center"/>
        <w:tblLayout w:type="fixed"/>
        <w:tblLook w:val="0000" w:firstRow="0" w:lastRow="0" w:firstColumn="0" w:lastColumn="0" w:noHBand="0" w:noVBand="0"/>
      </w:tblPr>
      <w:tblGrid>
        <w:gridCol w:w="2082"/>
        <w:gridCol w:w="6930"/>
      </w:tblGrid>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Понедельник: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18.00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Вторник:</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18.00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Среда: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18.00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Четверг:</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18.00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Пятница: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Pr="00B71765" w:rsidRDefault="008C59EF">
            <w:pPr>
              <w:tabs>
                <w:tab w:val="left" w:pos="1276"/>
              </w:tabs>
              <w:autoSpaceDE w:val="0"/>
              <w:autoSpaceDN w:val="0"/>
              <w:adjustRightInd w:val="0"/>
              <w:spacing w:after="0" w:line="360" w:lineRule="auto"/>
              <w:ind w:right="-108"/>
              <w:jc w:val="center"/>
              <w:rPr>
                <w:rFonts w:ascii="Calibri" w:hAnsi="Calibri" w:cs="Calibri"/>
              </w:rPr>
            </w:pPr>
            <w:r>
              <w:rPr>
                <w:rFonts w:ascii="Times New Roman CYR" w:hAnsi="Times New Roman CYR" w:cs="Times New Roman CYR"/>
                <w:i/>
                <w:iCs/>
                <w:color w:val="000000"/>
                <w:sz w:val="24"/>
                <w:szCs w:val="24"/>
              </w:rPr>
              <w:t>С 9.00 до 18.00 обеденный перерыв с 13.00 до 14.00</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Суббота:</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ind w:right="-108"/>
              <w:jc w:val="center"/>
              <w:rPr>
                <w:rFonts w:ascii="Calibri" w:hAnsi="Calibri" w:cs="Calibri"/>
                <w:lang w:val="en-US"/>
              </w:rPr>
            </w:pPr>
            <w:r>
              <w:rPr>
                <w:rFonts w:ascii="Times New Roman CYR" w:hAnsi="Times New Roman CYR" w:cs="Times New Roman CYR"/>
                <w:i/>
                <w:iCs/>
                <w:color w:val="000000"/>
                <w:sz w:val="24"/>
                <w:szCs w:val="24"/>
              </w:rPr>
              <w:t>выходной день</w:t>
            </w:r>
          </w:p>
        </w:tc>
      </w:tr>
      <w:tr w:rsidR="008C59EF">
        <w:trPr>
          <w:trHeight w:val="1"/>
          <w:jc w:val="center"/>
        </w:trPr>
        <w:tc>
          <w:tcPr>
            <w:tcW w:w="2082" w:type="dxa"/>
            <w:tcBorders>
              <w:top w:val="single" w:sz="3" w:space="0" w:color="000000"/>
              <w:left w:val="single" w:sz="3" w:space="0" w:color="000000"/>
              <w:bottom w:val="single" w:sz="3" w:space="0" w:color="000000"/>
              <w:right w:val="single" w:sz="3" w:space="0" w:color="000000"/>
            </w:tcBorders>
            <w:shd w:val="clear" w:color="000000" w:fill="FFFFFF"/>
          </w:tcPr>
          <w:p w:rsidR="008C59EF" w:rsidRDefault="008C59EF">
            <w:pPr>
              <w:tabs>
                <w:tab w:val="left" w:pos="1276"/>
              </w:tabs>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4"/>
                <w:szCs w:val="24"/>
              </w:rPr>
              <w:t>Воскресенье:</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C59EF" w:rsidRDefault="008C59EF">
            <w:pPr>
              <w:tabs>
                <w:tab w:val="left" w:pos="1276"/>
              </w:tabs>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i/>
                <w:iCs/>
                <w:color w:val="000000"/>
                <w:sz w:val="24"/>
                <w:szCs w:val="24"/>
              </w:rPr>
              <w:t>выходной день</w:t>
            </w:r>
          </w:p>
        </w:tc>
      </w:tr>
    </w:tbl>
    <w:p w:rsidR="008C59EF" w:rsidRDefault="008C59EF" w:rsidP="008C59EF">
      <w:pPr>
        <w:tabs>
          <w:tab w:val="left" w:pos="2780"/>
        </w:tabs>
        <w:autoSpaceDE w:val="0"/>
        <w:autoSpaceDN w:val="0"/>
        <w:adjustRightInd w:val="0"/>
        <w:spacing w:after="0" w:line="36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8C59EF" w:rsidRDefault="008C59EF" w:rsidP="008C59EF">
      <w:pPr>
        <w:autoSpaceDE w:val="0"/>
        <w:autoSpaceDN w:val="0"/>
        <w:adjustRightInd w:val="0"/>
        <w:spacing w:after="0"/>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Контактный телефон: 8 (38-22) 90-03-33</w:t>
      </w:r>
    </w:p>
    <w:p w:rsidR="008C59EF" w:rsidRDefault="008C59EF" w:rsidP="008C59EF">
      <w:pPr>
        <w:autoSpaceDE w:val="0"/>
        <w:autoSpaceDN w:val="0"/>
        <w:adjustRightInd w:val="0"/>
        <w:spacing w:after="0"/>
        <w:ind w:firstLine="709"/>
        <w:jc w:val="both"/>
        <w:rPr>
          <w:rFonts w:ascii="Times New Roman" w:hAnsi="Times New Roman" w:cs="Times New Roman"/>
          <w:i/>
          <w:iCs/>
          <w:sz w:val="24"/>
          <w:szCs w:val="24"/>
        </w:rPr>
      </w:pPr>
      <w:r>
        <w:rPr>
          <w:rFonts w:ascii="Times New Roman CYR" w:hAnsi="Times New Roman CYR" w:cs="Times New Roman CYR"/>
          <w:sz w:val="24"/>
          <w:szCs w:val="24"/>
        </w:rPr>
        <w:t xml:space="preserve">Официальный адрес в информационно-коммуникационной сети </w:t>
      </w:r>
      <w:r w:rsidRPr="00B71765">
        <w:rPr>
          <w:rFonts w:ascii="Times New Roman" w:hAnsi="Times New Roman" w:cs="Times New Roman"/>
          <w:sz w:val="24"/>
          <w:szCs w:val="24"/>
        </w:rPr>
        <w:t>«</w:t>
      </w:r>
      <w:r>
        <w:rPr>
          <w:rFonts w:ascii="Times New Roman CYR" w:hAnsi="Times New Roman CYR" w:cs="Times New Roman CYR"/>
          <w:sz w:val="24"/>
          <w:szCs w:val="24"/>
        </w:rPr>
        <w:t>Интернет</w:t>
      </w:r>
      <w:r w:rsidRPr="00B71765">
        <w:rPr>
          <w:rFonts w:ascii="Times New Roman" w:hAnsi="Times New Roman" w:cs="Times New Roman"/>
          <w:sz w:val="24"/>
          <w:szCs w:val="24"/>
        </w:rPr>
        <w:t>» (</w:t>
      </w:r>
      <w:r>
        <w:rPr>
          <w:rFonts w:ascii="Times New Roman CYR" w:hAnsi="Times New Roman CYR" w:cs="Times New Roman CYR"/>
          <w:sz w:val="24"/>
          <w:szCs w:val="24"/>
        </w:rPr>
        <w:t xml:space="preserve">далее – сеть Интернет): </w:t>
      </w:r>
      <w:hyperlink r:id="rId9" w:history="1">
        <w:r w:rsidRPr="00C72FCE">
          <w:rPr>
            <w:rFonts w:ascii="Times New Roman" w:hAnsi="Times New Roman" w:cs="Times New Roman"/>
            <w:sz w:val="24"/>
            <w:szCs w:val="24"/>
          </w:rPr>
          <w:t>h</w:t>
        </w:r>
        <w:r w:rsidRPr="00C72FCE">
          <w:rPr>
            <w:rFonts w:ascii="Times New Roman" w:hAnsi="Times New Roman" w:cs="Times New Roman"/>
            <w:vanish/>
            <w:sz w:val="24"/>
            <w:szCs w:val="24"/>
            <w:lang w:val="en-US"/>
          </w:rPr>
          <w:t>HYPERLINK</w:t>
        </w:r>
        <w:r w:rsidRPr="00C72FCE">
          <w:rPr>
            <w:rFonts w:ascii="Times New Roman" w:hAnsi="Times New Roman" w:cs="Times New Roman"/>
            <w:vanish/>
            <w:sz w:val="24"/>
            <w:szCs w:val="24"/>
          </w:rPr>
          <w:t xml:space="preserve"> "</w:t>
        </w:r>
        <w:r w:rsidRPr="00C72FCE">
          <w:rPr>
            <w:rFonts w:ascii="Times New Roman" w:hAnsi="Times New Roman" w:cs="Times New Roman"/>
            <w:vanish/>
            <w:sz w:val="24"/>
            <w:szCs w:val="24"/>
            <w:lang w:val="en-US"/>
          </w:rPr>
          <w:t>http</w:t>
        </w:r>
        <w:r w:rsidRPr="00C72FCE">
          <w:rPr>
            <w:rFonts w:ascii="Times New Roman" w:hAnsi="Times New Roman" w:cs="Times New Roman"/>
            <w:vanish/>
            <w:sz w:val="24"/>
            <w:szCs w:val="24"/>
          </w:rPr>
          <w:t>://</w:t>
        </w:r>
        <w:r w:rsidRPr="00C72FCE">
          <w:rPr>
            <w:rFonts w:ascii="Times New Roman" w:hAnsi="Times New Roman" w:cs="Times New Roman"/>
            <w:vanish/>
            <w:sz w:val="24"/>
            <w:szCs w:val="24"/>
            <w:lang w:val="en-US"/>
          </w:rPr>
          <w:t>fkprf</w:t>
        </w:r>
        <w:r w:rsidRPr="00C72FCE">
          <w:rPr>
            <w:rFonts w:ascii="Times New Roman" w:hAnsi="Times New Roman" w:cs="Times New Roman"/>
            <w:vanish/>
            <w:sz w:val="24"/>
            <w:szCs w:val="24"/>
          </w:rPr>
          <w:t>.</w:t>
        </w:r>
        <w:r w:rsidRPr="00C72FCE">
          <w:rPr>
            <w:rFonts w:ascii="Times New Roman" w:hAnsi="Times New Roman" w:cs="Times New Roman"/>
            <w:vanish/>
            <w:sz w:val="24"/>
            <w:szCs w:val="24"/>
            <w:lang w:val="en-US"/>
          </w:rPr>
          <w:t>ru</w:t>
        </w:r>
        <w:r w:rsidRPr="00C72FCE">
          <w:rPr>
            <w:rFonts w:ascii="Times New Roman" w:hAnsi="Times New Roman" w:cs="Times New Roman"/>
            <w:vanish/>
            <w:sz w:val="24"/>
            <w:szCs w:val="24"/>
          </w:rPr>
          <w:t>/"</w:t>
        </w:r>
        <w:proofErr w:type="spellStart"/>
        <w:r w:rsidRPr="00C72FCE">
          <w:rPr>
            <w:rFonts w:ascii="Times New Roman" w:hAnsi="Times New Roman" w:cs="Times New Roman"/>
            <w:sz w:val="24"/>
            <w:szCs w:val="24"/>
            <w:lang w:val="en-US"/>
          </w:rPr>
          <w:t>ttp</w:t>
        </w:r>
        <w:proofErr w:type="spellEnd"/>
        <w:r w:rsidRPr="00C72FCE">
          <w:rPr>
            <w:rFonts w:ascii="Times New Roman" w:hAnsi="Times New Roman" w:cs="Times New Roman"/>
            <w:sz w:val="24"/>
            <w:szCs w:val="24"/>
          </w:rPr>
          <w:t>://</w:t>
        </w:r>
        <w:proofErr w:type="spellStart"/>
        <w:r w:rsidRPr="00C72FCE">
          <w:rPr>
            <w:rFonts w:ascii="Times New Roman" w:hAnsi="Times New Roman" w:cs="Times New Roman"/>
            <w:sz w:val="24"/>
            <w:szCs w:val="24"/>
            <w:lang w:val="en-US"/>
          </w:rPr>
          <w:t>fkprf</w:t>
        </w:r>
        <w:proofErr w:type="spellEnd"/>
        <w:r w:rsidRPr="00C72FCE">
          <w:rPr>
            <w:rFonts w:ascii="Times New Roman" w:hAnsi="Times New Roman" w:cs="Times New Roman"/>
            <w:sz w:val="24"/>
            <w:szCs w:val="24"/>
          </w:rPr>
          <w:t>.</w:t>
        </w:r>
        <w:r w:rsidRPr="00C72FCE">
          <w:rPr>
            <w:rFonts w:ascii="Times New Roman" w:hAnsi="Times New Roman" w:cs="Times New Roman"/>
            <w:sz w:val="24"/>
            <w:szCs w:val="24"/>
            <w:lang w:val="en-US"/>
          </w:rPr>
          <w:t>ru</w:t>
        </w:r>
        <w:r w:rsidRPr="00C72FCE">
          <w:rPr>
            <w:rFonts w:ascii="Times New Roman" w:hAnsi="Times New Roman" w:cs="Times New Roman"/>
            <w:sz w:val="24"/>
            <w:szCs w:val="24"/>
          </w:rPr>
          <w:t>/</w:t>
        </w:r>
      </w:hyperlink>
    </w:p>
    <w:p w:rsidR="008C59EF" w:rsidRDefault="008C59EF" w:rsidP="008C59EF">
      <w:pPr>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Адрес электронной почты Администрации в сети Интернет: zkp@u70.rosreestr.ru</w:t>
      </w:r>
    </w:p>
    <w:p w:rsidR="008C59EF" w:rsidRPr="00B71765" w:rsidRDefault="008C59EF" w:rsidP="008C59EF">
      <w:pPr>
        <w:autoSpaceDE w:val="0"/>
        <w:autoSpaceDN w:val="0"/>
        <w:adjustRightInd w:val="0"/>
        <w:spacing w:after="0" w:line="360" w:lineRule="auto"/>
        <w:ind w:firstLine="709"/>
        <w:jc w:val="both"/>
        <w:rPr>
          <w:rFonts w:ascii="Times New Roman" w:hAnsi="Times New Roman" w:cs="Times New Roman"/>
          <w:sz w:val="24"/>
          <w:szCs w:val="24"/>
        </w:rPr>
      </w:pPr>
    </w:p>
    <w:p w:rsidR="008C59EF" w:rsidRDefault="008C59EF" w:rsidP="00712D77">
      <w:pPr>
        <w:autoSpaceDE w:val="0"/>
        <w:autoSpaceDN w:val="0"/>
        <w:adjustRightInd w:val="0"/>
        <w:spacing w:after="0" w:line="240" w:lineRule="auto"/>
        <w:jc w:val="right"/>
        <w:rPr>
          <w:rFonts w:ascii="Times New Roman CYR" w:hAnsi="Times New Roman CYR" w:cs="Times New Roman CYR"/>
          <w:sz w:val="24"/>
          <w:szCs w:val="24"/>
        </w:rPr>
      </w:pPr>
      <w:r w:rsidRPr="00B71765">
        <w:rPr>
          <w:rFonts w:ascii="Times New Roman" w:hAnsi="Times New Roman" w:cs="Times New Roman"/>
          <w:sz w:val="24"/>
          <w:szCs w:val="24"/>
        </w:rPr>
        <w:br w:type="page"/>
      </w:r>
      <w:r>
        <w:rPr>
          <w:rFonts w:ascii="Times New Roman CYR" w:hAnsi="Times New Roman CYR" w:cs="Times New Roman CYR"/>
          <w:sz w:val="24"/>
          <w:szCs w:val="24"/>
        </w:rPr>
        <w:lastRenderedPageBreak/>
        <w:t>Приложение 2</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8C59EF" w:rsidRPr="00B71765" w:rsidRDefault="008C59EF" w:rsidP="008C59EF">
      <w:pPr>
        <w:autoSpaceDE w:val="0"/>
        <w:autoSpaceDN w:val="0"/>
        <w:adjustRightInd w:val="0"/>
        <w:spacing w:after="0" w:line="240" w:lineRule="auto"/>
        <w:jc w:val="center"/>
        <w:rPr>
          <w:rFonts w:ascii="Times New Roman" w:hAnsi="Times New Roman" w:cs="Times New Roman"/>
          <w:b/>
          <w:bCs/>
          <w:sz w:val="24"/>
          <w:szCs w:val="24"/>
        </w:rPr>
      </w:pPr>
    </w:p>
    <w:p w:rsidR="008C59EF" w:rsidRPr="00B71765" w:rsidRDefault="008C59EF" w:rsidP="008C59EF">
      <w:pPr>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b/>
          <w:bCs/>
          <w:sz w:val="24"/>
          <w:szCs w:val="24"/>
        </w:rPr>
        <w:t xml:space="preserve">Форма заявления </w:t>
      </w:r>
      <w:r>
        <w:rPr>
          <w:rFonts w:ascii="Times New Roman CYR" w:hAnsi="Times New Roman CYR" w:cs="Times New Roman CYR"/>
          <w:b/>
          <w:bCs/>
          <w:sz w:val="24"/>
          <w:szCs w:val="24"/>
        </w:rPr>
        <w:br/>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Главе </w:t>
      </w:r>
      <w:r w:rsidR="00C72FCE">
        <w:rPr>
          <w:rFonts w:ascii="Times New Roman CYR" w:hAnsi="Times New Roman CYR" w:cs="Times New Roman CYR"/>
          <w:sz w:val="24"/>
          <w:szCs w:val="24"/>
        </w:rPr>
        <w:t>Рыбаловского</w:t>
      </w:r>
      <w:r>
        <w:rPr>
          <w:rFonts w:ascii="Times New Roman CYR" w:hAnsi="Times New Roman CYR" w:cs="Times New Roman CYR"/>
          <w:sz w:val="24"/>
          <w:szCs w:val="24"/>
        </w:rPr>
        <w:t xml:space="preserve"> сельского поселения</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sidRPr="00B71765">
        <w:rPr>
          <w:rFonts w:ascii="Times New Roman" w:hAnsi="Times New Roman" w:cs="Times New Roman"/>
          <w:sz w:val="24"/>
          <w:szCs w:val="24"/>
        </w:rPr>
        <w:t xml:space="preserve">            </w:t>
      </w:r>
      <w:r>
        <w:rPr>
          <w:rFonts w:ascii="Times New Roman CYR" w:hAnsi="Times New Roman CYR" w:cs="Times New Roman CYR"/>
          <w:sz w:val="24"/>
          <w:szCs w:val="24"/>
        </w:rPr>
        <w:t>от_____________________________________</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0"/>
          <w:szCs w:val="20"/>
        </w:rPr>
      </w:pPr>
      <w:r w:rsidRPr="00B71765">
        <w:rPr>
          <w:rFonts w:ascii="Times New Roman" w:hAnsi="Times New Roman" w:cs="Times New Roman"/>
          <w:sz w:val="24"/>
          <w:szCs w:val="24"/>
        </w:rPr>
        <w:t xml:space="preserve">               </w:t>
      </w:r>
      <w:r w:rsidRPr="00B71765">
        <w:rPr>
          <w:rFonts w:ascii="Times New Roman" w:hAnsi="Times New Roman" w:cs="Times New Roman"/>
          <w:sz w:val="20"/>
          <w:szCs w:val="20"/>
        </w:rPr>
        <w:t>(</w:t>
      </w:r>
      <w:r>
        <w:rPr>
          <w:rFonts w:ascii="Times New Roman CYR" w:hAnsi="Times New Roman CYR" w:cs="Times New Roman CYR"/>
          <w:sz w:val="20"/>
          <w:szCs w:val="20"/>
        </w:rPr>
        <w:t>фамилия, имя, отчество)</w:t>
      </w:r>
    </w:p>
    <w:p w:rsidR="008C59EF" w:rsidRPr="00B71765" w:rsidRDefault="008C59EF" w:rsidP="008C59EF">
      <w:pPr>
        <w:autoSpaceDE w:val="0"/>
        <w:autoSpaceDN w:val="0"/>
        <w:adjustRightInd w:val="0"/>
        <w:spacing w:after="0" w:line="240" w:lineRule="auto"/>
        <w:jc w:val="right"/>
        <w:rPr>
          <w:rFonts w:ascii="Times New Roman" w:hAnsi="Times New Roman" w:cs="Times New Roman"/>
          <w:sz w:val="24"/>
          <w:szCs w:val="24"/>
        </w:rPr>
      </w:pPr>
      <w:r w:rsidRPr="00B71765">
        <w:rPr>
          <w:rFonts w:ascii="Times New Roman" w:hAnsi="Times New Roman" w:cs="Times New Roman"/>
          <w:sz w:val="24"/>
          <w:szCs w:val="24"/>
        </w:rPr>
        <w:t>_______________________________________</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t>Зарегистрированный</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ая</w:t>
      </w:r>
      <w:proofErr w:type="spellEnd"/>
      <w:r>
        <w:rPr>
          <w:rFonts w:ascii="Times New Roman CYR" w:hAnsi="Times New Roman CYR" w:cs="Times New Roman CYR"/>
          <w:sz w:val="24"/>
          <w:szCs w:val="24"/>
        </w:rPr>
        <w:t>) по адресу: ________</w:t>
      </w:r>
    </w:p>
    <w:p w:rsidR="008C59EF" w:rsidRPr="00B71765" w:rsidRDefault="008C59EF" w:rsidP="008C59EF">
      <w:pPr>
        <w:autoSpaceDE w:val="0"/>
        <w:autoSpaceDN w:val="0"/>
        <w:adjustRightInd w:val="0"/>
        <w:spacing w:after="0" w:line="240" w:lineRule="auto"/>
        <w:jc w:val="right"/>
        <w:rPr>
          <w:rFonts w:ascii="Times New Roman" w:hAnsi="Times New Roman" w:cs="Times New Roman"/>
          <w:sz w:val="24"/>
          <w:szCs w:val="24"/>
        </w:rPr>
      </w:pPr>
      <w:r w:rsidRPr="00B71765">
        <w:rPr>
          <w:rFonts w:ascii="Times New Roman" w:hAnsi="Times New Roman" w:cs="Times New Roman"/>
          <w:sz w:val="24"/>
          <w:szCs w:val="24"/>
        </w:rPr>
        <w:t>_______________________________________</w:t>
      </w:r>
    </w:p>
    <w:p w:rsidR="008C59EF" w:rsidRPr="00B71765" w:rsidRDefault="008C59EF" w:rsidP="008C59EF">
      <w:pPr>
        <w:autoSpaceDE w:val="0"/>
        <w:autoSpaceDN w:val="0"/>
        <w:adjustRightInd w:val="0"/>
        <w:spacing w:after="0" w:line="240" w:lineRule="auto"/>
        <w:jc w:val="right"/>
        <w:rPr>
          <w:rFonts w:ascii="Times New Roman" w:hAnsi="Times New Roman" w:cs="Times New Roman"/>
          <w:sz w:val="24"/>
          <w:szCs w:val="24"/>
        </w:rPr>
      </w:pPr>
      <w:r w:rsidRPr="00B71765">
        <w:rPr>
          <w:rFonts w:ascii="Times New Roman" w:hAnsi="Times New Roman" w:cs="Times New Roman"/>
          <w:sz w:val="24"/>
          <w:szCs w:val="24"/>
        </w:rPr>
        <w:tab/>
      </w:r>
      <w:r w:rsidRPr="00B71765">
        <w:rPr>
          <w:rFonts w:ascii="Times New Roman" w:hAnsi="Times New Roman" w:cs="Times New Roman"/>
          <w:sz w:val="24"/>
          <w:szCs w:val="24"/>
        </w:rPr>
        <w:tab/>
        <w:t>_______________________________________</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sidRPr="00B71765">
        <w:rPr>
          <w:rFonts w:ascii="Times New Roman" w:hAnsi="Times New Roman" w:cs="Times New Roman"/>
          <w:sz w:val="24"/>
          <w:szCs w:val="24"/>
        </w:rPr>
        <w:tab/>
      </w:r>
      <w:r w:rsidRPr="00B71765">
        <w:rPr>
          <w:rFonts w:ascii="Times New Roman" w:hAnsi="Times New Roman" w:cs="Times New Roman"/>
          <w:sz w:val="24"/>
          <w:szCs w:val="24"/>
        </w:rPr>
        <w:tab/>
      </w:r>
      <w:r>
        <w:rPr>
          <w:rFonts w:ascii="Times New Roman CYR" w:hAnsi="Times New Roman CYR" w:cs="Times New Roman CYR"/>
          <w:sz w:val="24"/>
          <w:szCs w:val="24"/>
        </w:rPr>
        <w:t>Паспорт: _______________________________</w:t>
      </w:r>
    </w:p>
    <w:p w:rsidR="008C59EF" w:rsidRPr="00B71765" w:rsidRDefault="008C59EF" w:rsidP="008C59EF">
      <w:pPr>
        <w:autoSpaceDE w:val="0"/>
        <w:autoSpaceDN w:val="0"/>
        <w:adjustRightInd w:val="0"/>
        <w:spacing w:after="0" w:line="240" w:lineRule="auto"/>
        <w:jc w:val="right"/>
        <w:rPr>
          <w:rFonts w:ascii="Times New Roman" w:hAnsi="Times New Roman" w:cs="Times New Roman"/>
          <w:sz w:val="24"/>
          <w:szCs w:val="24"/>
        </w:rPr>
      </w:pPr>
      <w:r w:rsidRPr="00B71765">
        <w:rPr>
          <w:rFonts w:ascii="Times New Roman" w:hAnsi="Times New Roman" w:cs="Times New Roman"/>
          <w:sz w:val="24"/>
          <w:szCs w:val="24"/>
        </w:rPr>
        <w:tab/>
      </w:r>
      <w:r w:rsidRPr="00B71765">
        <w:rPr>
          <w:rFonts w:ascii="Times New Roman" w:hAnsi="Times New Roman" w:cs="Times New Roman"/>
          <w:sz w:val="24"/>
          <w:szCs w:val="24"/>
        </w:rPr>
        <w:tab/>
        <w:t>_______________________________________</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sidRPr="00B71765">
        <w:rPr>
          <w:rFonts w:ascii="Times New Roman" w:hAnsi="Times New Roman" w:cs="Times New Roman"/>
          <w:sz w:val="24"/>
          <w:szCs w:val="24"/>
        </w:rPr>
        <w:tab/>
      </w:r>
      <w:r w:rsidRPr="00B71765">
        <w:rPr>
          <w:rFonts w:ascii="Times New Roman" w:hAnsi="Times New Roman" w:cs="Times New Roman"/>
          <w:sz w:val="24"/>
          <w:szCs w:val="24"/>
        </w:rPr>
        <w:tab/>
      </w:r>
      <w:r>
        <w:rPr>
          <w:rFonts w:ascii="Times New Roman CYR" w:hAnsi="Times New Roman CYR" w:cs="Times New Roman CYR"/>
          <w:sz w:val="24"/>
          <w:szCs w:val="24"/>
        </w:rPr>
        <w:t>Контактный телефон:____________________</w:t>
      </w:r>
    </w:p>
    <w:p w:rsidR="008C59EF" w:rsidRPr="00B71765"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Default="008C59EF" w:rsidP="008C59E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ЗАЯВЛЕНИЕ</w:t>
      </w:r>
    </w:p>
    <w:p w:rsidR="008C59EF" w:rsidRDefault="008C59EF" w:rsidP="008C59E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 УТВЕРЖДЕНИИ СХЕМЫ</w:t>
      </w:r>
    </w:p>
    <w:p w:rsidR="008C59EF" w:rsidRDefault="008C59EF" w:rsidP="008C59EF">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РАСПОЛОЖЕНИЯ ЗЕМЕЛЬНОГО УЧАСТКА</w:t>
      </w:r>
    </w:p>
    <w:p w:rsidR="008C59EF" w:rsidRPr="00B71765"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Default="008C59EF" w:rsidP="008C59EF">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Прошу утвердить схему расположения земельного участка на кадастровом плане территории с предполагаемой целью использования земельного участка </w:t>
      </w:r>
      <w:proofErr w:type="gramStart"/>
      <w:r>
        <w:rPr>
          <w:rFonts w:ascii="Times New Roman CYR" w:hAnsi="Times New Roman CYR" w:cs="Times New Roman CYR"/>
          <w:sz w:val="24"/>
          <w:szCs w:val="24"/>
        </w:rPr>
        <w:t>для</w:t>
      </w:r>
      <w:proofErr w:type="gramEnd"/>
    </w:p>
    <w:p w:rsidR="008C59EF" w:rsidRPr="00B71765" w:rsidRDefault="008C59EF" w:rsidP="008C59EF">
      <w:pPr>
        <w:autoSpaceDE w:val="0"/>
        <w:autoSpaceDN w:val="0"/>
        <w:adjustRightInd w:val="0"/>
        <w:spacing w:after="0" w:line="240" w:lineRule="auto"/>
        <w:rPr>
          <w:rFonts w:ascii="Times New Roman" w:hAnsi="Times New Roman" w:cs="Times New Roman"/>
          <w:sz w:val="24"/>
          <w:szCs w:val="24"/>
        </w:rPr>
      </w:pPr>
      <w:r w:rsidRPr="00B71765">
        <w:rPr>
          <w:rFonts w:ascii="Times New Roman" w:hAnsi="Times New Roman" w:cs="Times New Roman"/>
          <w:sz w:val="24"/>
          <w:szCs w:val="24"/>
        </w:rPr>
        <w:t>_____________________________________________________________________________</w:t>
      </w:r>
    </w:p>
    <w:p w:rsidR="008C59EF" w:rsidRDefault="008C59EF" w:rsidP="008C59EF">
      <w:pPr>
        <w:autoSpaceDE w:val="0"/>
        <w:autoSpaceDN w:val="0"/>
        <w:adjustRightInd w:val="0"/>
        <w:spacing w:after="0" w:line="240" w:lineRule="auto"/>
        <w:rPr>
          <w:rFonts w:ascii="Times New Roman CYR" w:hAnsi="Times New Roman CYR" w:cs="Times New Roman CYR"/>
          <w:sz w:val="20"/>
          <w:szCs w:val="20"/>
        </w:rPr>
      </w:pPr>
      <w:r w:rsidRPr="00B71765">
        <w:rPr>
          <w:rFonts w:ascii="Times New Roman" w:hAnsi="Times New Roman" w:cs="Times New Roman"/>
          <w:sz w:val="20"/>
          <w:szCs w:val="20"/>
        </w:rPr>
        <w:t xml:space="preserve">                                                  (</w:t>
      </w:r>
      <w:r>
        <w:rPr>
          <w:rFonts w:ascii="Times New Roman CYR" w:hAnsi="Times New Roman CYR" w:cs="Times New Roman CYR"/>
          <w:sz w:val="20"/>
          <w:szCs w:val="20"/>
        </w:rPr>
        <w:t xml:space="preserve">цель использования испрашиваемого земельного участка) </w:t>
      </w:r>
    </w:p>
    <w:p w:rsidR="008C59EF" w:rsidRPr="00B71765"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Default="008C59EF" w:rsidP="008C59EF">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формируемого</w:t>
      </w:r>
      <w:proofErr w:type="gramEnd"/>
      <w:r>
        <w:rPr>
          <w:rFonts w:ascii="Times New Roman CYR" w:hAnsi="Times New Roman CYR" w:cs="Times New Roman CYR"/>
          <w:sz w:val="24"/>
          <w:szCs w:val="24"/>
        </w:rPr>
        <w:t xml:space="preserve"> на основании:</w:t>
      </w:r>
    </w:p>
    <w:p w:rsidR="008C59EF" w:rsidRPr="00B71765"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Default="008C59EF" w:rsidP="008C59EF">
      <w:pPr>
        <w:autoSpaceDE w:val="0"/>
        <w:autoSpaceDN w:val="0"/>
        <w:adjustRightInd w:val="0"/>
        <w:spacing w:after="0" w:line="240" w:lineRule="auto"/>
        <w:rPr>
          <w:rFonts w:ascii="Times New Roman CYR" w:hAnsi="Times New Roman CYR" w:cs="Times New Roman CYR"/>
          <w:sz w:val="24"/>
          <w:szCs w:val="24"/>
        </w:rPr>
      </w:pPr>
      <w:r w:rsidRPr="00B71765">
        <w:rPr>
          <w:rFonts w:ascii="Times New Roman" w:hAnsi="Times New Roman" w:cs="Times New Roman"/>
          <w:sz w:val="24"/>
          <w:szCs w:val="24"/>
        </w:rPr>
        <w:t xml:space="preserve">1) </w:t>
      </w:r>
      <w:r>
        <w:rPr>
          <w:rFonts w:ascii="Times New Roman CYR" w:hAnsi="Times New Roman CYR" w:cs="Times New Roman CYR"/>
          <w:sz w:val="24"/>
          <w:szCs w:val="24"/>
        </w:rPr>
        <w:t xml:space="preserve">постановления об утверждении проекта межевания территории от __________20___г. №____ </w:t>
      </w:r>
    </w:p>
    <w:p w:rsidR="008C59EF" w:rsidRDefault="008C59EF" w:rsidP="008C59EF">
      <w:pPr>
        <w:autoSpaceDE w:val="0"/>
        <w:autoSpaceDN w:val="0"/>
        <w:adjustRightInd w:val="0"/>
        <w:spacing w:after="0" w:line="240" w:lineRule="auto"/>
        <w:rPr>
          <w:rFonts w:ascii="Times New Roman CYR" w:hAnsi="Times New Roman CYR" w:cs="Times New Roman CYR"/>
          <w:sz w:val="24"/>
          <w:szCs w:val="24"/>
        </w:rPr>
      </w:pPr>
      <w:r w:rsidRPr="00B71765">
        <w:rPr>
          <w:rFonts w:ascii="Times New Roman" w:hAnsi="Times New Roman" w:cs="Times New Roman"/>
          <w:sz w:val="24"/>
          <w:szCs w:val="24"/>
        </w:rPr>
        <w:t xml:space="preserve">2) </w:t>
      </w:r>
      <w:r>
        <w:rPr>
          <w:rFonts w:ascii="Times New Roman CYR" w:hAnsi="Times New Roman CYR" w:cs="Times New Roman CYR"/>
          <w:sz w:val="24"/>
          <w:szCs w:val="24"/>
        </w:rPr>
        <w:t>постановления об утверждении документа территориального планирования и (или) проекта планировки территории от _______________20___г. № ____</w:t>
      </w:r>
    </w:p>
    <w:p w:rsidR="008C59EF" w:rsidRPr="00AA38C5" w:rsidRDefault="008C59EF" w:rsidP="008C59EF">
      <w:pPr>
        <w:autoSpaceDE w:val="0"/>
        <w:autoSpaceDN w:val="0"/>
        <w:adjustRightInd w:val="0"/>
        <w:spacing w:after="0" w:line="240" w:lineRule="auto"/>
        <w:rPr>
          <w:rFonts w:ascii="Times New Roman" w:hAnsi="Times New Roman" w:cs="Times New Roman"/>
          <w:sz w:val="24"/>
          <w:szCs w:val="24"/>
        </w:rPr>
      </w:pPr>
      <w:r w:rsidRPr="00AA38C5">
        <w:rPr>
          <w:rFonts w:ascii="Times New Roman" w:hAnsi="Times New Roman" w:cs="Times New Roman"/>
          <w:sz w:val="24"/>
          <w:szCs w:val="24"/>
        </w:rPr>
        <w:t>3) ___________________________________________________________________________</w:t>
      </w:r>
    </w:p>
    <w:p w:rsidR="008C59EF" w:rsidRPr="00AA38C5" w:rsidRDefault="008C59EF" w:rsidP="008C59EF">
      <w:pPr>
        <w:autoSpaceDE w:val="0"/>
        <w:autoSpaceDN w:val="0"/>
        <w:adjustRightInd w:val="0"/>
        <w:spacing w:after="0" w:line="240" w:lineRule="auto"/>
        <w:rPr>
          <w:rFonts w:ascii="Times New Roman" w:hAnsi="Times New Roman" w:cs="Times New Roman"/>
          <w:sz w:val="24"/>
          <w:szCs w:val="24"/>
        </w:rPr>
      </w:pPr>
      <w:r w:rsidRPr="00AA38C5">
        <w:rPr>
          <w:rFonts w:ascii="Times New Roman" w:hAnsi="Times New Roman" w:cs="Times New Roman"/>
          <w:sz w:val="24"/>
          <w:szCs w:val="24"/>
        </w:rPr>
        <w:t>_____________________________________________________________________________</w:t>
      </w:r>
    </w:p>
    <w:p w:rsidR="008C59EF" w:rsidRDefault="008C59EF" w:rsidP="008C59EF">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заявлению прилагаю:</w:t>
      </w:r>
    </w:p>
    <w:p w:rsidR="008C59EF" w:rsidRPr="00AA38C5" w:rsidRDefault="008C59EF" w:rsidP="008C59EF">
      <w:pPr>
        <w:autoSpaceDE w:val="0"/>
        <w:autoSpaceDN w:val="0"/>
        <w:adjustRightInd w:val="0"/>
        <w:spacing w:after="0" w:line="240" w:lineRule="auto"/>
        <w:rPr>
          <w:rFonts w:ascii="Times New Roman" w:hAnsi="Times New Roman" w:cs="Times New Roman"/>
          <w:sz w:val="24"/>
          <w:szCs w:val="24"/>
        </w:rPr>
      </w:pPr>
      <w:r w:rsidRPr="00AA38C5">
        <w:rPr>
          <w:rFonts w:ascii="Times New Roman" w:hAnsi="Times New Roman" w:cs="Times New Roman"/>
          <w:sz w:val="24"/>
          <w:szCs w:val="24"/>
        </w:rPr>
        <w:t>1) _____________________________________________________________</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r w:rsidRPr="008C59EF">
        <w:rPr>
          <w:rFonts w:ascii="Times New Roman" w:hAnsi="Times New Roman" w:cs="Times New Roman"/>
          <w:sz w:val="24"/>
          <w:szCs w:val="24"/>
        </w:rPr>
        <w:t>2) _____________________________________________________________</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r w:rsidRPr="008C59EF">
        <w:rPr>
          <w:rFonts w:ascii="Times New Roman" w:hAnsi="Times New Roman" w:cs="Times New Roman"/>
          <w:sz w:val="24"/>
          <w:szCs w:val="24"/>
        </w:rPr>
        <w:t>3) _____________________________________________________________</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r w:rsidRPr="008C59EF">
        <w:rPr>
          <w:rFonts w:ascii="Times New Roman" w:hAnsi="Times New Roman" w:cs="Times New Roman"/>
          <w:sz w:val="24"/>
          <w:szCs w:val="24"/>
        </w:rPr>
        <w:t>4) _____________________________________________________________</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Default="008C59EF" w:rsidP="008C59EF">
      <w:pPr>
        <w:autoSpaceDE w:val="0"/>
        <w:autoSpaceDN w:val="0"/>
        <w:adjustRightInd w:val="0"/>
        <w:spacing w:after="0" w:line="240" w:lineRule="auto"/>
        <w:rPr>
          <w:rFonts w:ascii="Times New Roman CYR" w:hAnsi="Times New Roman CYR" w:cs="Times New Roman CYR"/>
          <w:sz w:val="24"/>
          <w:szCs w:val="24"/>
        </w:rPr>
      </w:pPr>
      <w:r w:rsidRPr="008C59EF">
        <w:rPr>
          <w:rFonts w:ascii="Times New Roman" w:hAnsi="Times New Roman" w:cs="Times New Roman"/>
          <w:sz w:val="24"/>
          <w:szCs w:val="24"/>
        </w:rPr>
        <w:t xml:space="preserve">“___” ___________ 20__ </w:t>
      </w:r>
      <w:r>
        <w:rPr>
          <w:rFonts w:ascii="Times New Roman CYR" w:hAnsi="Times New Roman CYR" w:cs="Times New Roman CYR"/>
          <w:sz w:val="24"/>
          <w:szCs w:val="24"/>
        </w:rPr>
        <w:t>г.</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______________            __________________</w:t>
      </w:r>
    </w:p>
    <w:p w:rsidR="008C59EF" w:rsidRDefault="008C59EF" w:rsidP="008C59EF">
      <w:pPr>
        <w:autoSpaceDE w:val="0"/>
        <w:autoSpaceDN w:val="0"/>
        <w:adjustRightInd w:val="0"/>
        <w:spacing w:after="0" w:line="240" w:lineRule="auto"/>
        <w:rPr>
          <w:rFonts w:ascii="Times New Roman CYR" w:hAnsi="Times New Roman CYR" w:cs="Times New Roman CYR"/>
          <w:sz w:val="20"/>
          <w:szCs w:val="20"/>
        </w:rPr>
      </w:pPr>
      <w:r w:rsidRPr="008C59EF">
        <w:rPr>
          <w:rFonts w:ascii="Times New Roman" w:hAnsi="Times New Roman" w:cs="Times New Roman"/>
          <w:sz w:val="20"/>
          <w:szCs w:val="20"/>
        </w:rPr>
        <w:t xml:space="preserve">     (</w:t>
      </w:r>
      <w:r>
        <w:rPr>
          <w:rFonts w:ascii="Times New Roman CYR" w:hAnsi="Times New Roman CYR" w:cs="Times New Roman CYR"/>
          <w:sz w:val="20"/>
          <w:szCs w:val="20"/>
        </w:rPr>
        <w:t>дата подачи заявления)</w:t>
      </w:r>
      <w:r>
        <w:rPr>
          <w:rFonts w:ascii="Times New Roman CYR" w:hAnsi="Times New Roman CYR" w:cs="Times New Roman CYR"/>
          <w:sz w:val="20"/>
          <w:szCs w:val="20"/>
        </w:rPr>
        <w:tab/>
      </w:r>
      <w:r>
        <w:rPr>
          <w:rFonts w:ascii="Times New Roman CYR" w:hAnsi="Times New Roman CYR" w:cs="Times New Roman CYR"/>
          <w:sz w:val="20"/>
          <w:szCs w:val="20"/>
        </w:rPr>
        <w:tab/>
      </w:r>
      <w:r>
        <w:rPr>
          <w:rFonts w:ascii="Times New Roman CYR" w:hAnsi="Times New Roman CYR" w:cs="Times New Roman CYR"/>
          <w:sz w:val="20"/>
          <w:szCs w:val="20"/>
        </w:rPr>
        <w:tab/>
        <w:t xml:space="preserve">                                 (подпись)</w:t>
      </w:r>
      <w:r>
        <w:rPr>
          <w:rFonts w:ascii="Times New Roman CYR" w:hAnsi="Times New Roman CYR" w:cs="Times New Roman CYR"/>
          <w:sz w:val="20"/>
          <w:szCs w:val="20"/>
        </w:rPr>
        <w:tab/>
        <w:t xml:space="preserve">                       (расшифровка подписи) </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p>
    <w:p w:rsidR="008C59EF" w:rsidRDefault="008C59EF" w:rsidP="008C59EF">
      <w:pPr>
        <w:autoSpaceDE w:val="0"/>
        <w:autoSpaceDN w:val="0"/>
        <w:adjustRightInd w:val="0"/>
        <w:spacing w:after="0" w:line="240" w:lineRule="auto"/>
        <w:jc w:val="both"/>
        <w:rPr>
          <w:rFonts w:ascii="Times New Roman CYR" w:hAnsi="Times New Roman CYR" w:cs="Times New Roman CYR"/>
          <w:sz w:val="24"/>
          <w:szCs w:val="24"/>
        </w:rPr>
      </w:pP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В соответствии с Федеральным Законом № 152-ФЗ от 27.07.2006 </w:t>
      </w:r>
      <w:r w:rsidRPr="008C59EF">
        <w:rPr>
          <w:rFonts w:ascii="Times New Roman" w:hAnsi="Times New Roman" w:cs="Times New Roman"/>
          <w:sz w:val="24"/>
          <w:szCs w:val="24"/>
        </w:rPr>
        <w:t>«</w:t>
      </w:r>
      <w:r>
        <w:rPr>
          <w:rFonts w:ascii="Times New Roman CYR" w:hAnsi="Times New Roman CYR" w:cs="Times New Roman CYR"/>
          <w:sz w:val="24"/>
          <w:szCs w:val="24"/>
        </w:rPr>
        <w:t>О персональных данных</w:t>
      </w:r>
      <w:r w:rsidRPr="008C59EF">
        <w:rPr>
          <w:rFonts w:ascii="Times New Roman" w:hAnsi="Times New Roman" w:cs="Times New Roman"/>
          <w:sz w:val="24"/>
          <w:szCs w:val="24"/>
        </w:rPr>
        <w:t xml:space="preserve">» </w:t>
      </w:r>
      <w:r>
        <w:rPr>
          <w:rFonts w:ascii="Times New Roman CYR" w:hAnsi="Times New Roman CYR" w:cs="Times New Roman CYR"/>
          <w:sz w:val="24"/>
          <w:szCs w:val="24"/>
        </w:rPr>
        <w:t xml:space="preserve">подтверждаю свое согласие на обработку моих персональных данных.                   </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r w:rsidRPr="008C59EF">
        <w:rPr>
          <w:rFonts w:ascii="Times New Roman" w:hAnsi="Times New Roman" w:cs="Times New Roman"/>
          <w:sz w:val="24"/>
          <w:szCs w:val="24"/>
        </w:rPr>
        <w:t xml:space="preserve">         </w:t>
      </w:r>
    </w:p>
    <w:p w:rsidR="008C59EF" w:rsidRPr="008C59EF" w:rsidRDefault="008C59EF" w:rsidP="008C59EF">
      <w:pPr>
        <w:autoSpaceDE w:val="0"/>
        <w:autoSpaceDN w:val="0"/>
        <w:adjustRightInd w:val="0"/>
        <w:spacing w:after="0" w:line="240" w:lineRule="auto"/>
        <w:rPr>
          <w:rFonts w:ascii="Times New Roman" w:hAnsi="Times New Roman" w:cs="Times New Roman"/>
          <w:sz w:val="24"/>
          <w:szCs w:val="24"/>
        </w:rPr>
      </w:pPr>
      <w:r w:rsidRPr="008C59EF">
        <w:rPr>
          <w:rFonts w:ascii="Times New Roman" w:hAnsi="Times New Roman" w:cs="Times New Roman"/>
          <w:sz w:val="24"/>
          <w:szCs w:val="24"/>
        </w:rPr>
        <w:t xml:space="preserve">     </w:t>
      </w:r>
      <w:r w:rsidRPr="008C59EF">
        <w:rPr>
          <w:rFonts w:ascii="Times New Roman" w:hAnsi="Times New Roman" w:cs="Times New Roman"/>
          <w:sz w:val="24"/>
          <w:szCs w:val="24"/>
        </w:rPr>
        <w:tab/>
        <w:t xml:space="preserve"> _________________</w:t>
      </w:r>
    </w:p>
    <w:p w:rsidR="008C59EF" w:rsidRDefault="00B43A5A" w:rsidP="008C59EF">
      <w:pPr>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4"/>
          <w:szCs w:val="24"/>
        </w:rPr>
        <w:tab/>
        <w:t xml:space="preserve">       </w:t>
      </w:r>
      <w:r w:rsidR="008C59EF" w:rsidRPr="008C59EF">
        <w:rPr>
          <w:rFonts w:ascii="Times New Roman" w:hAnsi="Times New Roman" w:cs="Times New Roman"/>
          <w:sz w:val="20"/>
          <w:szCs w:val="20"/>
        </w:rPr>
        <w:t>(</w:t>
      </w:r>
      <w:r w:rsidR="008C59EF">
        <w:rPr>
          <w:rFonts w:ascii="Times New Roman CYR" w:hAnsi="Times New Roman CYR" w:cs="Times New Roman CYR"/>
          <w:sz w:val="20"/>
          <w:szCs w:val="20"/>
        </w:rPr>
        <w:t>подпись)</w:t>
      </w:r>
    </w:p>
    <w:p w:rsidR="008C59EF" w:rsidRPr="008C59EF" w:rsidRDefault="008C59EF" w:rsidP="008C59EF">
      <w:pPr>
        <w:autoSpaceDE w:val="0"/>
        <w:autoSpaceDN w:val="0"/>
        <w:adjustRightInd w:val="0"/>
        <w:spacing w:after="0" w:line="240" w:lineRule="auto"/>
        <w:jc w:val="right"/>
        <w:rPr>
          <w:rFonts w:ascii="Times New Roman" w:hAnsi="Times New Roman" w:cs="Times New Roman"/>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B43A5A" w:rsidRDefault="00B43A5A" w:rsidP="008C59EF">
      <w:pPr>
        <w:autoSpaceDE w:val="0"/>
        <w:autoSpaceDN w:val="0"/>
        <w:adjustRightInd w:val="0"/>
        <w:spacing w:after="0" w:line="240" w:lineRule="auto"/>
        <w:jc w:val="right"/>
        <w:rPr>
          <w:rFonts w:ascii="Times New Roman CYR" w:hAnsi="Times New Roman CYR" w:cs="Times New Roman CYR"/>
          <w:sz w:val="24"/>
          <w:szCs w:val="24"/>
        </w:rPr>
      </w:pP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3</w:t>
      </w:r>
    </w:p>
    <w:p w:rsidR="008C59EF" w:rsidRDefault="008C59EF" w:rsidP="008C59EF">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8C59EF" w:rsidRPr="008C59EF" w:rsidRDefault="008C59EF" w:rsidP="008C59EF">
      <w:pPr>
        <w:autoSpaceDE w:val="0"/>
        <w:autoSpaceDN w:val="0"/>
        <w:adjustRightInd w:val="0"/>
        <w:spacing w:after="0" w:line="240" w:lineRule="auto"/>
        <w:jc w:val="right"/>
        <w:rPr>
          <w:rFonts w:ascii="Times New Roman" w:hAnsi="Times New Roman" w:cs="Times New Roman"/>
          <w:sz w:val="24"/>
          <w:szCs w:val="24"/>
        </w:rPr>
      </w:pPr>
      <w:r w:rsidRPr="008C59EF">
        <w:rPr>
          <w:rFonts w:ascii="Times New Roman" w:hAnsi="Times New Roman" w:cs="Times New Roman"/>
          <w:sz w:val="24"/>
          <w:szCs w:val="24"/>
        </w:rPr>
        <w:t xml:space="preserve"> </w:t>
      </w:r>
    </w:p>
    <w:p w:rsidR="008C59EF" w:rsidRDefault="008C59EF" w:rsidP="008C59E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Блок-схема последовательности действий при предоставлении муниципальной услуги </w:t>
      </w:r>
    </w:p>
    <w:p w:rsidR="008C59EF" w:rsidRPr="008C59EF" w:rsidRDefault="008C59EF" w:rsidP="008C59EF">
      <w:pPr>
        <w:autoSpaceDE w:val="0"/>
        <w:autoSpaceDN w:val="0"/>
        <w:adjustRightInd w:val="0"/>
        <w:jc w:val="center"/>
        <w:rPr>
          <w:rFonts w:ascii="Times New Roman" w:hAnsi="Times New Roman" w:cs="Times New Roman"/>
          <w:b/>
          <w:bCs/>
          <w:sz w:val="24"/>
          <w:szCs w:val="24"/>
        </w:rPr>
      </w:pPr>
      <w:r w:rsidRPr="008C59EF">
        <w:rPr>
          <w:rFonts w:ascii="Times New Roman" w:hAnsi="Times New Roman" w:cs="Times New Roman"/>
          <w:b/>
          <w:bCs/>
          <w:sz w:val="24"/>
          <w:szCs w:val="24"/>
        </w:rPr>
        <w:t>«</w:t>
      </w:r>
      <w:r>
        <w:rPr>
          <w:rFonts w:ascii="Times New Roman CYR" w:hAnsi="Times New Roman CYR" w:cs="Times New Roman CYR"/>
          <w:b/>
          <w:bCs/>
          <w:sz w:val="24"/>
          <w:szCs w:val="24"/>
        </w:rPr>
        <w:t>Утверждение схемы расположения земельного участка</w:t>
      </w:r>
      <w:r w:rsidRPr="008C59EF">
        <w:rPr>
          <w:rFonts w:ascii="Times New Roman" w:hAnsi="Times New Roman" w:cs="Times New Roman"/>
          <w:b/>
          <w:bCs/>
          <w:sz w:val="24"/>
          <w:szCs w:val="24"/>
        </w:rPr>
        <w:t>»</w:t>
      </w:r>
    </w:p>
    <w:tbl>
      <w:tblPr>
        <w:tblW w:w="0" w:type="auto"/>
        <w:tblInd w:w="108" w:type="dxa"/>
        <w:tblLayout w:type="fixed"/>
        <w:tblLook w:val="0000" w:firstRow="0" w:lastRow="0" w:firstColumn="0" w:lastColumn="0" w:noHBand="0" w:noVBand="0"/>
      </w:tblPr>
      <w:tblGrid>
        <w:gridCol w:w="480"/>
        <w:gridCol w:w="236"/>
        <w:gridCol w:w="594"/>
        <w:gridCol w:w="298"/>
        <w:gridCol w:w="539"/>
        <w:gridCol w:w="271"/>
        <w:gridCol w:w="569"/>
        <w:gridCol w:w="459"/>
        <w:gridCol w:w="919"/>
        <w:gridCol w:w="236"/>
        <w:gridCol w:w="500"/>
        <w:gridCol w:w="236"/>
        <w:gridCol w:w="926"/>
        <w:gridCol w:w="1938"/>
        <w:gridCol w:w="236"/>
        <w:gridCol w:w="1389"/>
        <w:gridCol w:w="236"/>
      </w:tblGrid>
      <w:tr w:rsidR="008C59EF" w:rsidRPr="008C59EF">
        <w:trPr>
          <w:trHeight w:val="673"/>
        </w:trPr>
        <w:tc>
          <w:tcPr>
            <w:tcW w:w="48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single" w:sz="3" w:space="0" w:color="000000"/>
            </w:tcBorders>
          </w:tcPr>
          <w:p w:rsidR="008C59EF" w:rsidRPr="008C59EF" w:rsidRDefault="008C59EF">
            <w:pPr>
              <w:autoSpaceDE w:val="0"/>
              <w:autoSpaceDN w:val="0"/>
              <w:adjustRightInd w:val="0"/>
              <w:rPr>
                <w:rFonts w:ascii="Calibri" w:hAnsi="Calibri" w:cs="Calibri"/>
              </w:rPr>
            </w:pPr>
          </w:p>
        </w:tc>
        <w:tc>
          <w:tcPr>
            <w:tcW w:w="3649" w:type="dxa"/>
            <w:gridSpan w:val="7"/>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Заявитель обращается </w:t>
            </w:r>
          </w:p>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с заявлением в Администрацию</w:t>
            </w:r>
          </w:p>
        </w:tc>
        <w:tc>
          <w:tcPr>
            <w:tcW w:w="236" w:type="dxa"/>
            <w:tcBorders>
              <w:top w:val="nil"/>
              <w:left w:val="single" w:sz="3" w:space="0" w:color="000000"/>
              <w:bottom w:val="nil"/>
              <w:right w:val="nil"/>
            </w:tcBorders>
          </w:tcPr>
          <w:p w:rsidR="008C59EF" w:rsidRPr="008C59EF" w:rsidRDefault="008C59EF">
            <w:pPr>
              <w:autoSpaceDE w:val="0"/>
              <w:autoSpaceDN w:val="0"/>
              <w:adjustRightInd w:val="0"/>
              <w:rPr>
                <w:rFonts w:ascii="Calibri" w:hAnsi="Calibri" w:cs="Calibri"/>
              </w:rPr>
            </w:pPr>
          </w:p>
        </w:tc>
        <w:tc>
          <w:tcPr>
            <w:tcW w:w="50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rsidRPr="008C59EF">
        <w:trPr>
          <w:trHeight w:val="284"/>
        </w:trPr>
        <w:tc>
          <w:tcPr>
            <w:tcW w:w="48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892" w:type="dxa"/>
            <w:gridSpan w:val="2"/>
            <w:tcBorders>
              <w:top w:val="single" w:sz="3" w:space="0" w:color="000000"/>
              <w:left w:val="nil"/>
              <w:bottom w:val="single" w:sz="3" w:space="0" w:color="000000"/>
              <w:right w:val="single" w:sz="3" w:space="0" w:color="000000"/>
            </w:tcBorders>
          </w:tcPr>
          <w:p w:rsidR="008C59EF" w:rsidRPr="008C59EF" w:rsidRDefault="008C59EF">
            <w:pPr>
              <w:autoSpaceDE w:val="0"/>
              <w:autoSpaceDN w:val="0"/>
              <w:adjustRightInd w:val="0"/>
              <w:rPr>
                <w:rFonts w:ascii="Calibri" w:hAnsi="Calibri" w:cs="Calibri"/>
              </w:rPr>
            </w:pPr>
          </w:p>
        </w:tc>
        <w:tc>
          <w:tcPr>
            <w:tcW w:w="2757" w:type="dxa"/>
            <w:gridSpan w:val="5"/>
            <w:tcBorders>
              <w:top w:val="single" w:sz="3" w:space="0" w:color="000000"/>
              <w:left w:val="single" w:sz="3" w:space="0" w:color="000000"/>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50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rsidRPr="008C59EF">
        <w:trPr>
          <w:trHeight w:val="1"/>
        </w:trPr>
        <w:tc>
          <w:tcPr>
            <w:tcW w:w="48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single" w:sz="3" w:space="0" w:color="000000"/>
            </w:tcBorders>
          </w:tcPr>
          <w:p w:rsidR="008C59EF" w:rsidRPr="008C59EF" w:rsidRDefault="008C59EF">
            <w:pPr>
              <w:autoSpaceDE w:val="0"/>
              <w:autoSpaceDN w:val="0"/>
              <w:adjustRightInd w:val="0"/>
              <w:rPr>
                <w:rFonts w:ascii="Calibri" w:hAnsi="Calibri" w:cs="Calibri"/>
              </w:rPr>
            </w:pPr>
          </w:p>
        </w:tc>
        <w:tc>
          <w:tcPr>
            <w:tcW w:w="3649" w:type="dxa"/>
            <w:gridSpan w:val="7"/>
            <w:tcBorders>
              <w:top w:val="single" w:sz="3" w:space="0" w:color="000000"/>
              <w:left w:val="single" w:sz="3" w:space="0" w:color="000000"/>
              <w:bottom w:val="single" w:sz="3" w:space="0" w:color="000000"/>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Прием заявления и необходимых документов,  их регистрация</w:t>
            </w:r>
          </w:p>
        </w:tc>
        <w:tc>
          <w:tcPr>
            <w:tcW w:w="236" w:type="dxa"/>
            <w:tcBorders>
              <w:top w:val="nil"/>
              <w:left w:val="single" w:sz="3" w:space="0" w:color="000000"/>
              <w:bottom w:val="nil"/>
              <w:right w:val="nil"/>
            </w:tcBorders>
          </w:tcPr>
          <w:p w:rsidR="008C59EF" w:rsidRPr="008C59EF" w:rsidRDefault="008C59EF">
            <w:pPr>
              <w:autoSpaceDE w:val="0"/>
              <w:autoSpaceDN w:val="0"/>
              <w:adjustRightInd w:val="0"/>
              <w:rPr>
                <w:rFonts w:ascii="Calibri" w:hAnsi="Calibri" w:cs="Calibri"/>
              </w:rPr>
            </w:pPr>
          </w:p>
        </w:tc>
        <w:tc>
          <w:tcPr>
            <w:tcW w:w="50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rsidRPr="008C59EF">
        <w:trPr>
          <w:trHeight w:val="284"/>
        </w:trPr>
        <w:tc>
          <w:tcPr>
            <w:tcW w:w="48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892" w:type="dxa"/>
            <w:gridSpan w:val="2"/>
            <w:tcBorders>
              <w:top w:val="nil"/>
              <w:left w:val="nil"/>
              <w:bottom w:val="single" w:sz="3" w:space="0" w:color="000000"/>
              <w:right w:val="single" w:sz="3" w:space="0" w:color="000000"/>
            </w:tcBorders>
          </w:tcPr>
          <w:p w:rsidR="008C59EF" w:rsidRPr="008C59EF" w:rsidRDefault="008C59EF">
            <w:pPr>
              <w:autoSpaceDE w:val="0"/>
              <w:autoSpaceDN w:val="0"/>
              <w:adjustRightInd w:val="0"/>
              <w:rPr>
                <w:rFonts w:ascii="Calibri" w:hAnsi="Calibri" w:cs="Calibri"/>
              </w:rPr>
            </w:pPr>
          </w:p>
        </w:tc>
        <w:tc>
          <w:tcPr>
            <w:tcW w:w="2757" w:type="dxa"/>
            <w:gridSpan w:val="5"/>
            <w:tcBorders>
              <w:top w:val="nil"/>
              <w:left w:val="single" w:sz="3" w:space="0" w:color="000000"/>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50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trPr>
          <w:trHeight w:val="1"/>
        </w:trPr>
        <w:tc>
          <w:tcPr>
            <w:tcW w:w="480"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single" w:sz="3" w:space="0" w:color="000000"/>
            </w:tcBorders>
          </w:tcPr>
          <w:p w:rsidR="008C59EF" w:rsidRPr="008C59EF" w:rsidRDefault="008C59EF">
            <w:pPr>
              <w:autoSpaceDE w:val="0"/>
              <w:autoSpaceDN w:val="0"/>
              <w:adjustRightInd w:val="0"/>
              <w:rPr>
                <w:rFonts w:ascii="Calibri" w:hAnsi="Calibri" w:cs="Calibri"/>
              </w:rPr>
            </w:pPr>
          </w:p>
        </w:tc>
        <w:tc>
          <w:tcPr>
            <w:tcW w:w="3649" w:type="dxa"/>
            <w:gridSpan w:val="7"/>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jc w:val="center"/>
              <w:rPr>
                <w:rFonts w:ascii="Calibri" w:hAnsi="Calibri" w:cs="Calibri"/>
                <w:lang w:val="en-US"/>
              </w:rPr>
            </w:pPr>
            <w:r>
              <w:rPr>
                <w:rFonts w:ascii="Times New Roman CYR" w:hAnsi="Times New Roman CYR" w:cs="Times New Roman CYR"/>
                <w:sz w:val="20"/>
                <w:szCs w:val="20"/>
              </w:rPr>
              <w:t>Передача документов специалисту</w:t>
            </w:r>
          </w:p>
        </w:tc>
        <w:tc>
          <w:tcPr>
            <w:tcW w:w="236" w:type="dxa"/>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431" w:type="dxa"/>
            <w:gridSpan w:val="3"/>
            <w:tcBorders>
              <w:top w:val="single" w:sz="3" w:space="0" w:color="000000"/>
              <w:left w:val="nil"/>
              <w:bottom w:val="single" w:sz="3" w:space="0" w:color="000000"/>
              <w:right w:val="single" w:sz="3" w:space="0" w:color="000000"/>
            </w:tcBorders>
          </w:tcPr>
          <w:p w:rsidR="008C59EF" w:rsidRDefault="008C59EF">
            <w:pPr>
              <w:autoSpaceDE w:val="0"/>
              <w:autoSpaceDN w:val="0"/>
              <w:adjustRightInd w:val="0"/>
              <w:jc w:val="center"/>
              <w:rPr>
                <w:rFonts w:ascii="Calibri" w:hAnsi="Calibri" w:cs="Calibri"/>
                <w:lang w:val="en-US"/>
              </w:rPr>
            </w:pPr>
          </w:p>
        </w:tc>
        <w:tc>
          <w:tcPr>
            <w:tcW w:w="1299" w:type="dxa"/>
            <w:gridSpan w:val="3"/>
            <w:tcBorders>
              <w:top w:val="single" w:sz="3" w:space="0" w:color="000000"/>
              <w:left w:val="single" w:sz="3" w:space="0" w:color="000000"/>
              <w:bottom w:val="single" w:sz="3" w:space="0" w:color="000000"/>
              <w:right w:val="nil"/>
            </w:tcBorders>
          </w:tcPr>
          <w:p w:rsidR="008C59EF" w:rsidRDefault="008C59EF">
            <w:pPr>
              <w:autoSpaceDE w:val="0"/>
              <w:autoSpaceDN w:val="0"/>
              <w:adjustRightInd w:val="0"/>
              <w:jc w:val="center"/>
              <w:rPr>
                <w:rFonts w:ascii="Calibri" w:hAnsi="Calibri" w:cs="Calibri"/>
                <w:lang w:val="en-US"/>
              </w:rPr>
            </w:pPr>
          </w:p>
        </w:tc>
        <w:tc>
          <w:tcPr>
            <w:tcW w:w="919" w:type="dxa"/>
            <w:tcBorders>
              <w:top w:val="single" w:sz="3" w:space="0" w:color="000000"/>
              <w:left w:val="nil"/>
              <w:bottom w:val="single" w:sz="3" w:space="0" w:color="000000"/>
              <w:right w:val="nil"/>
            </w:tcBorders>
          </w:tcPr>
          <w:p w:rsidR="008C59EF" w:rsidRDefault="008C59EF">
            <w:pPr>
              <w:autoSpaceDE w:val="0"/>
              <w:autoSpaceDN w:val="0"/>
              <w:adjustRightInd w:val="0"/>
              <w:jc w:val="center"/>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649" w:type="dxa"/>
            <w:gridSpan w:val="7"/>
            <w:vMerge w:val="restart"/>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jc w:val="center"/>
              <w:rPr>
                <w:rFonts w:ascii="Calibri" w:hAnsi="Calibri" w:cs="Calibri"/>
                <w:lang w:val="en-US"/>
              </w:rPr>
            </w:pPr>
            <w:r>
              <w:rPr>
                <w:rFonts w:ascii="Times New Roman CYR" w:hAnsi="Times New Roman CYR" w:cs="Times New Roman CYR"/>
                <w:sz w:val="20"/>
                <w:szCs w:val="20"/>
              </w:rPr>
              <w:t>Проверка наличия необходимых документов</w:t>
            </w:r>
          </w:p>
        </w:tc>
        <w:tc>
          <w:tcPr>
            <w:tcW w:w="236" w:type="dxa"/>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vMerge w:val="restart"/>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r>
              <w:rPr>
                <w:rFonts w:ascii="Times New Roman CYR" w:hAnsi="Times New Roman CYR" w:cs="Times New Roman CYR"/>
                <w:sz w:val="20"/>
                <w:szCs w:val="20"/>
              </w:rPr>
              <w:t>нет</w:t>
            </w:r>
          </w:p>
        </w:tc>
        <w:tc>
          <w:tcPr>
            <w:tcW w:w="236" w:type="dxa"/>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val="restart"/>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r>
              <w:rPr>
                <w:rFonts w:ascii="Times New Roman CYR" w:hAnsi="Times New Roman CYR" w:cs="Times New Roman CYR"/>
                <w:sz w:val="20"/>
                <w:szCs w:val="20"/>
              </w:rPr>
              <w:t>Возврат заявления Заявителю</w:t>
            </w:r>
          </w:p>
        </w:tc>
        <w:tc>
          <w:tcPr>
            <w:tcW w:w="236" w:type="dxa"/>
            <w:vMerge w:val="restart"/>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1389"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649" w:type="dxa"/>
            <w:gridSpan w:val="7"/>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nil"/>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nil"/>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1389"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431" w:type="dxa"/>
            <w:gridSpan w:val="3"/>
            <w:tcBorders>
              <w:top w:val="single" w:sz="3" w:space="0" w:color="000000"/>
              <w:left w:val="nil"/>
              <w:bottom w:val="nil"/>
              <w:right w:val="single" w:sz="3" w:space="0" w:color="000000"/>
            </w:tcBorders>
          </w:tcPr>
          <w:p w:rsidR="008C59EF" w:rsidRDefault="008C59EF">
            <w:pPr>
              <w:autoSpaceDE w:val="0"/>
              <w:autoSpaceDN w:val="0"/>
              <w:adjustRightInd w:val="0"/>
              <w:jc w:val="center"/>
              <w:rPr>
                <w:rFonts w:ascii="Calibri" w:hAnsi="Calibri" w:cs="Calibri"/>
                <w:lang w:val="en-US"/>
              </w:rPr>
            </w:pPr>
          </w:p>
        </w:tc>
        <w:tc>
          <w:tcPr>
            <w:tcW w:w="1299" w:type="dxa"/>
            <w:gridSpan w:val="3"/>
            <w:tcBorders>
              <w:top w:val="single" w:sz="3" w:space="0" w:color="000000"/>
              <w:left w:val="single" w:sz="3" w:space="0" w:color="000000"/>
              <w:bottom w:val="nil"/>
              <w:right w:val="nil"/>
            </w:tcBorders>
          </w:tcPr>
          <w:p w:rsidR="008C59EF" w:rsidRDefault="008C59EF">
            <w:pPr>
              <w:autoSpaceDE w:val="0"/>
              <w:autoSpaceDN w:val="0"/>
              <w:adjustRightInd w:val="0"/>
              <w:jc w:val="center"/>
              <w:rPr>
                <w:rFonts w:ascii="Calibri" w:hAnsi="Calibri" w:cs="Calibri"/>
                <w:lang w:val="en-US"/>
              </w:rPr>
            </w:pPr>
          </w:p>
        </w:tc>
        <w:tc>
          <w:tcPr>
            <w:tcW w:w="919" w:type="dxa"/>
            <w:tcBorders>
              <w:top w:val="single" w:sz="3" w:space="0" w:color="000000"/>
              <w:left w:val="nil"/>
              <w:bottom w:val="nil"/>
              <w:right w:val="nil"/>
            </w:tcBorders>
          </w:tcPr>
          <w:p w:rsidR="008C59EF" w:rsidRDefault="008C59EF">
            <w:pPr>
              <w:autoSpaceDE w:val="0"/>
              <w:autoSpaceDN w:val="0"/>
              <w:adjustRightInd w:val="0"/>
              <w:jc w:val="center"/>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1"/>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271" w:type="dxa"/>
            <w:gridSpan w:val="5"/>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jc w:val="center"/>
              <w:rPr>
                <w:rFonts w:ascii="Calibri" w:hAnsi="Calibri" w:cs="Calibri"/>
                <w:lang w:val="en-US"/>
              </w:rPr>
            </w:pPr>
            <w:r>
              <w:rPr>
                <w:rFonts w:ascii="Times New Roman CYR" w:hAnsi="Times New Roman CYR" w:cs="Times New Roman CYR"/>
                <w:sz w:val="20"/>
                <w:szCs w:val="20"/>
              </w:rPr>
              <w:t>да</w:t>
            </w:r>
          </w:p>
        </w:tc>
        <w:tc>
          <w:tcPr>
            <w:tcW w:w="1378" w:type="dxa"/>
            <w:gridSpan w:val="2"/>
            <w:tcBorders>
              <w:top w:val="nil"/>
              <w:left w:val="single" w:sz="3" w:space="0" w:color="000000"/>
              <w:bottom w:val="nil"/>
              <w:right w:val="nil"/>
            </w:tcBorders>
          </w:tcPr>
          <w:p w:rsidR="008C59EF" w:rsidRDefault="008C59EF">
            <w:pPr>
              <w:autoSpaceDE w:val="0"/>
              <w:autoSpaceDN w:val="0"/>
              <w:adjustRightInd w:val="0"/>
              <w:jc w:val="center"/>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892" w:type="dxa"/>
            <w:gridSpan w:val="2"/>
            <w:tcBorders>
              <w:top w:val="nil"/>
              <w:left w:val="nil"/>
              <w:bottom w:val="single" w:sz="3" w:space="0" w:color="000000"/>
              <w:right w:val="single" w:sz="3" w:space="0" w:color="000000"/>
            </w:tcBorders>
          </w:tcPr>
          <w:p w:rsidR="008C59EF" w:rsidRDefault="008C59EF">
            <w:pPr>
              <w:autoSpaceDE w:val="0"/>
              <w:autoSpaceDN w:val="0"/>
              <w:adjustRightInd w:val="0"/>
              <w:jc w:val="center"/>
              <w:rPr>
                <w:rFonts w:ascii="Calibri" w:hAnsi="Calibri" w:cs="Calibri"/>
                <w:lang w:val="en-US"/>
              </w:rPr>
            </w:pPr>
          </w:p>
        </w:tc>
        <w:tc>
          <w:tcPr>
            <w:tcW w:w="2757" w:type="dxa"/>
            <w:gridSpan w:val="5"/>
            <w:tcBorders>
              <w:top w:val="nil"/>
              <w:left w:val="single" w:sz="3" w:space="0" w:color="000000"/>
              <w:bottom w:val="single" w:sz="3" w:space="0" w:color="000000"/>
              <w:right w:val="nil"/>
            </w:tcBorders>
          </w:tcPr>
          <w:p w:rsidR="008C59EF" w:rsidRDefault="008C59EF">
            <w:pPr>
              <w:autoSpaceDE w:val="0"/>
              <w:autoSpaceDN w:val="0"/>
              <w:adjustRightInd w:val="0"/>
              <w:jc w:val="center"/>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30"/>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649" w:type="dxa"/>
            <w:gridSpan w:val="7"/>
            <w:vMerge w:val="restart"/>
            <w:tcBorders>
              <w:top w:val="single" w:sz="3" w:space="0" w:color="000000"/>
              <w:left w:val="single" w:sz="3" w:space="0" w:color="000000"/>
              <w:bottom w:val="single" w:sz="3" w:space="0" w:color="000000"/>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Находится ли на рассмотрении земельный участок с совпадающими (пересекающими) границами?</w:t>
            </w:r>
          </w:p>
        </w:tc>
        <w:tc>
          <w:tcPr>
            <w:tcW w:w="236" w:type="dxa"/>
            <w:tcBorders>
              <w:top w:val="nil"/>
              <w:left w:val="single" w:sz="3" w:space="0" w:color="000000"/>
              <w:bottom w:val="nil"/>
              <w:right w:val="nil"/>
            </w:tcBorders>
          </w:tcPr>
          <w:p w:rsidR="008C59EF" w:rsidRPr="008C59EF" w:rsidRDefault="008C59EF">
            <w:pPr>
              <w:autoSpaceDE w:val="0"/>
              <w:autoSpaceDN w:val="0"/>
              <w:adjustRightInd w:val="0"/>
              <w:rPr>
                <w:rFonts w:ascii="Calibri" w:hAnsi="Calibri" w:cs="Calibri"/>
              </w:rPr>
            </w:pPr>
          </w:p>
        </w:tc>
        <w:tc>
          <w:tcPr>
            <w:tcW w:w="500" w:type="dxa"/>
            <w:tcBorders>
              <w:top w:val="nil"/>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single" w:sz="3" w:space="0" w:color="000000"/>
              <w:right w:val="single" w:sz="3" w:space="0" w:color="000000"/>
            </w:tcBorders>
          </w:tcPr>
          <w:p w:rsidR="008C59EF" w:rsidRPr="008C59EF" w:rsidRDefault="008C59EF">
            <w:pPr>
              <w:autoSpaceDE w:val="0"/>
              <w:autoSpaceDN w:val="0"/>
              <w:adjustRightInd w:val="0"/>
              <w:rPr>
                <w:rFonts w:ascii="Calibri" w:hAnsi="Calibri" w:cs="Calibri"/>
              </w:rPr>
            </w:pPr>
          </w:p>
        </w:tc>
        <w:tc>
          <w:tcPr>
            <w:tcW w:w="2864" w:type="dxa"/>
            <w:gridSpan w:val="2"/>
            <w:vMerge w:val="restart"/>
            <w:tcBorders>
              <w:top w:val="single" w:sz="3" w:space="0" w:color="000000"/>
              <w:left w:val="single" w:sz="3" w:space="0" w:color="000000"/>
              <w:bottom w:val="nil"/>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Решение о приостановлении до окончания рассмотрения совпадающего (пересекающегося) участка</w:t>
            </w:r>
          </w:p>
        </w:tc>
        <w:tc>
          <w:tcPr>
            <w:tcW w:w="236" w:type="dxa"/>
            <w:tcBorders>
              <w:top w:val="nil"/>
              <w:left w:val="single" w:sz="3" w:space="0" w:color="000000"/>
              <w:bottom w:val="single" w:sz="3" w:space="0" w:color="000000"/>
              <w:right w:val="single" w:sz="3" w:space="0" w:color="000000"/>
            </w:tcBorders>
          </w:tcPr>
          <w:p w:rsidR="008C59EF" w:rsidRPr="008C59EF" w:rsidRDefault="008C59EF">
            <w:pPr>
              <w:autoSpaceDE w:val="0"/>
              <w:autoSpaceDN w:val="0"/>
              <w:adjustRightInd w:val="0"/>
              <w:rPr>
                <w:rFonts w:ascii="Calibri" w:hAnsi="Calibri" w:cs="Calibri"/>
              </w:rPr>
            </w:pPr>
          </w:p>
        </w:tc>
        <w:tc>
          <w:tcPr>
            <w:tcW w:w="1389" w:type="dxa"/>
            <w:vMerge w:val="restart"/>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jc w:val="both"/>
              <w:rPr>
                <w:rFonts w:ascii="Calibri" w:hAnsi="Calibri" w:cs="Calibri"/>
                <w:lang w:val="en-US"/>
              </w:rPr>
            </w:pPr>
            <w:r>
              <w:rPr>
                <w:rFonts w:ascii="Times New Roman CYR" w:hAnsi="Times New Roman CYR" w:cs="Times New Roman CYR"/>
                <w:sz w:val="20"/>
                <w:szCs w:val="20"/>
              </w:rPr>
              <w:t>Направляется Заявителю</w:t>
            </w:r>
          </w:p>
        </w:tc>
        <w:tc>
          <w:tcPr>
            <w:tcW w:w="236" w:type="dxa"/>
            <w:vMerge w:val="restart"/>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30"/>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649" w:type="dxa"/>
            <w:gridSpan w:val="7"/>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nil"/>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r>
              <w:rPr>
                <w:rFonts w:ascii="Times New Roman CYR" w:hAnsi="Times New Roman CYR" w:cs="Times New Roman CYR"/>
                <w:sz w:val="20"/>
                <w:szCs w:val="20"/>
              </w:rPr>
              <w:t>да</w:t>
            </w:r>
          </w:p>
        </w:tc>
        <w:tc>
          <w:tcPr>
            <w:tcW w:w="236" w:type="dxa"/>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1389" w:type="dxa"/>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649" w:type="dxa"/>
            <w:gridSpan w:val="7"/>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single" w:sz="3" w:space="0" w:color="000000"/>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500" w:type="dxa"/>
            <w:vMerge w:val="restart"/>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1389" w:type="dxa"/>
            <w:vMerge w:val="restart"/>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649" w:type="dxa"/>
            <w:gridSpan w:val="7"/>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1389"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892" w:type="dxa"/>
            <w:gridSpan w:val="2"/>
            <w:tcBorders>
              <w:top w:val="single" w:sz="3" w:space="0" w:color="000000"/>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757" w:type="dxa"/>
            <w:gridSpan w:val="5"/>
            <w:tcBorders>
              <w:top w:val="single" w:sz="3" w:space="0" w:color="000000"/>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926" w:type="dxa"/>
            <w:tcBorders>
              <w:top w:val="single" w:sz="3" w:space="0" w:color="000000"/>
              <w:left w:val="nil"/>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1938" w:type="dxa"/>
            <w:tcBorders>
              <w:top w:val="single" w:sz="3" w:space="0" w:color="000000"/>
              <w:left w:val="single" w:sz="3" w:space="0" w:color="000000"/>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94" w:type="dxa"/>
            <w:vMerge w:val="restart"/>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1108" w:type="dxa"/>
            <w:gridSpan w:val="3"/>
            <w:vMerge w:val="restart"/>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jc w:val="center"/>
              <w:rPr>
                <w:rFonts w:ascii="Calibri" w:hAnsi="Calibri" w:cs="Calibri"/>
                <w:lang w:val="en-US"/>
              </w:rPr>
            </w:pPr>
            <w:r>
              <w:rPr>
                <w:rFonts w:ascii="Times New Roman CYR" w:hAnsi="Times New Roman CYR" w:cs="Times New Roman CYR"/>
                <w:sz w:val="20"/>
                <w:szCs w:val="20"/>
              </w:rPr>
              <w:t>нет</w:t>
            </w:r>
          </w:p>
        </w:tc>
        <w:tc>
          <w:tcPr>
            <w:tcW w:w="1947" w:type="dxa"/>
            <w:gridSpan w:val="3"/>
            <w:vMerge w:val="restart"/>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vMerge w:val="restart"/>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tcBorders>
              <w:top w:val="nil"/>
              <w:left w:val="single" w:sz="3" w:space="0" w:color="000000"/>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val="restart"/>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jc w:val="center"/>
              <w:rPr>
                <w:rFonts w:ascii="Calibri" w:hAnsi="Calibri" w:cs="Calibri"/>
                <w:lang w:val="en-US"/>
              </w:rPr>
            </w:pPr>
            <w:r>
              <w:rPr>
                <w:rFonts w:ascii="Times New Roman CYR" w:hAnsi="Times New Roman CYR" w:cs="Times New Roman CYR"/>
                <w:sz w:val="20"/>
                <w:szCs w:val="20"/>
              </w:rPr>
              <w:t>Окончание рассмотрения</w:t>
            </w:r>
          </w:p>
        </w:tc>
        <w:tc>
          <w:tcPr>
            <w:tcW w:w="236" w:type="dxa"/>
            <w:vMerge w:val="restart"/>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1389" w:type="dxa"/>
            <w:vMerge w:val="restart"/>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94" w:type="dxa"/>
            <w:vMerge/>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1108" w:type="dxa"/>
            <w:gridSpan w:val="3"/>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1947" w:type="dxa"/>
            <w:gridSpan w:val="3"/>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1389"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892" w:type="dxa"/>
            <w:gridSpan w:val="2"/>
            <w:tcBorders>
              <w:top w:val="nil"/>
              <w:left w:val="nil"/>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757" w:type="dxa"/>
            <w:gridSpan w:val="5"/>
            <w:tcBorders>
              <w:top w:val="nil"/>
              <w:left w:val="single" w:sz="3" w:space="0" w:color="000000"/>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single" w:sz="3" w:space="0" w:color="000000"/>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vMerge/>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rsidRPr="008C59EF">
        <w:trPr>
          <w:trHeight w:val="345"/>
        </w:trPr>
        <w:tc>
          <w:tcPr>
            <w:tcW w:w="480" w:type="dxa"/>
            <w:vMerge w:val="restart"/>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885" w:type="dxa"/>
            <w:gridSpan w:val="8"/>
            <w:vMerge w:val="restart"/>
            <w:tcBorders>
              <w:top w:val="single" w:sz="3" w:space="0" w:color="000000"/>
              <w:left w:val="single" w:sz="3" w:space="0" w:color="000000"/>
              <w:bottom w:val="nil"/>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 xml:space="preserve">Рассмотрение заявления на наличие оснований для образования участка </w:t>
            </w:r>
            <w:r>
              <w:rPr>
                <w:rFonts w:ascii="Times New Roman CYR" w:hAnsi="Times New Roman CYR" w:cs="Times New Roman CYR"/>
                <w:sz w:val="16"/>
                <w:szCs w:val="16"/>
              </w:rPr>
              <w:t xml:space="preserve">(не более 2 месяцев </w:t>
            </w:r>
            <w:proofErr w:type="gramStart"/>
            <w:r>
              <w:rPr>
                <w:rFonts w:ascii="Times New Roman CYR" w:hAnsi="Times New Roman CYR" w:cs="Times New Roman CYR"/>
                <w:sz w:val="16"/>
                <w:szCs w:val="16"/>
              </w:rPr>
              <w:t>с даты поступления</w:t>
            </w:r>
            <w:proofErr w:type="gramEnd"/>
            <w:r>
              <w:rPr>
                <w:rFonts w:ascii="Times New Roman CYR" w:hAnsi="Times New Roman CYR" w:cs="Times New Roman CYR"/>
                <w:sz w:val="16"/>
                <w:szCs w:val="16"/>
              </w:rPr>
              <w:t xml:space="preserve"> заявления)</w:t>
            </w:r>
          </w:p>
        </w:tc>
        <w:tc>
          <w:tcPr>
            <w:tcW w:w="236" w:type="dxa"/>
            <w:vMerge w:val="restart"/>
            <w:tcBorders>
              <w:top w:val="nil"/>
              <w:left w:val="single" w:sz="3" w:space="0" w:color="000000"/>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500" w:type="dxa"/>
            <w:tcBorders>
              <w:top w:val="nil"/>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single" w:sz="3" w:space="0" w:color="000000"/>
            </w:tcBorders>
          </w:tcPr>
          <w:p w:rsidR="008C59EF" w:rsidRPr="008C59EF" w:rsidRDefault="008C59EF">
            <w:pPr>
              <w:autoSpaceDE w:val="0"/>
              <w:autoSpaceDN w:val="0"/>
              <w:adjustRightInd w:val="0"/>
              <w:rPr>
                <w:rFonts w:ascii="Calibri" w:hAnsi="Calibri" w:cs="Calibri"/>
              </w:rPr>
            </w:pPr>
          </w:p>
        </w:tc>
        <w:tc>
          <w:tcPr>
            <w:tcW w:w="2864" w:type="dxa"/>
            <w:gridSpan w:val="2"/>
            <w:vMerge w:val="restart"/>
            <w:tcBorders>
              <w:top w:val="single" w:sz="3" w:space="0" w:color="000000"/>
              <w:left w:val="single" w:sz="3" w:space="0" w:color="000000"/>
              <w:bottom w:val="single" w:sz="3" w:space="0" w:color="000000"/>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Решение об отказе в утверждении схемы расположения земельного участка</w:t>
            </w:r>
          </w:p>
        </w:tc>
        <w:tc>
          <w:tcPr>
            <w:tcW w:w="236" w:type="dxa"/>
            <w:tcBorders>
              <w:top w:val="nil"/>
              <w:left w:val="single" w:sz="3" w:space="0" w:color="000000"/>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vMerge/>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trPr>
          <w:trHeight w:val="345"/>
        </w:trPr>
        <w:tc>
          <w:tcPr>
            <w:tcW w:w="480" w:type="dxa"/>
            <w:vMerge/>
            <w:tcBorders>
              <w:top w:val="nil"/>
              <w:left w:val="nil"/>
              <w:bottom w:val="nil"/>
              <w:right w:val="single" w:sz="3" w:space="0" w:color="000000"/>
            </w:tcBorders>
          </w:tcPr>
          <w:p w:rsidR="008C59EF" w:rsidRPr="008C59EF" w:rsidRDefault="008C59EF">
            <w:pPr>
              <w:autoSpaceDE w:val="0"/>
              <w:autoSpaceDN w:val="0"/>
              <w:adjustRightInd w:val="0"/>
              <w:rPr>
                <w:rFonts w:ascii="Calibri" w:hAnsi="Calibri" w:cs="Calibri"/>
              </w:rPr>
            </w:pPr>
          </w:p>
        </w:tc>
        <w:tc>
          <w:tcPr>
            <w:tcW w:w="3885" w:type="dxa"/>
            <w:gridSpan w:val="8"/>
            <w:vMerge/>
            <w:tcBorders>
              <w:top w:val="nil"/>
              <w:left w:val="single" w:sz="3" w:space="0" w:color="000000"/>
              <w:bottom w:val="nil"/>
              <w:right w:val="single" w:sz="3" w:space="0" w:color="000000"/>
            </w:tcBorders>
          </w:tcPr>
          <w:p w:rsidR="008C59EF" w:rsidRPr="008C59EF" w:rsidRDefault="008C59EF">
            <w:pPr>
              <w:autoSpaceDE w:val="0"/>
              <w:autoSpaceDN w:val="0"/>
              <w:adjustRightInd w:val="0"/>
              <w:rPr>
                <w:rFonts w:ascii="Calibri" w:hAnsi="Calibri" w:cs="Calibri"/>
              </w:rPr>
            </w:pPr>
          </w:p>
        </w:tc>
        <w:tc>
          <w:tcPr>
            <w:tcW w:w="236" w:type="dxa"/>
            <w:vMerge/>
            <w:tcBorders>
              <w:top w:val="nil"/>
              <w:left w:val="single" w:sz="3" w:space="0" w:color="000000"/>
              <w:bottom w:val="single" w:sz="3" w:space="0" w:color="000000"/>
              <w:right w:val="single" w:sz="3" w:space="0" w:color="000000"/>
            </w:tcBorders>
          </w:tcPr>
          <w:p w:rsidR="008C59EF" w:rsidRPr="008C59EF" w:rsidRDefault="008C59EF">
            <w:pPr>
              <w:autoSpaceDE w:val="0"/>
              <w:autoSpaceDN w:val="0"/>
              <w:adjustRightInd w:val="0"/>
              <w:rPr>
                <w:rFonts w:ascii="Calibri" w:hAnsi="Calibri" w:cs="Calibri"/>
              </w:rPr>
            </w:pPr>
          </w:p>
        </w:tc>
        <w:tc>
          <w:tcPr>
            <w:tcW w:w="500" w:type="dxa"/>
            <w:vMerge w:val="restart"/>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r>
              <w:rPr>
                <w:rFonts w:ascii="Times New Roman CYR" w:hAnsi="Times New Roman CYR" w:cs="Times New Roman CYR"/>
                <w:sz w:val="20"/>
                <w:szCs w:val="20"/>
              </w:rPr>
              <w:t>нет</w:t>
            </w:r>
          </w:p>
        </w:tc>
        <w:tc>
          <w:tcPr>
            <w:tcW w:w="236" w:type="dxa"/>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1389" w:type="dxa"/>
            <w:vMerge w:val="restart"/>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r>
              <w:rPr>
                <w:rFonts w:ascii="Times New Roman CYR" w:hAnsi="Times New Roman CYR" w:cs="Times New Roman CYR"/>
                <w:sz w:val="20"/>
                <w:szCs w:val="20"/>
              </w:rPr>
              <w:t>Направляется заявителю</w:t>
            </w:r>
          </w:p>
        </w:tc>
        <w:tc>
          <w:tcPr>
            <w:tcW w:w="236"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3885" w:type="dxa"/>
            <w:gridSpan w:val="8"/>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500" w:type="dxa"/>
            <w:vMerge/>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864" w:type="dxa"/>
            <w:gridSpan w:val="2"/>
            <w:vMerge/>
            <w:tcBorders>
              <w:top w:val="nil"/>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single" w:sz="3" w:space="0" w:color="000000"/>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1389" w:type="dxa"/>
            <w:vMerge/>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36" w:type="dxa"/>
            <w:vMerge/>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single" w:sz="3" w:space="0" w:color="000000"/>
              <w:left w:val="nil"/>
              <w:bottom w:val="nil"/>
              <w:right w:val="nil"/>
            </w:tcBorders>
          </w:tcPr>
          <w:p w:rsidR="008C59EF" w:rsidRDefault="008C59EF">
            <w:pPr>
              <w:autoSpaceDE w:val="0"/>
              <w:autoSpaceDN w:val="0"/>
              <w:adjustRightInd w:val="0"/>
              <w:rPr>
                <w:rFonts w:ascii="Calibri" w:hAnsi="Calibri" w:cs="Calibri"/>
                <w:lang w:val="en-US"/>
              </w:rPr>
            </w:pPr>
          </w:p>
        </w:tc>
        <w:tc>
          <w:tcPr>
            <w:tcW w:w="892" w:type="dxa"/>
            <w:gridSpan w:val="2"/>
            <w:tcBorders>
              <w:top w:val="single" w:sz="3" w:space="0" w:color="000000"/>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2757" w:type="dxa"/>
            <w:gridSpan w:val="5"/>
            <w:tcBorders>
              <w:top w:val="single" w:sz="3" w:space="0" w:color="000000"/>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1"/>
        </w:trPr>
        <w:tc>
          <w:tcPr>
            <w:tcW w:w="48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94" w:type="dxa"/>
            <w:tcBorders>
              <w:top w:val="nil"/>
              <w:left w:val="nil"/>
              <w:bottom w:val="nil"/>
              <w:right w:val="single" w:sz="3" w:space="0" w:color="000000"/>
            </w:tcBorders>
          </w:tcPr>
          <w:p w:rsidR="008C59EF" w:rsidRDefault="008C59EF">
            <w:pPr>
              <w:autoSpaceDE w:val="0"/>
              <w:autoSpaceDN w:val="0"/>
              <w:adjustRightInd w:val="0"/>
              <w:rPr>
                <w:rFonts w:ascii="Calibri" w:hAnsi="Calibri" w:cs="Calibri"/>
                <w:lang w:val="en-US"/>
              </w:rPr>
            </w:pPr>
          </w:p>
        </w:tc>
        <w:tc>
          <w:tcPr>
            <w:tcW w:w="1108" w:type="dxa"/>
            <w:gridSpan w:val="3"/>
            <w:tcBorders>
              <w:top w:val="single" w:sz="3" w:space="0" w:color="000000"/>
              <w:left w:val="single" w:sz="3" w:space="0" w:color="000000"/>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r>
              <w:rPr>
                <w:rFonts w:ascii="Times New Roman CYR" w:hAnsi="Times New Roman CYR" w:cs="Times New Roman CYR"/>
                <w:sz w:val="20"/>
                <w:szCs w:val="20"/>
              </w:rPr>
              <w:t>есть</w:t>
            </w:r>
          </w:p>
        </w:tc>
        <w:tc>
          <w:tcPr>
            <w:tcW w:w="1947" w:type="dxa"/>
            <w:gridSpan w:val="3"/>
            <w:tcBorders>
              <w:top w:val="nil"/>
              <w:left w:val="single" w:sz="3" w:space="0" w:color="000000"/>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trPr>
          <w:trHeight w:val="284"/>
        </w:trPr>
        <w:tc>
          <w:tcPr>
            <w:tcW w:w="480"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892" w:type="dxa"/>
            <w:gridSpan w:val="2"/>
            <w:tcBorders>
              <w:top w:val="nil"/>
              <w:left w:val="nil"/>
              <w:bottom w:val="single" w:sz="3" w:space="0" w:color="000000"/>
              <w:right w:val="single" w:sz="3" w:space="0" w:color="000000"/>
            </w:tcBorders>
          </w:tcPr>
          <w:p w:rsidR="008C59EF" w:rsidRDefault="008C59EF">
            <w:pPr>
              <w:autoSpaceDE w:val="0"/>
              <w:autoSpaceDN w:val="0"/>
              <w:adjustRightInd w:val="0"/>
              <w:rPr>
                <w:rFonts w:ascii="Calibri" w:hAnsi="Calibri" w:cs="Calibri"/>
                <w:lang w:val="en-US"/>
              </w:rPr>
            </w:pPr>
          </w:p>
        </w:tc>
        <w:tc>
          <w:tcPr>
            <w:tcW w:w="2757" w:type="dxa"/>
            <w:gridSpan w:val="5"/>
            <w:tcBorders>
              <w:top w:val="nil"/>
              <w:left w:val="single" w:sz="3" w:space="0" w:color="000000"/>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500" w:type="dxa"/>
            <w:tcBorders>
              <w:top w:val="nil"/>
              <w:left w:val="nil"/>
              <w:bottom w:val="single" w:sz="3" w:space="0" w:color="000000"/>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864" w:type="dxa"/>
            <w:gridSpan w:val="2"/>
            <w:tcBorders>
              <w:top w:val="nil"/>
              <w:left w:val="nil"/>
              <w:bottom w:val="nil"/>
              <w:right w:val="nil"/>
            </w:tcBorders>
          </w:tcPr>
          <w:p w:rsidR="008C59EF" w:rsidRDefault="008C59EF">
            <w:pPr>
              <w:autoSpaceDE w:val="0"/>
              <w:autoSpaceDN w:val="0"/>
              <w:adjustRightInd w:val="0"/>
              <w:jc w:val="center"/>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1389"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c>
          <w:tcPr>
            <w:tcW w:w="236" w:type="dxa"/>
            <w:tcBorders>
              <w:top w:val="nil"/>
              <w:left w:val="nil"/>
              <w:bottom w:val="nil"/>
              <w:right w:val="nil"/>
            </w:tcBorders>
          </w:tcPr>
          <w:p w:rsidR="008C59EF" w:rsidRDefault="008C59EF">
            <w:pPr>
              <w:autoSpaceDE w:val="0"/>
              <w:autoSpaceDN w:val="0"/>
              <w:adjustRightInd w:val="0"/>
              <w:rPr>
                <w:rFonts w:ascii="Calibri" w:hAnsi="Calibri" w:cs="Calibri"/>
                <w:lang w:val="en-US"/>
              </w:rPr>
            </w:pPr>
          </w:p>
        </w:tc>
      </w:tr>
      <w:tr w:rsidR="008C59EF" w:rsidRPr="008C59EF">
        <w:trPr>
          <w:trHeight w:val="1"/>
        </w:trPr>
        <w:tc>
          <w:tcPr>
            <w:tcW w:w="5101" w:type="dxa"/>
            <w:gridSpan w:val="11"/>
            <w:tcBorders>
              <w:top w:val="single" w:sz="3" w:space="0" w:color="000000"/>
              <w:left w:val="single" w:sz="3" w:space="0" w:color="000000"/>
              <w:bottom w:val="single" w:sz="3" w:space="0" w:color="000000"/>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lastRenderedPageBreak/>
              <w:t>Постановление об утверждении схемы расположения земельного участка</w:t>
            </w:r>
          </w:p>
        </w:tc>
        <w:tc>
          <w:tcPr>
            <w:tcW w:w="236" w:type="dxa"/>
            <w:tcBorders>
              <w:top w:val="nil"/>
              <w:left w:val="single" w:sz="3" w:space="0" w:color="000000"/>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rsidRPr="008C59EF">
        <w:trPr>
          <w:trHeight w:val="284"/>
        </w:trPr>
        <w:tc>
          <w:tcPr>
            <w:tcW w:w="480" w:type="dxa"/>
            <w:tcBorders>
              <w:top w:val="single" w:sz="3" w:space="0" w:color="000000"/>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single" w:sz="3" w:space="0" w:color="000000"/>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892" w:type="dxa"/>
            <w:gridSpan w:val="2"/>
            <w:tcBorders>
              <w:top w:val="single" w:sz="3" w:space="0" w:color="000000"/>
              <w:left w:val="nil"/>
              <w:bottom w:val="single" w:sz="3" w:space="0" w:color="000000"/>
              <w:right w:val="single" w:sz="3" w:space="0" w:color="000000"/>
            </w:tcBorders>
          </w:tcPr>
          <w:p w:rsidR="008C59EF" w:rsidRPr="008C59EF" w:rsidRDefault="008C59EF">
            <w:pPr>
              <w:autoSpaceDE w:val="0"/>
              <w:autoSpaceDN w:val="0"/>
              <w:adjustRightInd w:val="0"/>
              <w:rPr>
                <w:rFonts w:ascii="Calibri" w:hAnsi="Calibri" w:cs="Calibri"/>
              </w:rPr>
            </w:pPr>
          </w:p>
        </w:tc>
        <w:tc>
          <w:tcPr>
            <w:tcW w:w="2757" w:type="dxa"/>
            <w:gridSpan w:val="5"/>
            <w:tcBorders>
              <w:top w:val="single" w:sz="3" w:space="0" w:color="000000"/>
              <w:left w:val="single" w:sz="3" w:space="0" w:color="000000"/>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single" w:sz="3" w:space="0" w:color="000000"/>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500" w:type="dxa"/>
            <w:tcBorders>
              <w:top w:val="single" w:sz="3" w:space="0" w:color="000000"/>
              <w:left w:val="nil"/>
              <w:bottom w:val="single" w:sz="3" w:space="0" w:color="000000"/>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rsidRPr="008C59EF">
        <w:trPr>
          <w:trHeight w:val="644"/>
        </w:trPr>
        <w:tc>
          <w:tcPr>
            <w:tcW w:w="5101" w:type="dxa"/>
            <w:gridSpan w:val="11"/>
            <w:tcBorders>
              <w:top w:val="single" w:sz="3" w:space="0" w:color="000000"/>
              <w:left w:val="single" w:sz="3" w:space="0" w:color="000000"/>
              <w:bottom w:val="single" w:sz="3" w:space="0" w:color="000000"/>
              <w:right w:val="single" w:sz="3" w:space="0" w:color="000000"/>
            </w:tcBorders>
          </w:tcPr>
          <w:p w:rsidR="008C59EF" w:rsidRPr="008C59EF" w:rsidRDefault="008C59EF">
            <w:pPr>
              <w:autoSpaceDE w:val="0"/>
              <w:autoSpaceDN w:val="0"/>
              <w:adjustRightInd w:val="0"/>
              <w:jc w:val="center"/>
              <w:rPr>
                <w:rFonts w:ascii="Calibri" w:hAnsi="Calibri" w:cs="Calibri"/>
              </w:rPr>
            </w:pPr>
            <w:r>
              <w:rPr>
                <w:rFonts w:ascii="Times New Roman CYR" w:hAnsi="Times New Roman CYR" w:cs="Times New Roman CYR"/>
                <w:sz w:val="20"/>
                <w:szCs w:val="20"/>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top w:val="nil"/>
              <w:left w:val="single" w:sz="3" w:space="0" w:color="000000"/>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jc w:val="center"/>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r w:rsidR="008C59EF" w:rsidRPr="008C59EF">
        <w:trPr>
          <w:trHeight w:val="57"/>
        </w:trPr>
        <w:tc>
          <w:tcPr>
            <w:tcW w:w="480" w:type="dxa"/>
            <w:tcBorders>
              <w:top w:val="single" w:sz="3" w:space="0" w:color="000000"/>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892"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757" w:type="dxa"/>
            <w:gridSpan w:val="5"/>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500" w:type="dxa"/>
            <w:tcBorders>
              <w:top w:val="single" w:sz="3" w:space="0" w:color="000000"/>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864" w:type="dxa"/>
            <w:gridSpan w:val="2"/>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1389"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c>
          <w:tcPr>
            <w:tcW w:w="236" w:type="dxa"/>
            <w:tcBorders>
              <w:top w:val="nil"/>
              <w:left w:val="nil"/>
              <w:bottom w:val="nil"/>
              <w:right w:val="nil"/>
            </w:tcBorders>
          </w:tcPr>
          <w:p w:rsidR="008C59EF" w:rsidRPr="008C59EF" w:rsidRDefault="008C59EF">
            <w:pPr>
              <w:autoSpaceDE w:val="0"/>
              <w:autoSpaceDN w:val="0"/>
              <w:adjustRightInd w:val="0"/>
              <w:rPr>
                <w:rFonts w:ascii="Calibri" w:hAnsi="Calibri" w:cs="Calibri"/>
              </w:rPr>
            </w:pPr>
          </w:p>
        </w:tc>
      </w:tr>
    </w:tbl>
    <w:p w:rsidR="008C59EF" w:rsidRPr="008C59EF" w:rsidRDefault="008C59EF" w:rsidP="008C59EF">
      <w:pPr>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p w:rsidR="00D92A40" w:rsidRDefault="00D92A40"/>
    <w:sectPr w:rsidR="00D92A40" w:rsidSect="00AA38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2C09A2"/>
    <w:lvl w:ilvl="0">
      <w:numFmt w:val="bullet"/>
      <w:lvlText w:val="*"/>
      <w:lvlJc w:val="left"/>
    </w:lvl>
  </w:abstractNum>
  <w:abstractNum w:abstractNumId="1">
    <w:nsid w:val="22252621"/>
    <w:multiLevelType w:val="hybridMultilevel"/>
    <w:tmpl w:val="04987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2FA377E"/>
    <w:multiLevelType w:val="hybridMultilevel"/>
    <w:tmpl w:val="1F382B74"/>
    <w:lvl w:ilvl="0" w:tplc="D29E8516">
      <w:start w:val="11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845B7"/>
    <w:multiLevelType w:val="hybridMultilevel"/>
    <w:tmpl w:val="EC6C8618"/>
    <w:lvl w:ilvl="0" w:tplc="C6B8FD0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A796B1C"/>
    <w:multiLevelType w:val="hybridMultilevel"/>
    <w:tmpl w:val="503CA75A"/>
    <w:lvl w:ilvl="0" w:tplc="7684337A">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color w:val="FF0000"/>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F8"/>
    <w:rsid w:val="00000F7C"/>
    <w:rsid w:val="00037CD1"/>
    <w:rsid w:val="000D4AF8"/>
    <w:rsid w:val="000F29FE"/>
    <w:rsid w:val="0016764E"/>
    <w:rsid w:val="001A5B3C"/>
    <w:rsid w:val="00397D9E"/>
    <w:rsid w:val="003F02A4"/>
    <w:rsid w:val="00431E4C"/>
    <w:rsid w:val="00462AEB"/>
    <w:rsid w:val="0049230C"/>
    <w:rsid w:val="004973D5"/>
    <w:rsid w:val="00543138"/>
    <w:rsid w:val="00667CB4"/>
    <w:rsid w:val="006B5B12"/>
    <w:rsid w:val="00712D77"/>
    <w:rsid w:val="00802EEC"/>
    <w:rsid w:val="00812610"/>
    <w:rsid w:val="0083508F"/>
    <w:rsid w:val="008C59EF"/>
    <w:rsid w:val="009165FC"/>
    <w:rsid w:val="00A80EAB"/>
    <w:rsid w:val="00AA38C5"/>
    <w:rsid w:val="00B43A5A"/>
    <w:rsid w:val="00B71765"/>
    <w:rsid w:val="00BC13A8"/>
    <w:rsid w:val="00C72FCE"/>
    <w:rsid w:val="00D80AB5"/>
    <w:rsid w:val="00D92A40"/>
    <w:rsid w:val="00DD5CFB"/>
    <w:rsid w:val="00E63BDA"/>
    <w:rsid w:val="00E74B21"/>
    <w:rsid w:val="00F26A99"/>
    <w:rsid w:val="00F33F47"/>
    <w:rsid w:val="00FB5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A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70.rosreestr.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s.tomsk.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k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26</Pages>
  <Words>9430</Words>
  <Characters>53754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28</cp:revision>
  <dcterms:created xsi:type="dcterms:W3CDTF">2015-11-03T06:04:00Z</dcterms:created>
  <dcterms:modified xsi:type="dcterms:W3CDTF">2016-03-10T05:02:00Z</dcterms:modified>
</cp:coreProperties>
</file>