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5A" w:rsidRPr="0010655A" w:rsidRDefault="0010655A" w:rsidP="0010655A">
      <w:pPr>
        <w:jc w:val="center"/>
        <w:rPr>
          <w:rFonts w:ascii="Arial" w:hAnsi="Arial" w:cs="Arial"/>
          <w:b/>
        </w:rPr>
      </w:pPr>
      <w:r w:rsidRPr="0010655A">
        <w:rPr>
          <w:rFonts w:ascii="Arial" w:hAnsi="Arial" w:cs="Arial"/>
          <w:b/>
        </w:rPr>
        <w:t>ТОМСКАЯ ОБЛАСТЬ</w:t>
      </w:r>
    </w:p>
    <w:p w:rsidR="0010655A" w:rsidRPr="0010655A" w:rsidRDefault="0010655A" w:rsidP="0010655A">
      <w:pPr>
        <w:jc w:val="center"/>
        <w:rPr>
          <w:rFonts w:ascii="Arial" w:hAnsi="Arial" w:cs="Arial"/>
          <w:b/>
        </w:rPr>
      </w:pPr>
      <w:r w:rsidRPr="0010655A">
        <w:rPr>
          <w:rFonts w:ascii="Arial" w:hAnsi="Arial" w:cs="Arial"/>
          <w:b/>
        </w:rPr>
        <w:t>ТОМСКИЙ РАЙОН</w:t>
      </w:r>
    </w:p>
    <w:p w:rsidR="0010655A" w:rsidRPr="0010655A" w:rsidRDefault="0010655A" w:rsidP="0010655A">
      <w:pPr>
        <w:jc w:val="center"/>
        <w:rPr>
          <w:rFonts w:ascii="Arial" w:hAnsi="Arial" w:cs="Arial"/>
          <w:b/>
        </w:rPr>
      </w:pPr>
      <w:r w:rsidRPr="0010655A">
        <w:rPr>
          <w:rFonts w:ascii="Arial" w:hAnsi="Arial" w:cs="Arial"/>
          <w:b/>
        </w:rPr>
        <w:t>Муниципальное образование «Рыбаловское сельское поселение»</w:t>
      </w:r>
    </w:p>
    <w:p w:rsidR="0010655A" w:rsidRPr="0010655A" w:rsidRDefault="00A01E46" w:rsidP="0010655A">
      <w:pPr>
        <w:jc w:val="center"/>
        <w:rPr>
          <w:rFonts w:ascii="Arial" w:hAnsi="Arial" w:cs="Arial"/>
        </w:rPr>
      </w:pPr>
      <w:r>
        <w:rPr>
          <w:rFonts w:ascii="Arial" w:hAnsi="Arial" w:cs="Arial"/>
          <w:noProof/>
        </w:rPr>
        <w:pict>
          <v:line id="Прямая соединительная линия 1" o:spid="_x0000_s1028"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L8VQIAAGQEAAAOAAAAZHJzL2Uyb0RvYy54bWysVE2O0zAU3iNxByv7NsnQaTvRpCPUtGwG&#10;qDTDAVzbaSwc27I9TSuEBLNG6hG4AguQRhrgDOmNeHZ/YGCDEFk4z/bzl+9973POL1a1QEtmLFcy&#10;j9JuEiEmiaJcLvLo1fW0M4yQdVhSLJRkebRmNroYPX503uiMnahKCcoMAhBps0bnUeWczuLYkorV&#10;2HaVZhI2S2Vq7GBqFjE1uAH0WsQnSdKPG2WoNoowa2G12G1Go4Bfloy4l2VpmUMij4CbC6MJ49yP&#10;8egcZwuDdcXJngb+BxY15hI+eoQqsMPoxvA/oGpOjLKqdF2i6liVJScs1ADVpMlv1VxVWLNQC4hj&#10;9VEm+/9gyYvlzCBOoXcRkriGFrUft++2m/Zr+2m7Qdv37ff2S/u5vWu/tXfbW4jvtx8g9pvt/X55&#10;g1KvZKNtBoBjOTNeC7KSV/pSkdcWSTWusFywUNH1WsNnwon4wRE/sRr4zJvnikIOvnEqyLoqTe0h&#10;QTC0Ct1bH7vHVg4RWOwPktN+Ak0mh70YZ4eD2lj3jKka+SCPBJdeWJzh5aV1QB1SDyl+WaopFyKY&#10;Q0jU5NGgD24D6FqDVM7wcNgqwalP9EesWczHwqAl9lYLj9cEgB+kGXUjaQCuGKaTfewwF7sY8oX0&#10;eFAWUNtHOy+9OUvOJsPJsNfpnfQnnV5SFJ2n03Gv05+mg9PiSTEeF+lbTy3tZRWnlEnP7uDrtPd3&#10;vtnfsJ0jj84+ShI/RA8lAtnDO5AOffWt3Jliruh6ZrwavsVg5ZC8v3b+rvw6D1k/fw6jHwAAAP//&#10;AwBQSwMEFAAGAAgAAAAhAIrVs8bZAAAABwEAAA8AAABkcnMvZG93bnJldi54bWxMj8FOwzAQRO9I&#10;/IO1lbhRJ62oqhCnqpB64gINH7CNlziqvU5jJ03/Hlcc4Dgzq5m35W52Vkw0hM6zgnyZgSBuvO64&#10;VfBVH563IEJE1mg9k4IbBdhVjw8lFtpf+ZOmY2xFKuFQoAITY19IGRpDDsPS98Qp+/aDw5jk0Eo9&#10;4DWVOytXWbaRDjtOCwZ7ejPUnI+jU9C83/LaHEac2gZXvv642HO8KPW0mPevICLN8e8Y7vgJHarE&#10;dPIj6yCsgvRIVLDO1yDuafaySc7p15FVKf/zVz8AAAD//wMAUEsBAi0AFAAGAAgAAAAhALaDOJL+&#10;AAAA4QEAABMAAAAAAAAAAAAAAAAAAAAAAFtDb250ZW50X1R5cGVzXS54bWxQSwECLQAUAAYACAAA&#10;ACEAOP0h/9YAAACUAQAACwAAAAAAAAAAAAAAAAAvAQAAX3JlbHMvLnJlbHNQSwECLQAUAAYACAAA&#10;ACEAyxuy/FUCAABkBAAADgAAAAAAAAAAAAAAAAAuAgAAZHJzL2Uyb0RvYy54bWxQSwECLQAUAAYA&#10;CAAAACEAitWzxtkAAAAHAQAADwAAAAAAAAAAAAAAAACvBAAAZHJzL2Rvd25yZXYueG1sUEsFBgAA&#10;AAAEAAQA8wAAALUFAAAAAA==&#10;" strokeweight="6pt">
            <v:stroke linestyle="thickBetweenThin"/>
          </v:line>
        </w:pict>
      </w:r>
    </w:p>
    <w:p w:rsidR="0010655A" w:rsidRPr="0010655A" w:rsidRDefault="0010655A" w:rsidP="0010655A">
      <w:pPr>
        <w:jc w:val="center"/>
        <w:rPr>
          <w:rFonts w:ascii="Arial" w:hAnsi="Arial" w:cs="Arial"/>
        </w:rPr>
      </w:pPr>
    </w:p>
    <w:p w:rsidR="0010655A" w:rsidRPr="0010655A" w:rsidRDefault="0010655A" w:rsidP="0010655A">
      <w:pPr>
        <w:jc w:val="center"/>
        <w:rPr>
          <w:rFonts w:ascii="Arial" w:hAnsi="Arial" w:cs="Arial"/>
        </w:rPr>
      </w:pPr>
      <w:r w:rsidRPr="0010655A">
        <w:rPr>
          <w:rFonts w:ascii="Arial" w:hAnsi="Arial" w:cs="Arial"/>
        </w:rPr>
        <w:t>ИНФОРМАЦИОННЫЙ БЮЛЛЕТЕНЬ</w:t>
      </w:r>
    </w:p>
    <w:p w:rsidR="0010655A" w:rsidRPr="0010655A" w:rsidRDefault="0010655A" w:rsidP="0010655A">
      <w:pPr>
        <w:jc w:val="center"/>
        <w:rPr>
          <w:rFonts w:ascii="Arial" w:hAnsi="Arial" w:cs="Arial"/>
        </w:rPr>
      </w:pPr>
      <w:r w:rsidRPr="0010655A">
        <w:rPr>
          <w:rFonts w:ascii="Arial" w:hAnsi="Arial" w:cs="Arial"/>
        </w:rPr>
        <w:t>Официальное периодическое печатное издание, предназначенное для опубликования</w:t>
      </w:r>
    </w:p>
    <w:p w:rsidR="0010655A" w:rsidRPr="0010655A" w:rsidRDefault="0010655A" w:rsidP="0010655A">
      <w:pPr>
        <w:jc w:val="center"/>
        <w:rPr>
          <w:rFonts w:ascii="Arial" w:hAnsi="Arial" w:cs="Arial"/>
        </w:rPr>
      </w:pPr>
      <w:r w:rsidRPr="0010655A">
        <w:rPr>
          <w:rFonts w:ascii="Arial" w:hAnsi="Arial" w:cs="Arial"/>
        </w:rPr>
        <w:t xml:space="preserve">правовых актов органов местного самоуправления  Рыбаловского сельского поселения </w:t>
      </w:r>
    </w:p>
    <w:p w:rsidR="0010655A" w:rsidRPr="0010655A" w:rsidRDefault="0010655A" w:rsidP="0010655A">
      <w:pPr>
        <w:jc w:val="center"/>
        <w:rPr>
          <w:rFonts w:ascii="Arial" w:hAnsi="Arial" w:cs="Arial"/>
        </w:rPr>
      </w:pPr>
      <w:r w:rsidRPr="0010655A">
        <w:rPr>
          <w:rFonts w:ascii="Arial" w:hAnsi="Arial" w:cs="Arial"/>
        </w:rPr>
        <w:t>и иной официальной информации</w:t>
      </w:r>
    </w:p>
    <w:p w:rsidR="0010655A" w:rsidRPr="0010655A" w:rsidRDefault="00A01E46" w:rsidP="0010655A">
      <w:pPr>
        <w:jc w:val="center"/>
        <w:rPr>
          <w:rFonts w:ascii="Arial" w:hAnsi="Arial" w:cs="Arial"/>
        </w:rPr>
      </w:pPr>
      <w:r>
        <w:rPr>
          <w:rFonts w:ascii="Arial" w:hAnsi="Arial" w:cs="Arial"/>
          <w:noProof/>
        </w:rPr>
        <w:pict>
          <v:line id="Прямая соединительная линия 2" o:spid="_x0000_s1027"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2IVQIAAGQEAAAOAAAAZHJzL2Uyb0RvYy54bWysVM1u1DAQviPxDpbv2yTLdttGzVZos8ul&#10;QKWWB/DazsbCsS3b3ewKIUHPSH0EXoEDSJUKPEP2jRh7f9TCBSFycMaemS/fzHzO6dmykWjBrRNa&#10;FTg7SDHiimom1LzAb66mvWOMnCeKEakVL/CKO3w2evrktDU57+taS8YtAhDl8tYUuPbe5EniaM0b&#10;4g604QqclbYN8bC184RZ0gJ6I5N+mg6TVltmrKbcOTgtN048ivhVxal/XVWOeyQLDNx8XG1cZ2FN&#10;Rqckn1tiakG3NMg/sGiIUPDRPVRJPEHXVvwB1QhqtdOVP6C6SXRVCcpjDVBNlv5WzWVNDI+1QHOc&#10;2bfJ/T9Y+mpxYZFgBe5jpEgDI+o+rz+sb7vv3Zf1LVp/7H5237qv3V33o7tb34B9v/4EdnB299vj&#10;W9QPnWyNywFwrC5s6AVdqktzrulbh5Qe10TNeazoamXgM1nISB6lhI0zwGfWvtQMYsi117Gty8o2&#10;ARIahpZxeqv99PjSIwqHw6P0cJjCkOnOl5B8l2is8y+4blAwCiyFCo0lOVmcOx+IkHwXEo6Vngop&#10;ozikQm2Bj4agNoBuDLTKWxGTnZaChcCQ4ux8NpYWLUiQWnxiheB5GGb1tWIRuOaETba2J0JubCAi&#10;VcCDsoDa1tpo6d1JejI5nhwPeoP+cNIbpGXZez4dD3rDaXZ0WD4rx+Myex+oZYO8FoxxFdjtdJ0N&#10;/k432xu2UeRe2fuWJI/RY++A7O4dSce5hlFuRDHTbHVhd/MGKcfg7bULd+XhHuyHP4fRL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EIj2IVQIAAGQEAAAOAAAAAAAAAAAAAAAAAC4CAABkcnMvZTJvRG9jLnhtbFBLAQItABQABgAI&#10;AAAAIQD6yvJA2AAAAAcBAAAPAAAAAAAAAAAAAAAAAK8EAABkcnMvZG93bnJldi54bWxQSwUGAAAA&#10;AAQABADzAAAAtAUAAAAA&#10;" strokeweight="6pt">
            <v:stroke linestyle="thickBetweenThin"/>
          </v:line>
        </w:pict>
      </w:r>
    </w:p>
    <w:p w:rsidR="0010655A" w:rsidRPr="0010655A" w:rsidRDefault="00A01E46" w:rsidP="0010655A">
      <w:pPr>
        <w:rPr>
          <w:rFonts w:ascii="Arial" w:hAnsi="Arial" w:cs="Arial"/>
          <w:highlight w:val="yellow"/>
        </w:rPr>
      </w:pPr>
      <w:r>
        <w:rPr>
          <w:rFonts w:ascii="Arial" w:hAnsi="Arial" w:cs="Arial"/>
          <w:noProof/>
        </w:rPr>
        <w:pict>
          <v:shapetype id="_x0000_t202" coordsize="21600,21600" o:spt="202" path="m,l,21600r21600,l21600,xe">
            <v:stroke joinstyle="miter"/>
            <v:path gradientshapeok="t" o:connecttype="rect"/>
          </v:shapetype>
          <v:shape id="Поле 3" o:spid="_x0000_s1026" type="#_x0000_t202" style="position:absolute;margin-left:431.6pt;margin-top:7.5pt;width:58.75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w0hwIAAP4EAAAOAAAAZHJzL2Uyb0RvYy54bWysVF2O0zAQfkfiDpbfu0m6abeJmq62XYqQ&#10;lh9p4QCu7TQWjh1st8mCOAun4AmJM/RIjJ2mu8uPhBB5cMb2+PM3M994ftnVEu25sUKrAidnMUZc&#10;Uc2E2hb43dv1aIaRdUQxIrXiBb7jFl8unj6Zt03Ox7rSknGDAETZvG0KXDnX5FFkacVrYs90wxVs&#10;ltrUxMHUbCNmSAvotYzGcTyNWm1YYzTl1sLqdb+JFwG/LDl1r8vScodkgYGbC6MJ48aP0WJO8q0h&#10;TSXokQb5BxY1EQouPUFdE0fQzohfoGpBjba6dGdU15EuS0F5iAGiSeKformtSMNDLJAc25zSZP8f&#10;LH21f2OQYAU+x0iRGkp0+HL4fvh2+IrOfXbaxubgdNuAm+uWuoMqh0htc6Ppe4uUXlVEbfmVMbqt&#10;OGHALvEnowdHexzrQTbtS83gGrJzOgB1pal96iAZCNChSnenyvDOIQqLF+k0GU8worA1TuPpdBJu&#10;IPlwuDHWPee6Rt4osIHCB3Cyv7HOkyH54OLvsloKthZShonZblbSoD0BkazDd0R/5CaVd1baH+sR&#10;+xXgCHf4Pc82FP1TlgDL5Tgbraezi1G6Tiej7CKejeIkW2bTOM3S6/VnTzBJ80owxtWNUHwQYJL+&#10;XYGPrdBLJ0gQtQXOJpCpENcfg4zD97sga+GgH6WoCzw7OZHc1/WZYhA2yR0Rsrejx/RDliEHwz9k&#10;JajAF76XgOs2HaB4aWw0uwM9GA31gqLDIwJGpc1HjFpoyALbDztiOEbyhQJN+e4dDDMYm8EgisLR&#10;AjuMenPl+i7fNUZsK0DuVav0FeiuFEET9yyOaoUmC+SPD4Lv4ofz4HX/bC1+AAAA//8DAFBLAwQU&#10;AAYACAAAACEA1TXDJN8AAAAJAQAADwAAAGRycy9kb3ducmV2LnhtbEyPy07DMBBF90j8gzVIbBB1&#10;CGpI0zgVtLAriz7U9TQ2SUQ8jmKnSf+eYQXL0T26c26+mmwrLqb3jSMFT7MIhKHS6YYqBcfDx2MK&#10;wgckja0jo+BqPKyK25scM+1G2pnLPlSCS8hnqKAOocuk9GVtLPqZ6wxx9uV6i4HPvpK6x5HLbSvj&#10;KEqkxYb4Q42dWdem/N4PVkGy6YdxR+uHzfF9i59dFZ/eriel7u+m1yWIYKbwB8OvPqtDwU5nN5D2&#10;olWQJs8xoxzMeRMDizR6AXFWMI8XIItc/l9Q/AAAAP//AwBQSwECLQAUAAYACAAAACEAtoM4kv4A&#10;AADhAQAAEwAAAAAAAAAAAAAAAAAAAAAAW0NvbnRlbnRfVHlwZXNdLnhtbFBLAQItABQABgAIAAAA&#10;IQA4/SH/1gAAAJQBAAALAAAAAAAAAAAAAAAAAC8BAABfcmVscy8ucmVsc1BLAQItABQABgAIAAAA&#10;IQBMZKw0hwIAAP4EAAAOAAAAAAAAAAAAAAAAAC4CAABkcnMvZTJvRG9jLnhtbFBLAQItABQABgAI&#10;AAAAIQDVNcMk3wAAAAkBAAAPAAAAAAAAAAAAAAAAAOEEAABkcnMvZG93bnJldi54bWxQSwUGAAAA&#10;AAQABADzAAAA7QUAAAAA&#10;" stroked="f">
            <v:textbox inset="0,0,0,0">
              <w:txbxContent>
                <w:p w:rsidR="0010655A" w:rsidRPr="009A12D3" w:rsidRDefault="000D372E" w:rsidP="0010655A">
                  <w:r>
                    <w:rPr>
                      <w:u w:val="single"/>
                      <w:lang w:val="en-US"/>
                    </w:rPr>
                    <w:t>01</w:t>
                  </w:r>
                  <w:r w:rsidR="0010655A">
                    <w:rPr>
                      <w:u w:val="single"/>
                    </w:rPr>
                    <w:t>.0</w:t>
                  </w:r>
                  <w:r>
                    <w:rPr>
                      <w:u w:val="single"/>
                      <w:lang w:val="en-US"/>
                    </w:rPr>
                    <w:t>6</w:t>
                  </w:r>
                  <w:r w:rsidR="0010655A">
                    <w:rPr>
                      <w:u w:val="single"/>
                    </w:rPr>
                    <w:t>.2017</w:t>
                  </w:r>
                </w:p>
              </w:txbxContent>
            </v:textbox>
          </v:shape>
        </w:pict>
      </w:r>
    </w:p>
    <w:p w:rsidR="0010655A" w:rsidRPr="000D372E" w:rsidRDefault="0010655A" w:rsidP="0010655A">
      <w:pPr>
        <w:rPr>
          <w:rFonts w:ascii="Arial" w:hAnsi="Arial" w:cs="Arial"/>
          <w:lang w:val="en-US"/>
        </w:rPr>
      </w:pPr>
      <w:r w:rsidRPr="0010655A">
        <w:rPr>
          <w:rFonts w:ascii="Arial" w:hAnsi="Arial" w:cs="Arial"/>
        </w:rPr>
        <w:t xml:space="preserve">Издается с  ноября </w:t>
      </w:r>
      <w:smartTag w:uri="urn:schemas-microsoft-com:office:smarttags" w:element="metricconverter">
        <w:smartTagPr>
          <w:attr w:name="ProductID" w:val="2005 г"/>
        </w:smartTagPr>
        <w:r w:rsidRPr="0010655A">
          <w:rPr>
            <w:rFonts w:ascii="Arial" w:hAnsi="Arial" w:cs="Arial"/>
          </w:rPr>
          <w:t>2005 г</w:t>
        </w:r>
      </w:smartTag>
      <w:r w:rsidRPr="0010655A">
        <w:rPr>
          <w:rFonts w:ascii="Arial" w:hAnsi="Arial" w:cs="Arial"/>
        </w:rPr>
        <w:t>.</w:t>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b/>
        </w:rPr>
        <w:t xml:space="preserve">№ </w:t>
      </w:r>
      <w:r w:rsidR="000D372E">
        <w:rPr>
          <w:rFonts w:ascii="Arial" w:hAnsi="Arial" w:cs="Arial"/>
          <w:b/>
          <w:lang w:val="en-US"/>
        </w:rPr>
        <w:t>21</w:t>
      </w:r>
    </w:p>
    <w:p w:rsidR="0010655A" w:rsidRPr="0010655A" w:rsidRDefault="0010655A" w:rsidP="0010655A">
      <w:pPr>
        <w:rPr>
          <w:rFonts w:ascii="Arial" w:hAnsi="Arial" w:cs="Arial"/>
        </w:rPr>
      </w:pPr>
      <w:r w:rsidRPr="0010655A">
        <w:rPr>
          <w:rFonts w:ascii="Arial" w:hAnsi="Arial" w:cs="Arial"/>
        </w:rPr>
        <w:t>с. Рыбалово</w:t>
      </w:r>
    </w:p>
    <w:p w:rsidR="0010655A" w:rsidRPr="0010655A" w:rsidRDefault="0010655A" w:rsidP="0010655A">
      <w:pPr>
        <w:rPr>
          <w:rFonts w:ascii="Arial" w:hAnsi="Arial" w:cs="Arial"/>
        </w:rPr>
      </w:pP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t xml:space="preserve">    Томского района</w:t>
      </w:r>
    </w:p>
    <w:p w:rsidR="0010655A" w:rsidRPr="0010655A" w:rsidRDefault="0010655A" w:rsidP="0010655A">
      <w:pPr>
        <w:rPr>
          <w:rFonts w:ascii="Arial" w:hAnsi="Arial" w:cs="Arial"/>
        </w:rPr>
      </w:pP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t xml:space="preserve">                     </w:t>
      </w:r>
      <w:r w:rsidRPr="0010655A">
        <w:rPr>
          <w:rFonts w:ascii="Arial" w:hAnsi="Arial" w:cs="Arial"/>
        </w:rPr>
        <w:tab/>
      </w:r>
      <w:r w:rsidRPr="0010655A">
        <w:rPr>
          <w:rFonts w:ascii="Arial" w:hAnsi="Arial" w:cs="Arial"/>
        </w:rPr>
        <w:tab/>
      </w:r>
      <w:r w:rsidRPr="0010655A">
        <w:rPr>
          <w:rFonts w:ascii="Arial" w:hAnsi="Arial" w:cs="Arial"/>
        </w:rPr>
        <w:tab/>
      </w:r>
      <w:r w:rsidRPr="0010655A">
        <w:rPr>
          <w:rFonts w:ascii="Arial" w:hAnsi="Arial" w:cs="Arial"/>
        </w:rPr>
        <w:tab/>
        <w:t xml:space="preserve">   Томской области</w:t>
      </w:r>
    </w:p>
    <w:p w:rsidR="0010655A" w:rsidRPr="0010655A" w:rsidRDefault="0010655A" w:rsidP="0010655A">
      <w:pPr>
        <w:jc w:val="center"/>
        <w:rPr>
          <w:rFonts w:ascii="Arial" w:hAnsi="Arial" w:cs="Arial"/>
        </w:rPr>
      </w:pPr>
      <w:r w:rsidRPr="0010655A">
        <w:rPr>
          <w:rFonts w:ascii="Arial" w:hAnsi="Arial" w:cs="Arial"/>
        </w:rPr>
        <w:t>Муниципальное образование</w:t>
      </w:r>
    </w:p>
    <w:p w:rsidR="0010655A" w:rsidRPr="0010655A" w:rsidRDefault="0010655A" w:rsidP="0010655A">
      <w:pPr>
        <w:pBdr>
          <w:bottom w:val="single" w:sz="12" w:space="1" w:color="auto"/>
        </w:pBdr>
        <w:jc w:val="center"/>
        <w:rPr>
          <w:rFonts w:ascii="Arial" w:hAnsi="Arial" w:cs="Arial"/>
        </w:rPr>
      </w:pPr>
      <w:r w:rsidRPr="0010655A">
        <w:rPr>
          <w:rFonts w:ascii="Arial" w:hAnsi="Arial" w:cs="Arial"/>
        </w:rPr>
        <w:t>« Рыбаловское сельское поселение»</w:t>
      </w:r>
    </w:p>
    <w:p w:rsidR="00AF7D8C" w:rsidRDefault="00AF7D8C" w:rsidP="00A4308E">
      <w:pPr>
        <w:pStyle w:val="1"/>
        <w:keepLines w:val="0"/>
        <w:tabs>
          <w:tab w:val="left" w:pos="0"/>
        </w:tabs>
        <w:suppressAutoHyphens/>
        <w:spacing w:before="0"/>
        <w:ind w:left="432" w:hanging="432"/>
        <w:jc w:val="center"/>
        <w:rPr>
          <w:rFonts w:ascii="Times New Roman" w:hAnsi="Times New Roman"/>
          <w:b w:val="0"/>
          <w:color w:val="auto"/>
          <w:lang w:val="en-US"/>
        </w:rPr>
      </w:pPr>
    </w:p>
    <w:p w:rsidR="00A4308E" w:rsidRDefault="00AF7D8C" w:rsidP="00AF7D8C">
      <w:pPr>
        <w:pStyle w:val="1"/>
        <w:keepLines w:val="0"/>
        <w:tabs>
          <w:tab w:val="left" w:pos="0"/>
        </w:tabs>
        <w:suppressAutoHyphens/>
        <w:spacing w:before="0"/>
        <w:ind w:left="432" w:hanging="432"/>
        <w:jc w:val="center"/>
        <w:rPr>
          <w:rFonts w:ascii="Times New Roman" w:hAnsi="Times New Roman"/>
          <w:b w:val="0"/>
          <w:color w:val="auto"/>
          <w:lang w:val="en-US"/>
        </w:rPr>
      </w:pPr>
      <w:r>
        <w:rPr>
          <w:rFonts w:ascii="Times New Roman" w:hAnsi="Times New Roman"/>
          <w:b w:val="0"/>
          <w:color w:val="auto"/>
        </w:rPr>
        <w:t>ПОСТАНОВЛЕНИЕ</w:t>
      </w:r>
    </w:p>
    <w:p w:rsidR="00AF7D8C" w:rsidRPr="00AF7D8C" w:rsidRDefault="00AF7D8C" w:rsidP="00AF7D8C">
      <w:pPr>
        <w:rPr>
          <w:lang w:val="en-US"/>
        </w:rPr>
      </w:pPr>
    </w:p>
    <w:p w:rsidR="00A4308E" w:rsidRPr="00500B1F" w:rsidRDefault="00A4308E" w:rsidP="00A4308E">
      <w:pPr>
        <w:pStyle w:val="ad"/>
        <w:tabs>
          <w:tab w:val="clear" w:pos="6804"/>
        </w:tabs>
        <w:spacing w:before="240" w:after="240"/>
        <w:rPr>
          <w:sz w:val="26"/>
          <w:szCs w:val="26"/>
        </w:rPr>
      </w:pPr>
      <w:r>
        <w:rPr>
          <w:sz w:val="26"/>
          <w:szCs w:val="26"/>
        </w:rPr>
        <w:t>«01»  июня  2017</w:t>
      </w:r>
      <w:r w:rsidRPr="00500B1F">
        <w:rPr>
          <w:sz w:val="26"/>
          <w:szCs w:val="26"/>
        </w:rPr>
        <w:t xml:space="preserve"> г.</w:t>
      </w:r>
      <w:r w:rsidRPr="00500B1F">
        <w:rPr>
          <w:sz w:val="26"/>
          <w:szCs w:val="26"/>
        </w:rPr>
        <w:tab/>
        <w:t xml:space="preserve">                                                           </w:t>
      </w:r>
      <w:r>
        <w:rPr>
          <w:sz w:val="26"/>
          <w:szCs w:val="26"/>
        </w:rPr>
        <w:t xml:space="preserve">                      </w:t>
      </w:r>
      <w:r w:rsidRPr="00500B1F">
        <w:rPr>
          <w:sz w:val="26"/>
          <w:szCs w:val="26"/>
        </w:rPr>
        <w:t xml:space="preserve"> </w:t>
      </w:r>
      <w:r>
        <w:rPr>
          <w:sz w:val="26"/>
          <w:szCs w:val="26"/>
        </w:rPr>
        <w:t xml:space="preserve">     </w:t>
      </w:r>
      <w:r w:rsidRPr="00500B1F">
        <w:rPr>
          <w:sz w:val="26"/>
          <w:szCs w:val="26"/>
        </w:rPr>
        <w:t xml:space="preserve">№ </w:t>
      </w:r>
      <w:r>
        <w:rPr>
          <w:sz w:val="26"/>
          <w:szCs w:val="26"/>
        </w:rPr>
        <w:t>70</w:t>
      </w:r>
    </w:p>
    <w:p w:rsidR="00A4308E" w:rsidRPr="00500B1F" w:rsidRDefault="00A4308E" w:rsidP="00A4308E">
      <w:pPr>
        <w:pStyle w:val="ad"/>
        <w:tabs>
          <w:tab w:val="clear" w:pos="6804"/>
        </w:tabs>
        <w:spacing w:before="0"/>
        <w:rPr>
          <w:sz w:val="26"/>
          <w:szCs w:val="26"/>
        </w:rPr>
      </w:pPr>
      <w:r w:rsidRPr="00500B1F">
        <w:rPr>
          <w:sz w:val="26"/>
          <w:szCs w:val="26"/>
        </w:rPr>
        <w:t xml:space="preserve">с. </w:t>
      </w:r>
      <w:r>
        <w:rPr>
          <w:sz w:val="26"/>
          <w:szCs w:val="26"/>
        </w:rPr>
        <w:t>Рыбалово</w:t>
      </w:r>
    </w:p>
    <w:p w:rsidR="00A4308E" w:rsidRDefault="00A4308E" w:rsidP="00A4308E">
      <w:pPr>
        <w:ind w:right="4678"/>
        <w:jc w:val="both"/>
        <w:rPr>
          <w:b/>
          <w:sz w:val="28"/>
          <w:szCs w:val="28"/>
        </w:rPr>
      </w:pPr>
    </w:p>
    <w:p w:rsidR="00A4308E" w:rsidRPr="008C51E2" w:rsidRDefault="00A4308E" w:rsidP="00A4308E">
      <w:pPr>
        <w:ind w:right="4875"/>
        <w:jc w:val="both"/>
        <w:rPr>
          <w:sz w:val="28"/>
          <w:szCs w:val="28"/>
        </w:rPr>
      </w:pPr>
      <w:bookmarkStart w:id="0" w:name="OLE_LINK2"/>
      <w:bookmarkStart w:id="1" w:name="OLE_LINK1"/>
      <w:bookmarkEnd w:id="0"/>
      <w:bookmarkEnd w:id="1"/>
      <w:r w:rsidRPr="008C51E2">
        <w:rPr>
          <w:sz w:val="28"/>
          <w:szCs w:val="28"/>
        </w:rPr>
        <w:t xml:space="preserve">Об утверждении </w:t>
      </w:r>
      <w:r>
        <w:rPr>
          <w:sz w:val="28"/>
          <w:szCs w:val="28"/>
        </w:rPr>
        <w:t>А</w:t>
      </w:r>
      <w:r w:rsidRPr="008C51E2">
        <w:rPr>
          <w:sz w:val="28"/>
          <w:szCs w:val="28"/>
        </w:rPr>
        <w:t>дминистративного регламента предоставления муниципальной у</w:t>
      </w:r>
      <w:r w:rsidRPr="008C51E2">
        <w:rPr>
          <w:bCs/>
          <w:sz w:val="28"/>
          <w:szCs w:val="28"/>
        </w:rPr>
        <w:t xml:space="preserve">слуги </w:t>
      </w:r>
      <w:r w:rsidRPr="008C51E2">
        <w:rPr>
          <w:bCs/>
          <w:sz w:val="28"/>
          <w:szCs w:val="28"/>
          <w:lang w:val="ru-RU" w:eastAsia="ru-RU" w:bidi="ar-SA"/>
        </w:rPr>
        <w:t>«Заключение концессионного соглашения на объекты муниципального имущества»</w:t>
      </w:r>
    </w:p>
    <w:p w:rsidR="00A4308E" w:rsidRDefault="00A4308E" w:rsidP="00A4308E">
      <w:pPr>
        <w:ind w:right="4678"/>
        <w:jc w:val="both"/>
        <w:rPr>
          <w:b/>
          <w:sz w:val="28"/>
          <w:szCs w:val="28"/>
        </w:rPr>
      </w:pPr>
    </w:p>
    <w:p w:rsidR="00A4308E" w:rsidRDefault="00A4308E" w:rsidP="00A4308E">
      <w:pPr>
        <w:ind w:firstLine="770"/>
        <w:jc w:val="both"/>
        <w:rPr>
          <w:sz w:val="28"/>
          <w:szCs w:val="28"/>
        </w:rPr>
      </w:pPr>
      <w:proofErr w:type="gramStart"/>
      <w:r>
        <w:rPr>
          <w:sz w:val="28"/>
          <w:szCs w:val="28"/>
        </w:rPr>
        <w:t>В соответствии с Федеральными законами от 27 июля 2010г. №210-ФЗ                            «Об организации предоставления государственных и муниципальных услуг»,               от 6 октября 2003г. №131-ФЗ «Об общих принципах организации местного самоуправления в Российской Федерации», в целях совершенствования деятельности по предоставлению муниципальных услуг на территории Рыбаловского сельского поселения, на основании Устава муниципального образования «Рыбаловское сельское поселение»,</w:t>
      </w:r>
      <w:proofErr w:type="gramEnd"/>
    </w:p>
    <w:p w:rsidR="00A4308E" w:rsidRDefault="00A4308E" w:rsidP="00A4308E">
      <w:pPr>
        <w:ind w:firstLine="770"/>
        <w:jc w:val="both"/>
        <w:rPr>
          <w:sz w:val="28"/>
          <w:szCs w:val="28"/>
        </w:rPr>
      </w:pPr>
    </w:p>
    <w:p w:rsidR="00A4308E" w:rsidRDefault="00A4308E" w:rsidP="00A4308E">
      <w:pPr>
        <w:pStyle w:val="a9"/>
        <w:tabs>
          <w:tab w:val="left" w:pos="7513"/>
        </w:tabs>
        <w:spacing w:line="240" w:lineRule="auto"/>
        <w:ind w:firstLine="0"/>
        <w:rPr>
          <w:szCs w:val="28"/>
        </w:rPr>
      </w:pPr>
      <w:r w:rsidRPr="00292202">
        <w:rPr>
          <w:szCs w:val="28"/>
        </w:rPr>
        <w:t>ПОСТАНОВЛЯЮ:</w:t>
      </w:r>
    </w:p>
    <w:p w:rsidR="00A4308E" w:rsidRPr="00292202" w:rsidRDefault="00A4308E" w:rsidP="00A4308E">
      <w:pPr>
        <w:pStyle w:val="a9"/>
        <w:tabs>
          <w:tab w:val="left" w:pos="7513"/>
        </w:tabs>
        <w:spacing w:line="240" w:lineRule="auto"/>
        <w:ind w:left="731" w:hanging="357"/>
        <w:rPr>
          <w:b/>
          <w:szCs w:val="28"/>
        </w:rPr>
      </w:pPr>
    </w:p>
    <w:p w:rsidR="00A4308E" w:rsidRDefault="00A4308E" w:rsidP="00A4308E">
      <w:pPr>
        <w:numPr>
          <w:ilvl w:val="0"/>
          <w:numId w:val="3"/>
        </w:numPr>
        <w:jc w:val="both"/>
        <w:rPr>
          <w:sz w:val="28"/>
          <w:szCs w:val="28"/>
        </w:rPr>
      </w:pPr>
      <w:r>
        <w:rPr>
          <w:sz w:val="28"/>
          <w:szCs w:val="28"/>
          <w:lang w:val="ru-RU" w:eastAsia="ru-RU" w:bidi="ar-SA"/>
        </w:rPr>
        <w:t xml:space="preserve">Утвердить административный регламент предоставления муниципальной </w:t>
      </w:r>
      <w:r>
        <w:rPr>
          <w:sz w:val="28"/>
          <w:szCs w:val="28"/>
          <w:lang w:eastAsia="ru-RU" w:bidi="ar-SA"/>
        </w:rPr>
        <w:t xml:space="preserve">    </w:t>
      </w:r>
      <w:r>
        <w:rPr>
          <w:sz w:val="28"/>
          <w:szCs w:val="28"/>
          <w:lang w:val="ru-RU" w:eastAsia="ru-RU" w:bidi="ar-SA"/>
        </w:rPr>
        <w:t>услуги «Заключение концессионного соглашения на объекты муниципального имущества»</w:t>
      </w:r>
      <w:r>
        <w:rPr>
          <w:sz w:val="28"/>
          <w:szCs w:val="28"/>
        </w:rPr>
        <w:t xml:space="preserve"> (приложение).</w:t>
      </w:r>
    </w:p>
    <w:p w:rsidR="00A4308E" w:rsidRDefault="00A4308E" w:rsidP="00A4308E">
      <w:pPr>
        <w:numPr>
          <w:ilvl w:val="0"/>
          <w:numId w:val="3"/>
        </w:numPr>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4308E" w:rsidRDefault="00A4308E" w:rsidP="00A4308E">
      <w:pPr>
        <w:numPr>
          <w:ilvl w:val="0"/>
          <w:numId w:val="3"/>
        </w:numPr>
        <w:jc w:val="both"/>
        <w:rPr>
          <w:sz w:val="28"/>
          <w:szCs w:val="28"/>
        </w:rPr>
      </w:pPr>
      <w:r>
        <w:rPr>
          <w:sz w:val="28"/>
          <w:szCs w:val="28"/>
        </w:rPr>
        <w:t xml:space="preserve">Настоящее постановление вступает в силу со дня его официального опубликования. </w:t>
      </w:r>
    </w:p>
    <w:p w:rsidR="00A4308E" w:rsidRDefault="00A4308E" w:rsidP="00A4308E">
      <w:pPr>
        <w:numPr>
          <w:ilvl w:val="0"/>
          <w:numId w:val="3"/>
        </w:numPr>
        <w:jc w:val="both"/>
        <w:rPr>
          <w:sz w:val="28"/>
          <w:szCs w:val="28"/>
        </w:rPr>
      </w:pPr>
      <w:r w:rsidRPr="0064613E">
        <w:rPr>
          <w:rFonts w:ascii="Arial" w:hAnsi="Arial" w:cs="Arial"/>
        </w:rPr>
        <w:tab/>
      </w:r>
      <w:r w:rsidRPr="006F2621">
        <w:rPr>
          <w:sz w:val="28"/>
          <w:szCs w:val="28"/>
        </w:rPr>
        <w:t xml:space="preserve">Опубликовать настоящее постановление в Информационном бюллетене Рыбаловского сельского поселения и разместить на официальном сайте </w:t>
      </w:r>
      <w:r w:rsidRPr="006F2621">
        <w:rPr>
          <w:sz w:val="28"/>
          <w:szCs w:val="28"/>
        </w:rPr>
        <w:lastRenderedPageBreak/>
        <w:t xml:space="preserve">муниципального образования «Рыбаловское сельское поселение» в сети Интернет </w:t>
      </w:r>
      <w:hyperlink r:id="rId9" w:history="1">
        <w:r w:rsidRPr="006F2621">
          <w:rPr>
            <w:color w:val="0000FF"/>
            <w:sz w:val="28"/>
            <w:szCs w:val="28"/>
            <w:u w:val="single"/>
          </w:rPr>
          <w:t>http</w:t>
        </w:r>
      </w:hyperlink>
      <w:r w:rsidRPr="006F2621">
        <w:rPr>
          <w:sz w:val="28"/>
          <w:szCs w:val="28"/>
        </w:rPr>
        <w:t xml:space="preserve">:// </w:t>
      </w:r>
      <w:hyperlink r:id="rId10" w:history="1">
        <w:r w:rsidRPr="006F2621">
          <w:rPr>
            <w:color w:val="0000FF"/>
            <w:sz w:val="28"/>
            <w:szCs w:val="28"/>
            <w:u w:val="single"/>
          </w:rPr>
          <w:t>www</w:t>
        </w:r>
        <w:r w:rsidRPr="006F2621">
          <w:rPr>
            <w:vanish/>
            <w:color w:val="0000FF"/>
            <w:sz w:val="28"/>
            <w:szCs w:val="28"/>
            <w:u w:val="single"/>
            <w:lang w:val="en-US"/>
          </w:rPr>
          <w:t>HYPERLINK</w:t>
        </w:r>
        <w:r w:rsidRPr="006F2621">
          <w:rPr>
            <w:vanish/>
            <w:color w:val="0000FF"/>
            <w:sz w:val="28"/>
            <w:szCs w:val="28"/>
            <w:u w:val="single"/>
          </w:rPr>
          <w:t xml:space="preserve"> "</w:t>
        </w:r>
        <w:r w:rsidRPr="006F2621">
          <w:rPr>
            <w:vanish/>
            <w:color w:val="0000FF"/>
            <w:sz w:val="28"/>
            <w:szCs w:val="28"/>
            <w:u w:val="single"/>
            <w:lang w:val="en-US"/>
          </w:rPr>
          <w:t>http</w:t>
        </w:r>
        <w:r w:rsidRPr="006F2621">
          <w:rPr>
            <w:vanish/>
            <w:color w:val="0000FF"/>
            <w:sz w:val="28"/>
            <w:szCs w:val="28"/>
            <w:u w:val="single"/>
          </w:rPr>
          <w:t>://</w:t>
        </w:r>
        <w:r w:rsidRPr="006F2621">
          <w:rPr>
            <w:vanish/>
            <w:color w:val="0000FF"/>
            <w:sz w:val="28"/>
            <w:szCs w:val="28"/>
            <w:u w:val="single"/>
            <w:lang w:val="en-US"/>
          </w:rPr>
          <w:t>www</w:t>
        </w:r>
        <w:r w:rsidRPr="006F2621">
          <w:rPr>
            <w:vanish/>
            <w:color w:val="0000FF"/>
            <w:sz w:val="28"/>
            <w:szCs w:val="28"/>
            <w:u w:val="single"/>
          </w:rPr>
          <w:t>.</w:t>
        </w:r>
        <w:r w:rsidRPr="006F2621">
          <w:rPr>
            <w:vanish/>
            <w:color w:val="0000FF"/>
            <w:sz w:val="28"/>
            <w:szCs w:val="28"/>
            <w:u w:val="single"/>
            <w:lang w:val="en-US"/>
          </w:rPr>
          <w:t>ribalovo</w:t>
        </w:r>
        <w:r w:rsidRPr="006F2621">
          <w:rPr>
            <w:vanish/>
            <w:color w:val="0000FF"/>
            <w:sz w:val="28"/>
            <w:szCs w:val="28"/>
            <w:u w:val="single"/>
          </w:rPr>
          <w:t>.</w:t>
        </w:r>
        <w:r w:rsidRPr="006F2621">
          <w:rPr>
            <w:vanish/>
            <w:color w:val="0000FF"/>
            <w:sz w:val="28"/>
            <w:szCs w:val="28"/>
            <w:u w:val="single"/>
            <w:lang w:val="en-US"/>
          </w:rPr>
          <w:t>tomsk</w:t>
        </w:r>
        <w:r w:rsidRPr="006F2621">
          <w:rPr>
            <w:vanish/>
            <w:color w:val="0000FF"/>
            <w:sz w:val="28"/>
            <w:szCs w:val="28"/>
            <w:u w:val="single"/>
          </w:rPr>
          <w:t>.</w:t>
        </w:r>
        <w:r w:rsidRPr="006F2621">
          <w:rPr>
            <w:vanish/>
            <w:color w:val="0000FF"/>
            <w:sz w:val="28"/>
            <w:szCs w:val="28"/>
            <w:u w:val="single"/>
            <w:lang w:val="en-US"/>
          </w:rPr>
          <w:t>ru</w:t>
        </w:r>
        <w:r w:rsidRPr="006F2621">
          <w:rPr>
            <w:vanish/>
            <w:color w:val="0000FF"/>
            <w:sz w:val="28"/>
            <w:szCs w:val="28"/>
            <w:u w:val="single"/>
          </w:rPr>
          <w:t>/"</w:t>
        </w:r>
        <w:r w:rsidRPr="006F2621">
          <w:rPr>
            <w:color w:val="0000FF"/>
            <w:sz w:val="28"/>
            <w:szCs w:val="28"/>
            <w:u w:val="single"/>
          </w:rPr>
          <w:t>.</w:t>
        </w:r>
        <w:r w:rsidRPr="006F2621">
          <w:rPr>
            <w:vanish/>
            <w:color w:val="0000FF"/>
            <w:sz w:val="28"/>
            <w:szCs w:val="28"/>
            <w:u w:val="single"/>
            <w:lang w:val="en-US"/>
          </w:rPr>
          <w:t>HYPERLINK</w:t>
        </w:r>
        <w:r w:rsidRPr="006F2621">
          <w:rPr>
            <w:vanish/>
            <w:color w:val="0000FF"/>
            <w:sz w:val="28"/>
            <w:szCs w:val="28"/>
            <w:u w:val="single"/>
          </w:rPr>
          <w:t xml:space="preserve"> "</w:t>
        </w:r>
        <w:r w:rsidRPr="006F2621">
          <w:rPr>
            <w:vanish/>
            <w:color w:val="0000FF"/>
            <w:sz w:val="28"/>
            <w:szCs w:val="28"/>
            <w:u w:val="single"/>
            <w:lang w:val="en-US"/>
          </w:rPr>
          <w:t>http</w:t>
        </w:r>
        <w:r w:rsidRPr="006F2621">
          <w:rPr>
            <w:vanish/>
            <w:color w:val="0000FF"/>
            <w:sz w:val="28"/>
            <w:szCs w:val="28"/>
            <w:u w:val="single"/>
          </w:rPr>
          <w:t>://</w:t>
        </w:r>
        <w:r w:rsidRPr="006F2621">
          <w:rPr>
            <w:vanish/>
            <w:color w:val="0000FF"/>
            <w:sz w:val="28"/>
            <w:szCs w:val="28"/>
            <w:u w:val="single"/>
            <w:lang w:val="en-US"/>
          </w:rPr>
          <w:t>www</w:t>
        </w:r>
        <w:r w:rsidRPr="006F2621">
          <w:rPr>
            <w:vanish/>
            <w:color w:val="0000FF"/>
            <w:sz w:val="28"/>
            <w:szCs w:val="28"/>
            <w:u w:val="single"/>
          </w:rPr>
          <w:t>.</w:t>
        </w:r>
        <w:r w:rsidRPr="006F2621">
          <w:rPr>
            <w:vanish/>
            <w:color w:val="0000FF"/>
            <w:sz w:val="28"/>
            <w:szCs w:val="28"/>
            <w:u w:val="single"/>
            <w:lang w:val="en-US"/>
          </w:rPr>
          <w:t>ribalovo</w:t>
        </w:r>
        <w:r w:rsidRPr="006F2621">
          <w:rPr>
            <w:vanish/>
            <w:color w:val="0000FF"/>
            <w:sz w:val="28"/>
            <w:szCs w:val="28"/>
            <w:u w:val="single"/>
          </w:rPr>
          <w:t>.</w:t>
        </w:r>
        <w:r w:rsidRPr="006F2621">
          <w:rPr>
            <w:vanish/>
            <w:color w:val="0000FF"/>
            <w:sz w:val="28"/>
            <w:szCs w:val="28"/>
            <w:u w:val="single"/>
            <w:lang w:val="en-US"/>
          </w:rPr>
          <w:t>tomsk</w:t>
        </w:r>
        <w:r w:rsidRPr="006F2621">
          <w:rPr>
            <w:vanish/>
            <w:color w:val="0000FF"/>
            <w:sz w:val="28"/>
            <w:szCs w:val="28"/>
            <w:u w:val="single"/>
          </w:rPr>
          <w:t>.</w:t>
        </w:r>
        <w:r w:rsidRPr="006F2621">
          <w:rPr>
            <w:vanish/>
            <w:color w:val="0000FF"/>
            <w:sz w:val="28"/>
            <w:szCs w:val="28"/>
            <w:u w:val="single"/>
            <w:lang w:val="en-US"/>
          </w:rPr>
          <w:t>ru</w:t>
        </w:r>
        <w:r w:rsidRPr="006F2621">
          <w:rPr>
            <w:vanish/>
            <w:color w:val="0000FF"/>
            <w:sz w:val="28"/>
            <w:szCs w:val="28"/>
            <w:u w:val="single"/>
          </w:rPr>
          <w:t>/"</w:t>
        </w:r>
        <w:r w:rsidRPr="006F2621">
          <w:rPr>
            <w:color w:val="0000FF"/>
            <w:sz w:val="28"/>
            <w:szCs w:val="28"/>
            <w:u w:val="single"/>
            <w:lang w:val="en-US"/>
          </w:rPr>
          <w:t>ribalovo</w:t>
        </w:r>
        <w:r w:rsidRPr="006F2621">
          <w:rPr>
            <w:vanish/>
            <w:color w:val="0000FF"/>
            <w:sz w:val="28"/>
            <w:szCs w:val="28"/>
            <w:u w:val="single"/>
            <w:lang w:val="en-US"/>
          </w:rPr>
          <w:t>HYPERLINK</w:t>
        </w:r>
        <w:r w:rsidRPr="006F2621">
          <w:rPr>
            <w:vanish/>
            <w:color w:val="0000FF"/>
            <w:sz w:val="28"/>
            <w:szCs w:val="28"/>
            <w:u w:val="single"/>
          </w:rPr>
          <w:t xml:space="preserve"> "</w:t>
        </w:r>
        <w:r w:rsidRPr="006F2621">
          <w:rPr>
            <w:vanish/>
            <w:color w:val="0000FF"/>
            <w:sz w:val="28"/>
            <w:szCs w:val="28"/>
            <w:u w:val="single"/>
            <w:lang w:val="en-US"/>
          </w:rPr>
          <w:t>http</w:t>
        </w:r>
        <w:r w:rsidRPr="006F2621">
          <w:rPr>
            <w:vanish/>
            <w:color w:val="0000FF"/>
            <w:sz w:val="28"/>
            <w:szCs w:val="28"/>
            <w:u w:val="single"/>
          </w:rPr>
          <w:t>://</w:t>
        </w:r>
        <w:r w:rsidRPr="006F2621">
          <w:rPr>
            <w:vanish/>
            <w:color w:val="0000FF"/>
            <w:sz w:val="28"/>
            <w:szCs w:val="28"/>
            <w:u w:val="single"/>
            <w:lang w:val="en-US"/>
          </w:rPr>
          <w:t>www</w:t>
        </w:r>
        <w:r w:rsidRPr="006F2621">
          <w:rPr>
            <w:vanish/>
            <w:color w:val="0000FF"/>
            <w:sz w:val="28"/>
            <w:szCs w:val="28"/>
            <w:u w:val="single"/>
          </w:rPr>
          <w:t>.</w:t>
        </w:r>
        <w:r w:rsidRPr="006F2621">
          <w:rPr>
            <w:vanish/>
            <w:color w:val="0000FF"/>
            <w:sz w:val="28"/>
            <w:szCs w:val="28"/>
            <w:u w:val="single"/>
            <w:lang w:val="en-US"/>
          </w:rPr>
          <w:t>ribalovo</w:t>
        </w:r>
        <w:r w:rsidRPr="006F2621">
          <w:rPr>
            <w:vanish/>
            <w:color w:val="0000FF"/>
            <w:sz w:val="28"/>
            <w:szCs w:val="28"/>
            <w:u w:val="single"/>
          </w:rPr>
          <w:t>.</w:t>
        </w:r>
        <w:r w:rsidRPr="006F2621">
          <w:rPr>
            <w:vanish/>
            <w:color w:val="0000FF"/>
            <w:sz w:val="28"/>
            <w:szCs w:val="28"/>
            <w:u w:val="single"/>
            <w:lang w:val="en-US"/>
          </w:rPr>
          <w:t>tomsk</w:t>
        </w:r>
        <w:r w:rsidRPr="006F2621">
          <w:rPr>
            <w:vanish/>
            <w:color w:val="0000FF"/>
            <w:sz w:val="28"/>
            <w:szCs w:val="28"/>
            <w:u w:val="single"/>
          </w:rPr>
          <w:t>.</w:t>
        </w:r>
        <w:r w:rsidRPr="006F2621">
          <w:rPr>
            <w:vanish/>
            <w:color w:val="0000FF"/>
            <w:sz w:val="28"/>
            <w:szCs w:val="28"/>
            <w:u w:val="single"/>
            <w:lang w:val="en-US"/>
          </w:rPr>
          <w:t>ru</w:t>
        </w:r>
        <w:r w:rsidRPr="006F2621">
          <w:rPr>
            <w:vanish/>
            <w:color w:val="0000FF"/>
            <w:sz w:val="28"/>
            <w:szCs w:val="28"/>
            <w:u w:val="single"/>
          </w:rPr>
          <w:t>/"</w:t>
        </w:r>
        <w:r w:rsidRPr="006F2621">
          <w:rPr>
            <w:color w:val="0000FF"/>
            <w:sz w:val="28"/>
            <w:szCs w:val="28"/>
            <w:u w:val="single"/>
          </w:rPr>
          <w:t>.</w:t>
        </w:r>
        <w:r w:rsidRPr="006F2621">
          <w:rPr>
            <w:vanish/>
            <w:color w:val="0000FF"/>
            <w:sz w:val="28"/>
            <w:szCs w:val="28"/>
            <w:u w:val="single"/>
            <w:lang w:val="en-US"/>
          </w:rPr>
          <w:t>HYPERLINK</w:t>
        </w:r>
        <w:r w:rsidRPr="006F2621">
          <w:rPr>
            <w:vanish/>
            <w:color w:val="0000FF"/>
            <w:sz w:val="28"/>
            <w:szCs w:val="28"/>
            <w:u w:val="single"/>
          </w:rPr>
          <w:t xml:space="preserve"> "</w:t>
        </w:r>
        <w:r w:rsidRPr="006F2621">
          <w:rPr>
            <w:vanish/>
            <w:color w:val="0000FF"/>
            <w:sz w:val="28"/>
            <w:szCs w:val="28"/>
            <w:u w:val="single"/>
            <w:lang w:val="en-US"/>
          </w:rPr>
          <w:t>http</w:t>
        </w:r>
        <w:r w:rsidRPr="006F2621">
          <w:rPr>
            <w:vanish/>
            <w:color w:val="0000FF"/>
            <w:sz w:val="28"/>
            <w:szCs w:val="28"/>
            <w:u w:val="single"/>
          </w:rPr>
          <w:t>://</w:t>
        </w:r>
        <w:r w:rsidRPr="006F2621">
          <w:rPr>
            <w:vanish/>
            <w:color w:val="0000FF"/>
            <w:sz w:val="28"/>
            <w:szCs w:val="28"/>
            <w:u w:val="single"/>
            <w:lang w:val="en-US"/>
          </w:rPr>
          <w:t>www</w:t>
        </w:r>
        <w:r w:rsidRPr="006F2621">
          <w:rPr>
            <w:vanish/>
            <w:color w:val="0000FF"/>
            <w:sz w:val="28"/>
            <w:szCs w:val="28"/>
            <w:u w:val="single"/>
          </w:rPr>
          <w:t>.</w:t>
        </w:r>
        <w:r w:rsidRPr="006F2621">
          <w:rPr>
            <w:vanish/>
            <w:color w:val="0000FF"/>
            <w:sz w:val="28"/>
            <w:szCs w:val="28"/>
            <w:u w:val="single"/>
            <w:lang w:val="en-US"/>
          </w:rPr>
          <w:t>ribalovo</w:t>
        </w:r>
        <w:r w:rsidRPr="006F2621">
          <w:rPr>
            <w:vanish/>
            <w:color w:val="0000FF"/>
            <w:sz w:val="28"/>
            <w:szCs w:val="28"/>
            <w:u w:val="single"/>
          </w:rPr>
          <w:t>.</w:t>
        </w:r>
        <w:r w:rsidRPr="006F2621">
          <w:rPr>
            <w:vanish/>
            <w:color w:val="0000FF"/>
            <w:sz w:val="28"/>
            <w:szCs w:val="28"/>
            <w:u w:val="single"/>
            <w:lang w:val="en-US"/>
          </w:rPr>
          <w:t>tomsk</w:t>
        </w:r>
        <w:r w:rsidRPr="006F2621">
          <w:rPr>
            <w:vanish/>
            <w:color w:val="0000FF"/>
            <w:sz w:val="28"/>
            <w:szCs w:val="28"/>
            <w:u w:val="single"/>
          </w:rPr>
          <w:t>.</w:t>
        </w:r>
        <w:r w:rsidRPr="006F2621">
          <w:rPr>
            <w:vanish/>
            <w:color w:val="0000FF"/>
            <w:sz w:val="28"/>
            <w:szCs w:val="28"/>
            <w:u w:val="single"/>
            <w:lang w:val="en-US"/>
          </w:rPr>
          <w:t>ru</w:t>
        </w:r>
        <w:r w:rsidRPr="006F2621">
          <w:rPr>
            <w:vanish/>
            <w:color w:val="0000FF"/>
            <w:sz w:val="28"/>
            <w:szCs w:val="28"/>
            <w:u w:val="single"/>
          </w:rPr>
          <w:t>/"</w:t>
        </w:r>
        <w:r w:rsidRPr="006F2621">
          <w:rPr>
            <w:color w:val="0000FF"/>
            <w:sz w:val="28"/>
            <w:szCs w:val="28"/>
            <w:u w:val="single"/>
            <w:lang w:val="en-US"/>
          </w:rPr>
          <w:t>tomsk</w:t>
        </w:r>
        <w:r w:rsidRPr="006F2621">
          <w:rPr>
            <w:vanish/>
            <w:color w:val="0000FF"/>
            <w:sz w:val="28"/>
            <w:szCs w:val="28"/>
            <w:u w:val="single"/>
            <w:lang w:val="en-US"/>
          </w:rPr>
          <w:t>HYPERLINK</w:t>
        </w:r>
        <w:r w:rsidRPr="006F2621">
          <w:rPr>
            <w:vanish/>
            <w:color w:val="0000FF"/>
            <w:sz w:val="28"/>
            <w:szCs w:val="28"/>
            <w:u w:val="single"/>
          </w:rPr>
          <w:t xml:space="preserve"> "</w:t>
        </w:r>
        <w:r w:rsidRPr="006F2621">
          <w:rPr>
            <w:vanish/>
            <w:color w:val="0000FF"/>
            <w:sz w:val="28"/>
            <w:szCs w:val="28"/>
            <w:u w:val="single"/>
            <w:lang w:val="en-US"/>
          </w:rPr>
          <w:t>http</w:t>
        </w:r>
        <w:r w:rsidRPr="006F2621">
          <w:rPr>
            <w:vanish/>
            <w:color w:val="0000FF"/>
            <w:sz w:val="28"/>
            <w:szCs w:val="28"/>
            <w:u w:val="single"/>
          </w:rPr>
          <w:t>://</w:t>
        </w:r>
        <w:r w:rsidRPr="006F2621">
          <w:rPr>
            <w:vanish/>
            <w:color w:val="0000FF"/>
            <w:sz w:val="28"/>
            <w:szCs w:val="28"/>
            <w:u w:val="single"/>
            <w:lang w:val="en-US"/>
          </w:rPr>
          <w:t>www</w:t>
        </w:r>
        <w:r w:rsidRPr="006F2621">
          <w:rPr>
            <w:vanish/>
            <w:color w:val="0000FF"/>
            <w:sz w:val="28"/>
            <w:szCs w:val="28"/>
            <w:u w:val="single"/>
          </w:rPr>
          <w:t>.</w:t>
        </w:r>
        <w:r w:rsidRPr="006F2621">
          <w:rPr>
            <w:vanish/>
            <w:color w:val="0000FF"/>
            <w:sz w:val="28"/>
            <w:szCs w:val="28"/>
            <w:u w:val="single"/>
            <w:lang w:val="en-US"/>
          </w:rPr>
          <w:t>ribalovo</w:t>
        </w:r>
        <w:r w:rsidRPr="006F2621">
          <w:rPr>
            <w:vanish/>
            <w:color w:val="0000FF"/>
            <w:sz w:val="28"/>
            <w:szCs w:val="28"/>
            <w:u w:val="single"/>
          </w:rPr>
          <w:t>.</w:t>
        </w:r>
        <w:r w:rsidRPr="006F2621">
          <w:rPr>
            <w:vanish/>
            <w:color w:val="0000FF"/>
            <w:sz w:val="28"/>
            <w:szCs w:val="28"/>
            <w:u w:val="single"/>
            <w:lang w:val="en-US"/>
          </w:rPr>
          <w:t>tomsk</w:t>
        </w:r>
        <w:r w:rsidRPr="006F2621">
          <w:rPr>
            <w:vanish/>
            <w:color w:val="0000FF"/>
            <w:sz w:val="28"/>
            <w:szCs w:val="28"/>
            <w:u w:val="single"/>
          </w:rPr>
          <w:t>.</w:t>
        </w:r>
        <w:r w:rsidRPr="006F2621">
          <w:rPr>
            <w:vanish/>
            <w:color w:val="0000FF"/>
            <w:sz w:val="28"/>
            <w:szCs w:val="28"/>
            <w:u w:val="single"/>
            <w:lang w:val="en-US"/>
          </w:rPr>
          <w:t>ru</w:t>
        </w:r>
        <w:r w:rsidRPr="006F2621">
          <w:rPr>
            <w:vanish/>
            <w:color w:val="0000FF"/>
            <w:sz w:val="28"/>
            <w:szCs w:val="28"/>
            <w:u w:val="single"/>
          </w:rPr>
          <w:t>/"</w:t>
        </w:r>
        <w:r w:rsidRPr="006F2621">
          <w:rPr>
            <w:color w:val="0000FF"/>
            <w:sz w:val="28"/>
            <w:szCs w:val="28"/>
            <w:u w:val="single"/>
          </w:rPr>
          <w:t>.</w:t>
        </w:r>
        <w:r w:rsidRPr="006F2621">
          <w:rPr>
            <w:vanish/>
            <w:color w:val="0000FF"/>
            <w:sz w:val="28"/>
            <w:szCs w:val="28"/>
            <w:u w:val="single"/>
            <w:lang w:val="en-US"/>
          </w:rPr>
          <w:t>HYPERLINK</w:t>
        </w:r>
        <w:r w:rsidRPr="006F2621">
          <w:rPr>
            <w:vanish/>
            <w:color w:val="0000FF"/>
            <w:sz w:val="28"/>
            <w:szCs w:val="28"/>
            <w:u w:val="single"/>
          </w:rPr>
          <w:t xml:space="preserve"> "</w:t>
        </w:r>
        <w:r w:rsidRPr="006F2621">
          <w:rPr>
            <w:vanish/>
            <w:color w:val="0000FF"/>
            <w:sz w:val="28"/>
            <w:szCs w:val="28"/>
            <w:u w:val="single"/>
            <w:lang w:val="en-US"/>
          </w:rPr>
          <w:t>http</w:t>
        </w:r>
        <w:r w:rsidRPr="006F2621">
          <w:rPr>
            <w:vanish/>
            <w:color w:val="0000FF"/>
            <w:sz w:val="28"/>
            <w:szCs w:val="28"/>
            <w:u w:val="single"/>
          </w:rPr>
          <w:t>://</w:t>
        </w:r>
        <w:r w:rsidRPr="006F2621">
          <w:rPr>
            <w:vanish/>
            <w:color w:val="0000FF"/>
            <w:sz w:val="28"/>
            <w:szCs w:val="28"/>
            <w:u w:val="single"/>
            <w:lang w:val="en-US"/>
          </w:rPr>
          <w:t>www</w:t>
        </w:r>
        <w:r w:rsidRPr="006F2621">
          <w:rPr>
            <w:vanish/>
            <w:color w:val="0000FF"/>
            <w:sz w:val="28"/>
            <w:szCs w:val="28"/>
            <w:u w:val="single"/>
          </w:rPr>
          <w:t>.</w:t>
        </w:r>
        <w:r w:rsidRPr="006F2621">
          <w:rPr>
            <w:vanish/>
            <w:color w:val="0000FF"/>
            <w:sz w:val="28"/>
            <w:szCs w:val="28"/>
            <w:u w:val="single"/>
            <w:lang w:val="en-US"/>
          </w:rPr>
          <w:t>ribalovo</w:t>
        </w:r>
        <w:r w:rsidRPr="006F2621">
          <w:rPr>
            <w:vanish/>
            <w:color w:val="0000FF"/>
            <w:sz w:val="28"/>
            <w:szCs w:val="28"/>
            <w:u w:val="single"/>
          </w:rPr>
          <w:t>.</w:t>
        </w:r>
        <w:r w:rsidRPr="006F2621">
          <w:rPr>
            <w:vanish/>
            <w:color w:val="0000FF"/>
            <w:sz w:val="28"/>
            <w:szCs w:val="28"/>
            <w:u w:val="single"/>
            <w:lang w:val="en-US"/>
          </w:rPr>
          <w:t>tomsk</w:t>
        </w:r>
        <w:r w:rsidRPr="006F2621">
          <w:rPr>
            <w:vanish/>
            <w:color w:val="0000FF"/>
            <w:sz w:val="28"/>
            <w:szCs w:val="28"/>
            <w:u w:val="single"/>
          </w:rPr>
          <w:t>.</w:t>
        </w:r>
        <w:r w:rsidRPr="006F2621">
          <w:rPr>
            <w:vanish/>
            <w:color w:val="0000FF"/>
            <w:sz w:val="28"/>
            <w:szCs w:val="28"/>
            <w:u w:val="single"/>
            <w:lang w:val="en-US"/>
          </w:rPr>
          <w:t>ru</w:t>
        </w:r>
        <w:r w:rsidRPr="006F2621">
          <w:rPr>
            <w:vanish/>
            <w:color w:val="0000FF"/>
            <w:sz w:val="28"/>
            <w:szCs w:val="28"/>
            <w:u w:val="single"/>
          </w:rPr>
          <w:t>/"</w:t>
        </w:r>
        <w:r w:rsidRPr="006F2621">
          <w:rPr>
            <w:color w:val="0000FF"/>
            <w:sz w:val="28"/>
            <w:szCs w:val="28"/>
            <w:u w:val="single"/>
            <w:lang w:val="en-US"/>
          </w:rPr>
          <w:t>ru</w:t>
        </w:r>
      </w:hyperlink>
      <w:r>
        <w:rPr>
          <w:sz w:val="28"/>
          <w:szCs w:val="28"/>
        </w:rPr>
        <w:t>.</w:t>
      </w:r>
    </w:p>
    <w:p w:rsidR="00A4308E" w:rsidRDefault="00A4308E" w:rsidP="00A4308E">
      <w:pPr>
        <w:ind w:firstLine="770"/>
        <w:jc w:val="both"/>
        <w:rPr>
          <w:sz w:val="28"/>
          <w:szCs w:val="28"/>
        </w:rPr>
      </w:pPr>
    </w:p>
    <w:p w:rsidR="00A4308E" w:rsidRDefault="00A4308E" w:rsidP="00A4308E">
      <w:pPr>
        <w:ind w:firstLine="770"/>
        <w:jc w:val="both"/>
        <w:rPr>
          <w:sz w:val="28"/>
          <w:szCs w:val="28"/>
        </w:rPr>
      </w:pPr>
    </w:p>
    <w:p w:rsidR="00A4308E" w:rsidRDefault="00A4308E" w:rsidP="00A4308E">
      <w:pPr>
        <w:ind w:firstLine="770"/>
        <w:jc w:val="both"/>
        <w:rPr>
          <w:sz w:val="28"/>
          <w:szCs w:val="28"/>
        </w:rPr>
      </w:pPr>
    </w:p>
    <w:p w:rsidR="00A4308E" w:rsidRPr="00AC29F8" w:rsidRDefault="00A4308E" w:rsidP="00A4308E">
      <w:pPr>
        <w:pStyle w:val="a9"/>
        <w:tabs>
          <w:tab w:val="left" w:pos="7513"/>
        </w:tabs>
        <w:ind w:firstLine="0"/>
        <w:rPr>
          <w:b/>
          <w:sz w:val="26"/>
          <w:szCs w:val="26"/>
        </w:rPr>
      </w:pPr>
      <w:r>
        <w:rPr>
          <w:szCs w:val="28"/>
        </w:rPr>
        <w:t xml:space="preserve">   </w:t>
      </w:r>
      <w:r w:rsidRPr="00AC29F8">
        <w:rPr>
          <w:szCs w:val="28"/>
        </w:rPr>
        <w:t>Глава поселения</w:t>
      </w:r>
    </w:p>
    <w:p w:rsidR="00A4308E" w:rsidRPr="006C3AB4" w:rsidRDefault="00A4308E" w:rsidP="00A4308E">
      <w:pPr>
        <w:rPr>
          <w:sz w:val="28"/>
          <w:szCs w:val="28"/>
        </w:rPr>
      </w:pPr>
      <w:r>
        <w:rPr>
          <w:sz w:val="28"/>
          <w:szCs w:val="28"/>
        </w:rPr>
        <w:t xml:space="preserve">   (Глава Администрации)</w:t>
      </w:r>
      <w:r w:rsidRPr="006C3AB4">
        <w:rPr>
          <w:sz w:val="28"/>
          <w:szCs w:val="28"/>
        </w:rPr>
        <w:t xml:space="preserve">                  </w:t>
      </w:r>
      <w:r w:rsidRPr="006C3AB4">
        <w:rPr>
          <w:sz w:val="28"/>
          <w:szCs w:val="28"/>
        </w:rPr>
        <w:tab/>
        <w:t xml:space="preserve">                                 </w:t>
      </w:r>
      <w:r>
        <w:rPr>
          <w:sz w:val="28"/>
          <w:szCs w:val="28"/>
        </w:rPr>
        <w:t xml:space="preserve">            </w:t>
      </w:r>
      <w:r w:rsidRPr="006C3AB4">
        <w:rPr>
          <w:sz w:val="28"/>
          <w:szCs w:val="28"/>
        </w:rPr>
        <w:t xml:space="preserve">А.И. Тюменцев </w:t>
      </w:r>
    </w:p>
    <w:p w:rsidR="00A4308E" w:rsidRDefault="00A4308E" w:rsidP="00A4308E">
      <w:pPr>
        <w:pageBreakBefore/>
        <w:ind w:left="5910"/>
      </w:pPr>
      <w:r>
        <w:lastRenderedPageBreak/>
        <w:t>Приложение</w:t>
      </w:r>
    </w:p>
    <w:p w:rsidR="00A4308E" w:rsidRDefault="00A4308E" w:rsidP="00A4308E">
      <w:pPr>
        <w:spacing w:line="240" w:lineRule="exact"/>
        <w:ind w:left="5910"/>
      </w:pPr>
      <w:r>
        <w:t>к постановлению Администрации Рыбаловского сельского поселения</w:t>
      </w:r>
    </w:p>
    <w:p w:rsidR="00A4308E" w:rsidRDefault="00A4308E" w:rsidP="00A4308E">
      <w:pPr>
        <w:ind w:left="5910"/>
      </w:pPr>
      <w:r>
        <w:t xml:space="preserve">                      от 01 июня 2017 № 70</w:t>
      </w:r>
    </w:p>
    <w:p w:rsidR="00A4308E" w:rsidRDefault="00A4308E" w:rsidP="00A4308E">
      <w:pPr>
        <w:ind w:firstLine="540"/>
        <w:jc w:val="both"/>
      </w:pPr>
    </w:p>
    <w:p w:rsidR="00A4308E" w:rsidRDefault="00A4308E" w:rsidP="00A4308E">
      <w:pPr>
        <w:pStyle w:val="NormalWeb"/>
        <w:shd w:val="clear" w:color="auto" w:fill="FFFFFF"/>
        <w:suppressAutoHyphens w:val="0"/>
        <w:spacing w:before="0" w:after="0"/>
        <w:ind w:firstLine="709"/>
        <w:jc w:val="center"/>
        <w:rPr>
          <w:b/>
          <w:bCs/>
          <w:sz w:val="28"/>
          <w:szCs w:val="28"/>
        </w:rPr>
      </w:pPr>
      <w:r>
        <w:rPr>
          <w:b/>
          <w:sz w:val="28"/>
          <w:szCs w:val="28"/>
        </w:rPr>
        <w:t xml:space="preserve">Административный регламент </w:t>
      </w:r>
    </w:p>
    <w:p w:rsidR="00A4308E" w:rsidRDefault="00A4308E" w:rsidP="00A4308E">
      <w:pPr>
        <w:jc w:val="center"/>
        <w:rPr>
          <w:b/>
          <w:sz w:val="28"/>
          <w:szCs w:val="28"/>
        </w:rPr>
      </w:pPr>
      <w:r>
        <w:rPr>
          <w:b/>
          <w:bCs/>
          <w:sz w:val="28"/>
          <w:szCs w:val="28"/>
        </w:rPr>
        <w:t>предоставления муниципальной услуги:</w:t>
      </w:r>
      <w:r>
        <w:rPr>
          <w:b/>
          <w:sz w:val="28"/>
          <w:szCs w:val="28"/>
        </w:rPr>
        <w:t xml:space="preserve"> «Заключение концессионного соглашения на объекты муниципального имущества»</w:t>
      </w:r>
    </w:p>
    <w:p w:rsidR="00A4308E" w:rsidRDefault="00A4308E" w:rsidP="00A4308E">
      <w:pPr>
        <w:ind w:firstLine="851"/>
        <w:jc w:val="center"/>
        <w:rPr>
          <w:b/>
          <w:sz w:val="28"/>
          <w:szCs w:val="28"/>
        </w:rPr>
      </w:pPr>
    </w:p>
    <w:p w:rsidR="00A4308E" w:rsidRPr="00F45D1B" w:rsidRDefault="00A4308E" w:rsidP="00A4308E">
      <w:pPr>
        <w:ind w:firstLine="851"/>
        <w:jc w:val="center"/>
        <w:rPr>
          <w:b/>
          <w:i/>
          <w:sz w:val="28"/>
          <w:szCs w:val="28"/>
        </w:rPr>
      </w:pPr>
      <w:r w:rsidRPr="00F45D1B">
        <w:rPr>
          <w:b/>
          <w:i/>
          <w:sz w:val="28"/>
          <w:szCs w:val="28"/>
        </w:rPr>
        <w:t>1. Общие положения</w:t>
      </w:r>
    </w:p>
    <w:p w:rsidR="00A4308E" w:rsidRDefault="00A4308E" w:rsidP="00A4308E">
      <w:pPr>
        <w:ind w:firstLine="851"/>
        <w:jc w:val="center"/>
        <w:rPr>
          <w:b/>
          <w:sz w:val="28"/>
          <w:szCs w:val="28"/>
        </w:rPr>
      </w:pPr>
    </w:p>
    <w:p w:rsidR="00A4308E" w:rsidRDefault="00A4308E" w:rsidP="00A4308E">
      <w:pPr>
        <w:pStyle w:val="NormalWeb"/>
        <w:suppressAutoHyphens w:val="0"/>
        <w:spacing w:before="0" w:after="0" w:line="264" w:lineRule="auto"/>
        <w:ind w:firstLine="709"/>
        <w:jc w:val="both"/>
        <w:rPr>
          <w:sz w:val="28"/>
          <w:szCs w:val="28"/>
        </w:rPr>
      </w:pPr>
      <w:proofErr w:type="gramStart"/>
      <w:r>
        <w:rPr>
          <w:sz w:val="28"/>
          <w:szCs w:val="28"/>
        </w:rPr>
        <w:t>Настоящий Административный регламент предоставления муниципальной услуги «Заключение концессионного соглашения на объекты муниципального имущества» (далее - Административный регламент) разработан в целях, регулирования отношений, возникающие между физическими или юридическими лицами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уполномоченными представителями по заключению с гражданами и юридическими лицами концессионного соглашения на</w:t>
      </w:r>
      <w:proofErr w:type="gramEnd"/>
      <w:r>
        <w:rPr>
          <w:sz w:val="28"/>
          <w:szCs w:val="28"/>
        </w:rPr>
        <w:t xml:space="preserve"> объекты муниципального имущества (далее также - муниципальная услуга).</w:t>
      </w:r>
    </w:p>
    <w:p w:rsidR="00A4308E" w:rsidRDefault="00A4308E" w:rsidP="00A4308E">
      <w:pPr>
        <w:pStyle w:val="NormalWeb"/>
        <w:suppressAutoHyphens w:val="0"/>
        <w:spacing w:before="0" w:after="0" w:line="264" w:lineRule="auto"/>
        <w:ind w:firstLine="709"/>
        <w:jc w:val="both"/>
        <w:rPr>
          <w:sz w:val="28"/>
          <w:szCs w:val="28"/>
        </w:rPr>
      </w:pPr>
      <w:proofErr w:type="gramStart"/>
      <w:r>
        <w:rPr>
          <w:sz w:val="28"/>
          <w:szCs w:val="28"/>
        </w:rPr>
        <w:t>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 повышения качества предоставления и доступности получения данной муниципальной услуги и регулирует отношения, возникающие между муниципальным образованием и</w:t>
      </w:r>
      <w:proofErr w:type="gramEnd"/>
      <w:r>
        <w:rPr>
          <w:sz w:val="28"/>
          <w:szCs w:val="28"/>
        </w:rPr>
        <w:t xml:space="preserve"> заинтересованными лицами (заявителями). </w:t>
      </w:r>
    </w:p>
    <w:p w:rsidR="00A4308E" w:rsidRDefault="00A4308E" w:rsidP="00A4308E">
      <w:pPr>
        <w:pStyle w:val="NormalWeb"/>
        <w:suppressAutoHyphens w:val="0"/>
        <w:spacing w:before="0" w:after="0" w:line="264" w:lineRule="auto"/>
        <w:ind w:firstLine="709"/>
        <w:jc w:val="both"/>
        <w:rPr>
          <w:sz w:val="28"/>
          <w:szCs w:val="28"/>
        </w:rPr>
      </w:pPr>
    </w:p>
    <w:p w:rsidR="00A4308E" w:rsidRDefault="00A4308E" w:rsidP="00A4308E">
      <w:pPr>
        <w:tabs>
          <w:tab w:val="left" w:pos="-5529"/>
          <w:tab w:val="left" w:pos="1843"/>
        </w:tabs>
        <w:ind w:firstLine="708"/>
        <w:jc w:val="center"/>
        <w:rPr>
          <w:sz w:val="28"/>
          <w:szCs w:val="28"/>
        </w:rPr>
      </w:pPr>
      <w:r>
        <w:rPr>
          <w:b/>
          <w:i/>
          <w:sz w:val="28"/>
          <w:szCs w:val="28"/>
        </w:rPr>
        <w:t>1.1 Наименование муниципальной услуги</w:t>
      </w:r>
    </w:p>
    <w:p w:rsidR="00A4308E" w:rsidRDefault="00A4308E" w:rsidP="00A4308E">
      <w:pPr>
        <w:jc w:val="both"/>
        <w:rPr>
          <w:sz w:val="28"/>
          <w:szCs w:val="28"/>
        </w:rPr>
      </w:pPr>
      <w:r>
        <w:rPr>
          <w:sz w:val="28"/>
          <w:szCs w:val="28"/>
        </w:rPr>
        <w:tab/>
        <w:t>Муниципальная услуга «Заключение концессионного соглашения на объекты муниципального имущества»</w:t>
      </w:r>
    </w:p>
    <w:p w:rsidR="00A4308E" w:rsidRDefault="00A4308E" w:rsidP="00A4308E">
      <w:pPr>
        <w:ind w:firstLine="851"/>
        <w:jc w:val="both"/>
        <w:rPr>
          <w:sz w:val="28"/>
          <w:szCs w:val="28"/>
        </w:rPr>
      </w:pPr>
    </w:p>
    <w:p w:rsidR="00A4308E" w:rsidRDefault="00A4308E" w:rsidP="00A4308E">
      <w:pPr>
        <w:tabs>
          <w:tab w:val="left" w:pos="-5529"/>
          <w:tab w:val="left" w:pos="1005"/>
          <w:tab w:val="left" w:pos="1843"/>
        </w:tabs>
        <w:jc w:val="center"/>
        <w:rPr>
          <w:sz w:val="28"/>
          <w:szCs w:val="28"/>
        </w:rPr>
      </w:pPr>
      <w:r>
        <w:rPr>
          <w:b/>
          <w:i/>
          <w:sz w:val="28"/>
          <w:szCs w:val="28"/>
        </w:rPr>
        <w:t>1.2. Наименование органа, предоставляющего муниципальную услугу</w:t>
      </w:r>
    </w:p>
    <w:p w:rsidR="00A4308E" w:rsidRDefault="00A4308E" w:rsidP="00A4308E">
      <w:pPr>
        <w:tabs>
          <w:tab w:val="left" w:pos="-5529"/>
          <w:tab w:val="left" w:pos="1005"/>
          <w:tab w:val="left" w:pos="1843"/>
        </w:tabs>
        <w:jc w:val="both"/>
        <w:rPr>
          <w:b/>
          <w:i/>
          <w:sz w:val="28"/>
          <w:szCs w:val="28"/>
        </w:rPr>
      </w:pPr>
      <w:r>
        <w:rPr>
          <w:sz w:val="28"/>
          <w:szCs w:val="28"/>
        </w:rPr>
        <w:tab/>
        <w:t>Муниципальную услугу предоставляет Администрация Рыбаловского сельского поселения. Предоставление услуги осуществляют специалисты Администрации Рыбаловского сельского поселения.</w:t>
      </w:r>
    </w:p>
    <w:p w:rsidR="00A4308E" w:rsidRDefault="00A4308E" w:rsidP="00A4308E">
      <w:pPr>
        <w:tabs>
          <w:tab w:val="left" w:pos="-5529"/>
          <w:tab w:val="left" w:pos="1005"/>
          <w:tab w:val="left" w:pos="1843"/>
        </w:tabs>
        <w:jc w:val="center"/>
        <w:rPr>
          <w:sz w:val="28"/>
          <w:szCs w:val="28"/>
        </w:rPr>
      </w:pPr>
      <w:r>
        <w:rPr>
          <w:b/>
          <w:i/>
          <w:sz w:val="28"/>
          <w:szCs w:val="28"/>
        </w:rPr>
        <w:t>1.3. Нормативно-правовые акты, регулирующие предоставление муниципальной услуги</w:t>
      </w:r>
    </w:p>
    <w:p w:rsidR="00A4308E" w:rsidRDefault="00A4308E" w:rsidP="00A4308E">
      <w:pPr>
        <w:tabs>
          <w:tab w:val="left" w:pos="-5529"/>
          <w:tab w:val="left" w:pos="1005"/>
          <w:tab w:val="left" w:pos="1843"/>
        </w:tabs>
        <w:ind w:right="-246"/>
        <w:jc w:val="both"/>
        <w:rPr>
          <w:sz w:val="28"/>
          <w:szCs w:val="28"/>
        </w:rPr>
      </w:pPr>
      <w:r>
        <w:rPr>
          <w:sz w:val="28"/>
          <w:szCs w:val="28"/>
        </w:rPr>
        <w:t xml:space="preserve">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A4308E" w:rsidRDefault="00A4308E" w:rsidP="00A4308E">
      <w:pPr>
        <w:tabs>
          <w:tab w:val="left" w:pos="-5529"/>
          <w:tab w:val="left" w:pos="1005"/>
          <w:tab w:val="left" w:pos="1843"/>
        </w:tabs>
        <w:ind w:right="-246" w:firstLine="737"/>
        <w:jc w:val="both"/>
        <w:rPr>
          <w:szCs w:val="28"/>
        </w:rPr>
      </w:pPr>
      <w:r>
        <w:rPr>
          <w:sz w:val="28"/>
          <w:szCs w:val="28"/>
        </w:rPr>
        <w:t>- Конституцией Российской Федерации;</w:t>
      </w:r>
    </w:p>
    <w:p w:rsidR="00A4308E" w:rsidRDefault="00A4308E" w:rsidP="00A4308E">
      <w:pPr>
        <w:pStyle w:val="NoSpacing"/>
        <w:suppressAutoHyphens w:val="0"/>
        <w:ind w:firstLine="709"/>
        <w:jc w:val="both"/>
        <w:rPr>
          <w:szCs w:val="28"/>
        </w:rPr>
      </w:pPr>
      <w:r>
        <w:rPr>
          <w:szCs w:val="28"/>
        </w:rPr>
        <w:t>- Гражданским кодексом Российской Федерации;</w:t>
      </w:r>
    </w:p>
    <w:p w:rsidR="00A4308E" w:rsidRDefault="00A4308E" w:rsidP="00A4308E">
      <w:pPr>
        <w:pStyle w:val="NoSpacing"/>
        <w:suppressAutoHyphens w:val="0"/>
        <w:ind w:firstLine="709"/>
        <w:jc w:val="both"/>
        <w:rPr>
          <w:szCs w:val="28"/>
        </w:rPr>
      </w:pPr>
      <w:r>
        <w:rPr>
          <w:szCs w:val="28"/>
        </w:rPr>
        <w:t>- Бюджетным кодексом;</w:t>
      </w:r>
    </w:p>
    <w:p w:rsidR="00A4308E" w:rsidRDefault="00A4308E" w:rsidP="00A4308E">
      <w:pPr>
        <w:pStyle w:val="NoSpacing"/>
        <w:suppressAutoHyphens w:val="0"/>
        <w:ind w:firstLine="709"/>
        <w:jc w:val="both"/>
        <w:rPr>
          <w:szCs w:val="28"/>
        </w:rPr>
      </w:pPr>
      <w:r>
        <w:rPr>
          <w:szCs w:val="28"/>
        </w:rPr>
        <w:t>- Федеральным законом от 12 мая 2003 № 131-ФЗ «Об общих принципах местного самоуправления в Российской Федерации»;</w:t>
      </w:r>
    </w:p>
    <w:p w:rsidR="00A4308E" w:rsidRDefault="00A4308E" w:rsidP="00A4308E">
      <w:pPr>
        <w:pStyle w:val="NoSpacing"/>
        <w:suppressAutoHyphens w:val="0"/>
        <w:ind w:firstLine="709"/>
        <w:jc w:val="both"/>
        <w:rPr>
          <w:szCs w:val="28"/>
        </w:rPr>
      </w:pPr>
      <w:r>
        <w:rPr>
          <w:szCs w:val="28"/>
        </w:rPr>
        <w:lastRenderedPageBreak/>
        <w:t>- Федеральным законом от 26 июля 2006 № 135-ФЗ «О защите конкуренции»;</w:t>
      </w:r>
    </w:p>
    <w:p w:rsidR="00A4308E" w:rsidRDefault="00A4308E" w:rsidP="00A4308E">
      <w:pPr>
        <w:pStyle w:val="NoSpacing"/>
        <w:suppressAutoHyphens w:val="0"/>
        <w:ind w:firstLine="709"/>
        <w:jc w:val="both"/>
        <w:rPr>
          <w:szCs w:val="28"/>
        </w:rPr>
      </w:pPr>
      <w:proofErr w:type="gramStart"/>
      <w:r>
        <w:rPr>
          <w:szCs w:val="28"/>
        </w:rPr>
        <w:t>- Приказом ФАС РФ от 10 февраля 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перечней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4308E" w:rsidRDefault="00A4308E" w:rsidP="00A4308E">
      <w:pPr>
        <w:pStyle w:val="NoSpacing"/>
        <w:suppressAutoHyphens w:val="0"/>
        <w:ind w:firstLine="709"/>
        <w:jc w:val="both"/>
        <w:rPr>
          <w:szCs w:val="28"/>
        </w:rPr>
      </w:pPr>
      <w:r>
        <w:rPr>
          <w:szCs w:val="28"/>
        </w:rPr>
        <w:t>- Федеральным законом от 02 мая 2006 № 59-ФЗ «О порядке рассмотрения обращений граждан Российской Федерации»;</w:t>
      </w:r>
    </w:p>
    <w:p w:rsidR="00A4308E" w:rsidRDefault="00A4308E" w:rsidP="00A4308E">
      <w:pPr>
        <w:pStyle w:val="NoSpacing"/>
        <w:suppressAutoHyphens w:val="0"/>
        <w:ind w:firstLine="709"/>
        <w:jc w:val="both"/>
        <w:rPr>
          <w:szCs w:val="28"/>
        </w:rPr>
      </w:pPr>
      <w:r>
        <w:rPr>
          <w:szCs w:val="28"/>
        </w:rPr>
        <w:t>- Федеральным законом от 21 июля 1997 № 122-ФЗ «О государственной регистрации прав на недвижимое имущество и сделок с ним»;</w:t>
      </w:r>
    </w:p>
    <w:p w:rsidR="00A4308E" w:rsidRDefault="00A4308E" w:rsidP="00A4308E">
      <w:pPr>
        <w:pStyle w:val="NoSpacing"/>
        <w:suppressAutoHyphens w:val="0"/>
        <w:ind w:firstLine="709"/>
        <w:jc w:val="both"/>
        <w:rPr>
          <w:szCs w:val="28"/>
        </w:rPr>
      </w:pPr>
      <w:r>
        <w:rPr>
          <w:szCs w:val="28"/>
        </w:rPr>
        <w:t>- Федеральным законом от 27 июля 2006 № 149-ФЗ «Об информации, информационных технологиях и о защите информации»;</w:t>
      </w:r>
    </w:p>
    <w:p w:rsidR="00A4308E" w:rsidRDefault="00A4308E" w:rsidP="00A4308E">
      <w:pPr>
        <w:pStyle w:val="NoSpacing"/>
        <w:suppressAutoHyphens w:val="0"/>
        <w:ind w:firstLine="709"/>
        <w:jc w:val="both"/>
        <w:rPr>
          <w:szCs w:val="28"/>
        </w:rPr>
      </w:pPr>
      <w:r>
        <w:rPr>
          <w:szCs w:val="28"/>
        </w:rPr>
        <w:t>- Федеральным законом от 24 июля 2007  №  209-ФЗ «О развитии малого и среднего предпринимательства  в Российской Федерации»;</w:t>
      </w:r>
    </w:p>
    <w:p w:rsidR="00A4308E" w:rsidRDefault="00A4308E" w:rsidP="00A4308E">
      <w:pPr>
        <w:pStyle w:val="NoSpacing"/>
        <w:suppressAutoHyphens w:val="0"/>
        <w:ind w:firstLine="709"/>
        <w:jc w:val="both"/>
        <w:rPr>
          <w:szCs w:val="28"/>
        </w:rPr>
      </w:pPr>
      <w:r>
        <w:rPr>
          <w:szCs w:val="28"/>
        </w:rPr>
        <w:t>- Федеральным законом от 29 июля 1998 № 135-ФЗ  «Об оценочной деятельности»;</w:t>
      </w:r>
    </w:p>
    <w:p w:rsidR="00A4308E" w:rsidRDefault="00A4308E" w:rsidP="00A4308E">
      <w:pPr>
        <w:pStyle w:val="NoSpacing"/>
        <w:suppressAutoHyphens w:val="0"/>
        <w:ind w:firstLine="709"/>
        <w:jc w:val="both"/>
        <w:rPr>
          <w:szCs w:val="28"/>
        </w:rPr>
      </w:pPr>
      <w:r>
        <w:rPr>
          <w:szCs w:val="28"/>
        </w:rPr>
        <w:t>- Федеральным законом от 21 декабря 2001 №  178-ФЗ  «О приватизации государственного и муниципального имущества»;</w:t>
      </w:r>
    </w:p>
    <w:p w:rsidR="00A4308E" w:rsidRDefault="00A4308E" w:rsidP="00A4308E">
      <w:pPr>
        <w:pStyle w:val="NoSpacing"/>
        <w:suppressAutoHyphens w:val="0"/>
        <w:ind w:firstLine="709"/>
        <w:jc w:val="both"/>
        <w:rPr>
          <w:szCs w:val="28"/>
        </w:rPr>
      </w:pPr>
      <w:r>
        <w:rPr>
          <w:szCs w:val="28"/>
        </w:rPr>
        <w:t>- Федеральным законом от 27 июля 2010 № 210-ФЗ «Об организации предоставления государственных и муниципальных услуг»;</w:t>
      </w:r>
    </w:p>
    <w:p w:rsidR="00A4308E" w:rsidRDefault="00A4308E" w:rsidP="00A4308E">
      <w:pPr>
        <w:pStyle w:val="NoSpacing"/>
        <w:suppressAutoHyphens w:val="0"/>
        <w:ind w:firstLine="709"/>
        <w:jc w:val="both"/>
        <w:rPr>
          <w:szCs w:val="28"/>
        </w:rPr>
      </w:pPr>
      <w:r>
        <w:rPr>
          <w:szCs w:val="28"/>
        </w:rPr>
        <w:t>- Федеральным законом от 21 июля 2005 № 115-ФЗ «О концессионных соглашениях».</w:t>
      </w:r>
    </w:p>
    <w:p w:rsidR="00A4308E" w:rsidRDefault="00A4308E" w:rsidP="00A4308E">
      <w:pPr>
        <w:pStyle w:val="NoSpacing"/>
        <w:suppressAutoHyphens w:val="0"/>
        <w:ind w:firstLine="709"/>
        <w:jc w:val="both"/>
        <w:rPr>
          <w:szCs w:val="28"/>
        </w:rPr>
      </w:pPr>
      <w:r>
        <w:rPr>
          <w:szCs w:val="28"/>
        </w:rPr>
        <w:t>- Уставом муниципального образования Рыбаловского сельского поселения;</w:t>
      </w:r>
    </w:p>
    <w:p w:rsidR="00A4308E" w:rsidRDefault="00A4308E" w:rsidP="00A4308E">
      <w:pPr>
        <w:pStyle w:val="NoSpacing"/>
        <w:suppressAutoHyphens w:val="0"/>
        <w:ind w:firstLine="709"/>
        <w:jc w:val="both"/>
        <w:rPr>
          <w:b/>
          <w:i/>
          <w:szCs w:val="28"/>
        </w:rPr>
      </w:pPr>
      <w:r w:rsidRPr="00444EB8">
        <w:rPr>
          <w:color w:val="auto"/>
          <w:kern w:val="1"/>
          <w:szCs w:val="28"/>
          <w:lang w:eastAsia="x-none" w:bidi="x-none"/>
        </w:rPr>
        <w:t>- Положение о порядке управления и распоряжения муниципальным имуществом Администрации Рыбаловского сельского поселения</w:t>
      </w:r>
      <w:r>
        <w:rPr>
          <w:kern w:val="1"/>
          <w:szCs w:val="28"/>
          <w:lang w:eastAsia="x-none" w:bidi="x-none"/>
        </w:rPr>
        <w:t xml:space="preserve">, </w:t>
      </w:r>
      <w:r>
        <w:rPr>
          <w:rFonts w:eastAsia="SimSun"/>
          <w:kern w:val="1"/>
          <w:szCs w:val="28"/>
          <w:lang w:eastAsia="x-none" w:bidi="x-none"/>
        </w:rPr>
        <w:t>утвержденное решением Совета народных депутатов от 30 апреля 2008 № 10.</w:t>
      </w:r>
    </w:p>
    <w:p w:rsidR="00A4308E" w:rsidRDefault="00A4308E" w:rsidP="00A4308E">
      <w:pPr>
        <w:pStyle w:val="NoSpacing"/>
        <w:suppressAutoHyphens w:val="0"/>
        <w:ind w:firstLine="709"/>
        <w:jc w:val="both"/>
        <w:rPr>
          <w:szCs w:val="28"/>
        </w:rPr>
      </w:pPr>
      <w:r>
        <w:rPr>
          <w:b/>
          <w:i/>
          <w:szCs w:val="28"/>
        </w:rPr>
        <w:t>1.4. Объекты концессионного соглашения</w:t>
      </w:r>
    </w:p>
    <w:p w:rsidR="00A4308E" w:rsidRDefault="00A4308E" w:rsidP="00A4308E">
      <w:pPr>
        <w:ind w:firstLine="720"/>
        <w:jc w:val="both"/>
        <w:rPr>
          <w:sz w:val="28"/>
          <w:szCs w:val="28"/>
        </w:rPr>
      </w:pPr>
      <w:r>
        <w:rPr>
          <w:sz w:val="28"/>
          <w:szCs w:val="28"/>
        </w:rPr>
        <w:t>Объектами концессионного соглашения являются:</w:t>
      </w:r>
    </w:p>
    <w:p w:rsidR="00A4308E" w:rsidRDefault="00A4308E" w:rsidP="00A4308E">
      <w:pPr>
        <w:ind w:firstLine="720"/>
        <w:jc w:val="both"/>
        <w:rPr>
          <w:sz w:val="28"/>
          <w:szCs w:val="28"/>
        </w:rPr>
      </w:pPr>
      <w:r>
        <w:rPr>
          <w:sz w:val="28"/>
          <w:szCs w:val="28"/>
        </w:rPr>
        <w:t xml:space="preserve">1) </w:t>
      </w:r>
      <w:r>
        <w:rPr>
          <w:sz w:val="28"/>
          <w:szCs w:val="28"/>
          <w:lang w:eastAsia="x-none" w:bidi="x-none"/>
        </w:rPr>
        <w:t>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r>
        <w:rPr>
          <w:sz w:val="28"/>
          <w:szCs w:val="28"/>
        </w:rPr>
        <w:t>;</w:t>
      </w:r>
    </w:p>
    <w:p w:rsidR="00A4308E" w:rsidRDefault="00A4308E" w:rsidP="00A4308E">
      <w:pPr>
        <w:ind w:firstLine="720"/>
        <w:jc w:val="both"/>
        <w:rPr>
          <w:sz w:val="28"/>
          <w:szCs w:val="28"/>
        </w:rPr>
      </w:pPr>
      <w:bookmarkStart w:id="2" w:name="sub_4103"/>
      <w:bookmarkEnd w:id="2"/>
      <w:r>
        <w:rPr>
          <w:sz w:val="28"/>
          <w:szCs w:val="28"/>
        </w:rPr>
        <w:t>2) объекты трубопроводного транспорта;</w:t>
      </w:r>
    </w:p>
    <w:p w:rsidR="00A4308E" w:rsidRDefault="00A4308E" w:rsidP="00A4308E">
      <w:pPr>
        <w:ind w:firstLine="720"/>
        <w:jc w:val="both"/>
        <w:rPr>
          <w:sz w:val="28"/>
          <w:szCs w:val="28"/>
        </w:rPr>
      </w:pPr>
      <w:bookmarkStart w:id="3" w:name="sub_4109"/>
      <w:bookmarkEnd w:id="3"/>
      <w:r>
        <w:rPr>
          <w:sz w:val="28"/>
          <w:szCs w:val="28"/>
        </w:rPr>
        <w:t>3) гидротехнические сооружения;</w:t>
      </w:r>
    </w:p>
    <w:p w:rsidR="00A4308E" w:rsidRDefault="00A4308E" w:rsidP="00A4308E">
      <w:pPr>
        <w:ind w:firstLine="720"/>
        <w:jc w:val="both"/>
        <w:rPr>
          <w:sz w:val="28"/>
          <w:szCs w:val="28"/>
        </w:rPr>
      </w:pPr>
      <w:bookmarkStart w:id="4" w:name="sub_4110"/>
      <w:bookmarkEnd w:id="4"/>
      <w:r>
        <w:rPr>
          <w:sz w:val="28"/>
          <w:szCs w:val="28"/>
        </w:rPr>
        <w:t>4) объекты по производству, передаче и распределению электрической и тепловой энергии;</w:t>
      </w:r>
    </w:p>
    <w:p w:rsidR="00A4308E" w:rsidRDefault="00A4308E" w:rsidP="00A4308E">
      <w:pPr>
        <w:ind w:firstLine="720"/>
        <w:jc w:val="both"/>
        <w:rPr>
          <w:sz w:val="28"/>
          <w:szCs w:val="28"/>
        </w:rPr>
      </w:pPr>
      <w:r>
        <w:rPr>
          <w:sz w:val="28"/>
          <w:szCs w:val="28"/>
        </w:rPr>
        <w:t xml:space="preserve">5) </w:t>
      </w:r>
      <w:r>
        <w:rPr>
          <w:sz w:val="28"/>
          <w:szCs w:val="28"/>
          <w:lang w:eastAsia="x-none" w:bidi="x-none"/>
        </w:rPr>
        <w:t xml:space="preserve"> системы коммунальной инфраструктуры и иные объекты коммунального хозяйства, в том числе объекты тепл</w:t>
      </w:r>
      <w:proofErr w:type="gramStart"/>
      <w:r>
        <w:rPr>
          <w:sz w:val="28"/>
          <w:szCs w:val="28"/>
          <w:lang w:eastAsia="x-none" w:bidi="x-none"/>
        </w:rPr>
        <w:t>о-</w:t>
      </w:r>
      <w:proofErr w:type="gramEnd"/>
      <w:r>
        <w:rPr>
          <w:sz w:val="28"/>
          <w:szCs w:val="28"/>
          <w:lang w:eastAsia="x-none" w:bidi="x-none"/>
        </w:rPr>
        <w:t xml:space="preserve">, газо- и энергоснабжения, централизованные системы горячего водоснабжения, холодного водоснабжения и (или) водоотведения, отдельные объекты таких систем, объекты, на которых осуществляется обращение с отходами производства и потребления, объекты, предназначенные для освещения территорий городских и сельских поселений, объекты, предназначенные для </w:t>
      </w:r>
      <w:r>
        <w:rPr>
          <w:sz w:val="28"/>
          <w:szCs w:val="28"/>
          <w:lang w:eastAsia="x-none" w:bidi="x-none"/>
        </w:rPr>
        <w:lastRenderedPageBreak/>
        <w:t>благоустройства территорий, а также объекты социального обслуживания населения;</w:t>
      </w:r>
      <w:r>
        <w:rPr>
          <w:sz w:val="28"/>
          <w:szCs w:val="28"/>
        </w:rPr>
        <w:t>;</w:t>
      </w:r>
    </w:p>
    <w:p w:rsidR="00A4308E" w:rsidRDefault="00A4308E" w:rsidP="00A4308E">
      <w:pPr>
        <w:ind w:firstLine="720"/>
        <w:jc w:val="both"/>
        <w:rPr>
          <w:sz w:val="28"/>
          <w:szCs w:val="28"/>
        </w:rPr>
      </w:pPr>
      <w:bookmarkStart w:id="5" w:name="sub_4114"/>
      <w:bookmarkEnd w:id="5"/>
      <w:r>
        <w:rPr>
          <w:sz w:val="28"/>
          <w:szCs w:val="28"/>
        </w:rPr>
        <w:t xml:space="preserve">6) </w:t>
      </w:r>
      <w:r>
        <w:rPr>
          <w:sz w:val="28"/>
          <w:szCs w:val="28"/>
          <w:lang w:eastAsia="x-none" w:bidi="x-none"/>
        </w:rPr>
        <w:t>объекты образования, культуры, спорта, объекты, используемые для организации отдыха граждан и туризма, иные объекты социально-культурного назначения</w:t>
      </w:r>
      <w:r>
        <w:rPr>
          <w:sz w:val="28"/>
          <w:szCs w:val="28"/>
        </w:rPr>
        <w:t>.</w:t>
      </w:r>
    </w:p>
    <w:p w:rsidR="00A4308E" w:rsidRDefault="00A4308E" w:rsidP="00A4308E">
      <w:pPr>
        <w:pStyle w:val="NoSpacing"/>
        <w:suppressAutoHyphens w:val="0"/>
        <w:ind w:firstLine="709"/>
        <w:jc w:val="both"/>
        <w:rPr>
          <w:szCs w:val="28"/>
        </w:rPr>
      </w:pPr>
      <w:r>
        <w:rPr>
          <w:b/>
          <w:i/>
          <w:szCs w:val="28"/>
        </w:rPr>
        <w:t>1.5. Лица, имеющие право на получение муниципальной услуги</w:t>
      </w:r>
    </w:p>
    <w:p w:rsidR="00A4308E" w:rsidRDefault="00A4308E" w:rsidP="00A4308E">
      <w:pPr>
        <w:pStyle w:val="11"/>
        <w:numPr>
          <w:ilvl w:val="0"/>
          <w:numId w:val="0"/>
        </w:numPr>
        <w:tabs>
          <w:tab w:val="clear" w:pos="1272"/>
          <w:tab w:val="left" w:pos="567"/>
        </w:tabs>
        <w:suppressAutoHyphens w:val="0"/>
        <w:spacing w:before="0" w:after="0"/>
        <w:ind w:firstLine="709"/>
        <w:rPr>
          <w:sz w:val="28"/>
          <w:szCs w:val="28"/>
        </w:rPr>
      </w:pPr>
      <w:r>
        <w:rPr>
          <w:sz w:val="28"/>
          <w:szCs w:val="28"/>
        </w:rPr>
        <w:t>1.5.1. В качестве заявителей (получателей муниципальной услуги) могут выступать: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совместной деятельности) два и более указанных юридических лица.</w:t>
      </w:r>
    </w:p>
    <w:p w:rsidR="00A4308E" w:rsidRDefault="00A4308E" w:rsidP="00A4308E">
      <w:pPr>
        <w:ind w:firstLine="709"/>
        <w:jc w:val="both"/>
        <w:rPr>
          <w:b/>
          <w:i/>
          <w:sz w:val="28"/>
          <w:szCs w:val="28"/>
        </w:rPr>
      </w:pPr>
      <w:r>
        <w:rPr>
          <w:sz w:val="28"/>
          <w:szCs w:val="28"/>
        </w:rPr>
        <w:t xml:space="preserve">От имени заявителей с заявкой о предоставлении муниципальной услуги может обратиться представитель заявителя, полномочия которого на обращение с заявкой о предоставлении муниципальной услуги удостоверены нотариально. </w:t>
      </w:r>
    </w:p>
    <w:p w:rsidR="00A4308E" w:rsidRDefault="00A4308E" w:rsidP="00A4308E">
      <w:pPr>
        <w:ind w:firstLine="709"/>
        <w:jc w:val="both"/>
        <w:rPr>
          <w:b/>
          <w:i/>
          <w:sz w:val="28"/>
          <w:szCs w:val="28"/>
        </w:rPr>
      </w:pPr>
      <w:r>
        <w:rPr>
          <w:b/>
          <w:i/>
          <w:sz w:val="28"/>
          <w:szCs w:val="28"/>
        </w:rPr>
        <w:t>1.6.Порядок информирования о правилах предоставления</w:t>
      </w:r>
    </w:p>
    <w:p w:rsidR="00A4308E" w:rsidRDefault="00A4308E" w:rsidP="00A4308E">
      <w:pPr>
        <w:ind w:firstLine="709"/>
        <w:jc w:val="center"/>
        <w:rPr>
          <w:sz w:val="28"/>
          <w:szCs w:val="28"/>
        </w:rPr>
      </w:pPr>
      <w:r>
        <w:rPr>
          <w:b/>
          <w:i/>
          <w:sz w:val="28"/>
          <w:szCs w:val="28"/>
        </w:rPr>
        <w:t>муниципальной услуги</w:t>
      </w:r>
    </w:p>
    <w:p w:rsidR="00A4308E" w:rsidRDefault="00A4308E" w:rsidP="00A4308E">
      <w:pPr>
        <w:ind w:firstLine="540"/>
        <w:jc w:val="both"/>
        <w:rPr>
          <w:sz w:val="28"/>
          <w:szCs w:val="28"/>
        </w:rPr>
      </w:pPr>
      <w:r>
        <w:rPr>
          <w:sz w:val="28"/>
          <w:szCs w:val="28"/>
        </w:rPr>
        <w:t>1.6.1. Информацию о порядке предоставления муниципальной услуги можно получить в устной, письменной или электронной форме:</w:t>
      </w:r>
    </w:p>
    <w:p w:rsidR="00A4308E" w:rsidRDefault="00A4308E" w:rsidP="00A4308E">
      <w:pPr>
        <w:ind w:firstLine="540"/>
        <w:jc w:val="both"/>
        <w:rPr>
          <w:sz w:val="28"/>
          <w:szCs w:val="28"/>
        </w:rPr>
      </w:pPr>
      <w:r>
        <w:rPr>
          <w:sz w:val="28"/>
          <w:szCs w:val="28"/>
        </w:rPr>
        <w:t xml:space="preserve">а) при личном или письменном обращении в Администрацию Рыбаловского сельского поселения: </w:t>
      </w:r>
    </w:p>
    <w:p w:rsidR="00A4308E" w:rsidRDefault="00A4308E" w:rsidP="00A4308E">
      <w:pPr>
        <w:pStyle w:val="NormalWeb"/>
        <w:suppressAutoHyphens w:val="0"/>
        <w:spacing w:before="0" w:after="0" w:line="264" w:lineRule="auto"/>
        <w:ind w:firstLine="709"/>
        <w:jc w:val="both"/>
        <w:rPr>
          <w:sz w:val="28"/>
          <w:szCs w:val="28"/>
        </w:rPr>
      </w:pPr>
      <w:r>
        <w:rPr>
          <w:sz w:val="28"/>
          <w:szCs w:val="28"/>
        </w:rPr>
        <w:t xml:space="preserve">- место нахождения в Администрации Рыбаловского сельского поселения (почтовый адрес): Томская область, Томский район, с. Рыбалово, ул. Коммунистическая, д., 7. </w:t>
      </w:r>
    </w:p>
    <w:p w:rsidR="00A4308E" w:rsidRDefault="00A4308E" w:rsidP="00A4308E">
      <w:pPr>
        <w:ind w:firstLine="540"/>
        <w:jc w:val="both"/>
        <w:rPr>
          <w:sz w:val="28"/>
          <w:szCs w:val="28"/>
        </w:rPr>
      </w:pPr>
      <w:r>
        <w:rPr>
          <w:sz w:val="28"/>
          <w:szCs w:val="28"/>
        </w:rPr>
        <w:t xml:space="preserve">б) по электронной почте: </w:t>
      </w:r>
      <w:r w:rsidRPr="007A5AA3">
        <w:rPr>
          <w:b/>
        </w:rPr>
        <w:t>ribalowo@rambler.ru</w:t>
      </w:r>
      <w:r>
        <w:rPr>
          <w:sz w:val="28"/>
          <w:szCs w:val="28"/>
        </w:rPr>
        <w:t xml:space="preserve"> </w:t>
      </w:r>
    </w:p>
    <w:p w:rsidR="00A4308E" w:rsidRDefault="00A4308E" w:rsidP="00A4308E">
      <w:pPr>
        <w:ind w:firstLine="540"/>
        <w:jc w:val="both"/>
        <w:rPr>
          <w:sz w:val="28"/>
          <w:szCs w:val="28"/>
        </w:rPr>
      </w:pPr>
      <w:r>
        <w:rPr>
          <w:sz w:val="28"/>
          <w:szCs w:val="28"/>
        </w:rPr>
        <w:t>в) на информационных стендах, размещенных в Администрации Рыбаловского сельского поселения в местах информирования заявителей;</w:t>
      </w:r>
    </w:p>
    <w:p w:rsidR="00A4308E" w:rsidRDefault="00A4308E" w:rsidP="00A4308E">
      <w:pPr>
        <w:ind w:firstLine="540"/>
        <w:jc w:val="both"/>
        <w:rPr>
          <w:sz w:val="28"/>
          <w:szCs w:val="28"/>
        </w:rPr>
      </w:pPr>
      <w:r>
        <w:rPr>
          <w:sz w:val="28"/>
          <w:szCs w:val="28"/>
        </w:rPr>
        <w:t>г) по телефону: 8(3822) 919-218;</w:t>
      </w:r>
    </w:p>
    <w:p w:rsidR="00A4308E" w:rsidRPr="00FD0A2F" w:rsidRDefault="00A4308E" w:rsidP="00A4308E">
      <w:pPr>
        <w:ind w:firstLine="540"/>
        <w:jc w:val="both"/>
        <w:rPr>
          <w:sz w:val="28"/>
          <w:szCs w:val="28"/>
        </w:rPr>
      </w:pPr>
      <w:r w:rsidRPr="00FD0A2F">
        <w:rPr>
          <w:sz w:val="28"/>
          <w:szCs w:val="28"/>
        </w:rPr>
        <w:t xml:space="preserve">д) в информационно-телекоммуникационной сети Интернет на сайте: </w:t>
      </w:r>
      <w:r>
        <w:rPr>
          <w:b/>
          <w:sz w:val="28"/>
          <w:szCs w:val="28"/>
        </w:rPr>
        <w:t>www.ribalovo.tomsk.ru</w:t>
      </w:r>
      <w:r w:rsidRPr="00FD0A2F">
        <w:rPr>
          <w:sz w:val="28"/>
          <w:szCs w:val="28"/>
        </w:rPr>
        <w:t>;</w:t>
      </w:r>
    </w:p>
    <w:p w:rsidR="00A4308E" w:rsidRPr="004874A2" w:rsidRDefault="00A4308E" w:rsidP="00A4308E">
      <w:pPr>
        <w:ind w:firstLine="540"/>
        <w:jc w:val="both"/>
        <w:rPr>
          <w:sz w:val="28"/>
          <w:szCs w:val="28"/>
        </w:rPr>
      </w:pPr>
      <w:r w:rsidRPr="004874A2">
        <w:rPr>
          <w:sz w:val="28"/>
          <w:szCs w:val="28"/>
        </w:rPr>
        <w:t>1.6.2. Специалисты отдела Администрации Рыбаловского сельского поселения осуществляют прием документов и консультирование заявителей по вопросам, связанным с предоставлением муниципальной услуги, в соответствии со следующим графиком:</w:t>
      </w:r>
    </w:p>
    <w:p w:rsidR="00A4308E" w:rsidRDefault="00A4308E" w:rsidP="00A4308E">
      <w:pPr>
        <w:pStyle w:val="ConsPlusNormal"/>
        <w:tabs>
          <w:tab w:val="left" w:pos="0"/>
        </w:tabs>
        <w:ind w:firstLine="696"/>
        <w:jc w:val="both"/>
      </w:pPr>
      <w:r>
        <w:t xml:space="preserve">понедельник - пятница: с </w:t>
      </w:r>
      <w:r w:rsidRPr="00D80A7F">
        <w:t>09</w:t>
      </w:r>
      <w:r>
        <w:t xml:space="preserve"> часов </w:t>
      </w:r>
      <w:r w:rsidRPr="00D80A7F">
        <w:t>0</w:t>
      </w:r>
      <w:r>
        <w:t xml:space="preserve">0 минут до 17 часов </w:t>
      </w:r>
      <w:r w:rsidRPr="00D80A7F">
        <w:t>0</w:t>
      </w:r>
      <w:r>
        <w:t>0 минут, перерыв с 1</w:t>
      </w:r>
      <w:r w:rsidRPr="00D80A7F">
        <w:t>3</w:t>
      </w:r>
      <w:r>
        <w:t xml:space="preserve"> часов 00 минут до 1</w:t>
      </w:r>
      <w:r w:rsidRPr="00D80A7F">
        <w:t>4</w:t>
      </w:r>
      <w:r>
        <w:t xml:space="preserve"> часов 00 минут, выходные дни - суббота, воскресенье.</w:t>
      </w:r>
    </w:p>
    <w:p w:rsidR="00A4308E" w:rsidRDefault="00A4308E" w:rsidP="00A4308E">
      <w:pPr>
        <w:ind w:firstLine="540"/>
        <w:jc w:val="both"/>
        <w:rPr>
          <w:sz w:val="28"/>
          <w:szCs w:val="28"/>
        </w:rPr>
      </w:pPr>
      <w:r>
        <w:rPr>
          <w:sz w:val="28"/>
          <w:szCs w:val="28"/>
        </w:rPr>
        <w:t>1.6.3. На информационном стенде размещается следующая информация:</w:t>
      </w:r>
    </w:p>
    <w:p w:rsidR="00A4308E" w:rsidRDefault="00A4308E" w:rsidP="00A4308E">
      <w:pPr>
        <w:ind w:firstLine="540"/>
        <w:jc w:val="both"/>
        <w:rPr>
          <w:sz w:val="28"/>
          <w:szCs w:val="28"/>
        </w:rPr>
      </w:pPr>
      <w:r>
        <w:rPr>
          <w:sz w:val="28"/>
          <w:szCs w:val="28"/>
        </w:rPr>
        <w:t>а) срок предоставления муниципальной услуги и сроки выполнения отдельных административных действий;</w:t>
      </w:r>
    </w:p>
    <w:p w:rsidR="00A4308E" w:rsidRDefault="00A4308E" w:rsidP="00A4308E">
      <w:pPr>
        <w:ind w:firstLine="540"/>
        <w:jc w:val="both"/>
        <w:rPr>
          <w:sz w:val="28"/>
          <w:szCs w:val="28"/>
        </w:rPr>
      </w:pPr>
      <w:r>
        <w:rPr>
          <w:sz w:val="28"/>
          <w:szCs w:val="28"/>
        </w:rPr>
        <w:t>б) форма заявки о предоставлении муниципальной услуги и образец ее заполнения;</w:t>
      </w:r>
    </w:p>
    <w:p w:rsidR="00A4308E" w:rsidRDefault="00A4308E" w:rsidP="00A4308E">
      <w:pPr>
        <w:ind w:firstLine="540"/>
        <w:jc w:val="both"/>
        <w:rPr>
          <w:sz w:val="28"/>
          <w:szCs w:val="28"/>
        </w:rPr>
      </w:pPr>
      <w:r>
        <w:rPr>
          <w:sz w:val="28"/>
          <w:szCs w:val="28"/>
        </w:rPr>
        <w:t>в) перечень документов, необходимых для предоставления муниципальной услуги;</w:t>
      </w:r>
    </w:p>
    <w:p w:rsidR="00A4308E" w:rsidRDefault="00A4308E" w:rsidP="00A4308E">
      <w:pPr>
        <w:ind w:firstLine="540"/>
        <w:jc w:val="both"/>
        <w:rPr>
          <w:sz w:val="28"/>
          <w:szCs w:val="28"/>
        </w:rPr>
      </w:pPr>
      <w:r>
        <w:rPr>
          <w:sz w:val="28"/>
          <w:szCs w:val="28"/>
        </w:rPr>
        <w:t>г) перечень оснований для отказа в предоставлении муниципальной услуги;</w:t>
      </w:r>
    </w:p>
    <w:p w:rsidR="00A4308E" w:rsidRDefault="00A4308E" w:rsidP="00A4308E">
      <w:pPr>
        <w:ind w:firstLine="540"/>
        <w:jc w:val="both"/>
        <w:rPr>
          <w:sz w:val="28"/>
          <w:szCs w:val="28"/>
        </w:rPr>
      </w:pPr>
      <w:r>
        <w:rPr>
          <w:sz w:val="28"/>
          <w:szCs w:val="28"/>
        </w:rPr>
        <w:t>д) сведения о платности (бесплатности) предоставления муниципальной услуги;</w:t>
      </w:r>
    </w:p>
    <w:p w:rsidR="00A4308E" w:rsidRDefault="00A4308E" w:rsidP="00A4308E">
      <w:pPr>
        <w:ind w:firstLine="540"/>
        <w:jc w:val="both"/>
        <w:rPr>
          <w:sz w:val="28"/>
          <w:szCs w:val="28"/>
        </w:rPr>
      </w:pPr>
      <w:r>
        <w:rPr>
          <w:sz w:val="28"/>
          <w:szCs w:val="28"/>
        </w:rPr>
        <w:t>е) блок-схема описания административного процесса по предоставлению муниципальной услуги;</w:t>
      </w:r>
    </w:p>
    <w:p w:rsidR="00A4308E" w:rsidRDefault="00A4308E" w:rsidP="00A4308E">
      <w:pPr>
        <w:ind w:firstLine="540"/>
        <w:jc w:val="both"/>
        <w:rPr>
          <w:sz w:val="28"/>
          <w:szCs w:val="28"/>
        </w:rPr>
      </w:pPr>
      <w:r>
        <w:rPr>
          <w:sz w:val="28"/>
          <w:szCs w:val="28"/>
        </w:rPr>
        <w:lastRenderedPageBreak/>
        <w:t>ж) извлечения из настоящего Административного регламента.</w:t>
      </w:r>
    </w:p>
    <w:p w:rsidR="00A4308E" w:rsidRDefault="00A4308E" w:rsidP="00A4308E">
      <w:pPr>
        <w:ind w:firstLine="540"/>
        <w:jc w:val="both"/>
        <w:rPr>
          <w:sz w:val="28"/>
          <w:szCs w:val="28"/>
        </w:rPr>
      </w:pPr>
      <w:r>
        <w:rPr>
          <w:sz w:val="28"/>
          <w:szCs w:val="28"/>
        </w:rPr>
        <w:t>1.6.4. Консультации по вопросам предоставления муниципальной услуги осуществляются специалистами Администрации Рыбаловского сельского поселения:</w:t>
      </w:r>
    </w:p>
    <w:p w:rsidR="00A4308E" w:rsidRDefault="00A4308E" w:rsidP="00A4308E">
      <w:pPr>
        <w:jc w:val="both"/>
        <w:rPr>
          <w:sz w:val="28"/>
          <w:szCs w:val="28"/>
        </w:rPr>
      </w:pPr>
      <w:r>
        <w:rPr>
          <w:sz w:val="28"/>
          <w:szCs w:val="28"/>
        </w:rPr>
        <w:t>- при личном приёме заявителей;</w:t>
      </w:r>
    </w:p>
    <w:p w:rsidR="00A4308E" w:rsidRDefault="00A4308E" w:rsidP="00A4308E">
      <w:pPr>
        <w:jc w:val="both"/>
        <w:rPr>
          <w:sz w:val="28"/>
          <w:szCs w:val="28"/>
        </w:rPr>
      </w:pPr>
      <w:r>
        <w:rPr>
          <w:sz w:val="28"/>
          <w:szCs w:val="28"/>
        </w:rPr>
        <w:t>- по письменным обращениям;</w:t>
      </w:r>
    </w:p>
    <w:p w:rsidR="00A4308E" w:rsidRDefault="00A4308E" w:rsidP="00A4308E">
      <w:pPr>
        <w:jc w:val="both"/>
        <w:rPr>
          <w:sz w:val="28"/>
          <w:szCs w:val="28"/>
        </w:rPr>
      </w:pPr>
      <w:r>
        <w:rPr>
          <w:sz w:val="28"/>
          <w:szCs w:val="28"/>
        </w:rPr>
        <w:t>- по телефону;</w:t>
      </w:r>
    </w:p>
    <w:p w:rsidR="00A4308E" w:rsidRDefault="00A4308E" w:rsidP="00A4308E">
      <w:pPr>
        <w:jc w:val="both"/>
        <w:rPr>
          <w:sz w:val="28"/>
          <w:szCs w:val="28"/>
        </w:rPr>
      </w:pPr>
      <w:r>
        <w:rPr>
          <w:sz w:val="28"/>
          <w:szCs w:val="28"/>
        </w:rPr>
        <w:t>- по электронной почте.</w:t>
      </w:r>
    </w:p>
    <w:p w:rsidR="00A4308E" w:rsidRDefault="00A4308E" w:rsidP="00A4308E">
      <w:pPr>
        <w:ind w:firstLine="624"/>
        <w:jc w:val="both"/>
        <w:rPr>
          <w:sz w:val="28"/>
          <w:szCs w:val="28"/>
        </w:rPr>
      </w:pPr>
      <w:r>
        <w:rPr>
          <w:sz w:val="28"/>
          <w:szCs w:val="28"/>
        </w:rPr>
        <w:t xml:space="preserve">1.6.5. Письменные обращения рассматриваются специалистами Администрации Рыбаловского сельского поселения  в </w:t>
      </w:r>
      <w:proofErr w:type="gramStart"/>
      <w:r>
        <w:rPr>
          <w:sz w:val="28"/>
          <w:szCs w:val="28"/>
        </w:rPr>
        <w:t>сроки</w:t>
      </w:r>
      <w:proofErr w:type="gramEnd"/>
      <w:r>
        <w:rPr>
          <w:sz w:val="28"/>
          <w:szCs w:val="28"/>
        </w:rPr>
        <w:t xml:space="preserve"> установленные конкурсной документацией по проведению конкурса на право заключения концессионного соглашения.</w:t>
      </w:r>
    </w:p>
    <w:p w:rsidR="00A4308E" w:rsidRPr="004874A2" w:rsidRDefault="00A4308E" w:rsidP="00A4308E">
      <w:pPr>
        <w:ind w:firstLine="708"/>
        <w:jc w:val="both"/>
        <w:rPr>
          <w:sz w:val="28"/>
          <w:szCs w:val="28"/>
        </w:rPr>
      </w:pPr>
      <w:r>
        <w:rPr>
          <w:sz w:val="28"/>
          <w:szCs w:val="28"/>
        </w:rPr>
        <w:t>1.6.6. При консультировании по телефону специалисты Администрации Рыбаловского сельского поселения</w:t>
      </w:r>
      <w:r w:rsidRPr="004874A2">
        <w:rPr>
          <w:color w:val="FF0000"/>
          <w:sz w:val="28"/>
          <w:szCs w:val="28"/>
        </w:rPr>
        <w:t xml:space="preserve"> </w:t>
      </w:r>
      <w:r w:rsidRPr="004874A2">
        <w:rPr>
          <w:sz w:val="28"/>
          <w:szCs w:val="28"/>
        </w:rPr>
        <w:t>обязаны:</w:t>
      </w:r>
    </w:p>
    <w:p w:rsidR="00A4308E" w:rsidRDefault="00A4308E" w:rsidP="00A4308E">
      <w:pPr>
        <w:ind w:firstLine="708"/>
        <w:jc w:val="both"/>
        <w:rPr>
          <w:sz w:val="28"/>
          <w:szCs w:val="28"/>
        </w:rPr>
      </w:pPr>
      <w:r>
        <w:rPr>
          <w:sz w:val="28"/>
          <w:szCs w:val="28"/>
        </w:rPr>
        <w:t>начинать ответ на телефонный звонок с информации о наименовании структурного подразделения, в которое позвонил гражданин, фамилии, имени, отчестве и должности специалиста, принявшего телефонный звонок;</w:t>
      </w:r>
    </w:p>
    <w:p w:rsidR="00A4308E" w:rsidRDefault="00A4308E" w:rsidP="00A4308E">
      <w:pPr>
        <w:jc w:val="both"/>
        <w:rPr>
          <w:sz w:val="28"/>
          <w:szCs w:val="28"/>
        </w:rPr>
      </w:pPr>
      <w:r>
        <w:rPr>
          <w:sz w:val="28"/>
          <w:szCs w:val="28"/>
        </w:rPr>
        <w:tab/>
        <w:t xml:space="preserve">при невозможности самостоятельно ответить на поставленные вопросы, переадресовать звонок заявителя на другое должностное лицо; </w:t>
      </w:r>
    </w:p>
    <w:p w:rsidR="00A4308E" w:rsidRDefault="00A4308E" w:rsidP="00A4308E">
      <w:pPr>
        <w:jc w:val="both"/>
        <w:rPr>
          <w:sz w:val="28"/>
          <w:szCs w:val="28"/>
        </w:rPr>
      </w:pPr>
      <w:r>
        <w:rPr>
          <w:sz w:val="28"/>
          <w:szCs w:val="28"/>
        </w:rPr>
        <w:tab/>
        <w:t>соблюдать права и законные интересы заявителей.</w:t>
      </w:r>
    </w:p>
    <w:p w:rsidR="00A4308E" w:rsidRDefault="00A4308E" w:rsidP="00A4308E">
      <w:pPr>
        <w:jc w:val="both"/>
        <w:rPr>
          <w:sz w:val="28"/>
          <w:szCs w:val="28"/>
        </w:rPr>
      </w:pPr>
      <w:r>
        <w:rPr>
          <w:sz w:val="28"/>
          <w:szCs w:val="28"/>
        </w:rPr>
        <w:t xml:space="preserve">        1.6.7. При консультировании по телефону специалисты Администрации Рыбаловского сельского поселения предоставляют информацию по следующим вопросам:</w:t>
      </w:r>
    </w:p>
    <w:p w:rsidR="00A4308E" w:rsidRDefault="00A4308E" w:rsidP="00A4308E">
      <w:pPr>
        <w:jc w:val="both"/>
        <w:rPr>
          <w:sz w:val="28"/>
          <w:szCs w:val="28"/>
        </w:rPr>
      </w:pPr>
      <w:r>
        <w:rPr>
          <w:sz w:val="28"/>
          <w:szCs w:val="28"/>
        </w:rPr>
        <w:tab/>
        <w:t>перечень документов, необходимых для предоставления муниципальной услуги, комплектности (достаточности) представленных документов;</w:t>
      </w:r>
    </w:p>
    <w:p w:rsidR="00A4308E" w:rsidRDefault="00A4308E" w:rsidP="00A4308E">
      <w:pPr>
        <w:jc w:val="both"/>
        <w:rPr>
          <w:sz w:val="28"/>
          <w:szCs w:val="28"/>
        </w:rPr>
      </w:pPr>
      <w:r>
        <w:rPr>
          <w:sz w:val="28"/>
          <w:szCs w:val="28"/>
        </w:rPr>
        <w:tab/>
        <w:t>источник получения документов, необходимых для предоставления муниципальной услуги (орган, организация и их местонахождение);</w:t>
      </w:r>
    </w:p>
    <w:p w:rsidR="00A4308E" w:rsidRDefault="00A4308E" w:rsidP="00A4308E">
      <w:pPr>
        <w:jc w:val="both"/>
        <w:rPr>
          <w:sz w:val="28"/>
          <w:szCs w:val="28"/>
        </w:rPr>
      </w:pPr>
      <w:r>
        <w:rPr>
          <w:sz w:val="28"/>
          <w:szCs w:val="28"/>
        </w:rPr>
        <w:tab/>
        <w:t>время приёма и выдачи документов;</w:t>
      </w:r>
    </w:p>
    <w:p w:rsidR="00A4308E" w:rsidRDefault="00A4308E" w:rsidP="00A4308E">
      <w:pPr>
        <w:jc w:val="both"/>
        <w:rPr>
          <w:sz w:val="28"/>
          <w:szCs w:val="28"/>
        </w:rPr>
      </w:pPr>
      <w:r>
        <w:rPr>
          <w:sz w:val="28"/>
          <w:szCs w:val="28"/>
        </w:rPr>
        <w:tab/>
        <w:t>сроки предоставления муниципальной услуги;</w:t>
      </w:r>
    </w:p>
    <w:p w:rsidR="00A4308E" w:rsidRDefault="00A4308E" w:rsidP="00A4308E">
      <w:pPr>
        <w:jc w:val="both"/>
        <w:rPr>
          <w:sz w:val="28"/>
          <w:szCs w:val="28"/>
        </w:rPr>
      </w:pPr>
      <w:r>
        <w:rPr>
          <w:sz w:val="28"/>
          <w:szCs w:val="28"/>
        </w:rPr>
        <w:tab/>
        <w:t>порядок обжалования действий (бездействия) и решений, осуществляемых и принимаемых в ходе предоставления муниципальной услуги.</w:t>
      </w:r>
    </w:p>
    <w:p w:rsidR="00A4308E" w:rsidRDefault="00A4308E" w:rsidP="00A4308E">
      <w:pPr>
        <w:ind w:firstLine="720"/>
        <w:jc w:val="both"/>
        <w:rPr>
          <w:sz w:val="28"/>
          <w:szCs w:val="28"/>
        </w:rPr>
      </w:pPr>
      <w:r>
        <w:rPr>
          <w:sz w:val="28"/>
          <w:szCs w:val="28"/>
        </w:rPr>
        <w:t>Консультирование по иным вопросам осуществляется только на основании письменного обращения или при личном консультировании.</w:t>
      </w:r>
    </w:p>
    <w:p w:rsidR="00A4308E" w:rsidRDefault="00A4308E" w:rsidP="00A4308E">
      <w:pPr>
        <w:ind w:firstLine="720"/>
        <w:jc w:val="both"/>
        <w:rPr>
          <w:sz w:val="28"/>
          <w:szCs w:val="28"/>
        </w:rPr>
      </w:pPr>
      <w:r>
        <w:rPr>
          <w:sz w:val="28"/>
          <w:szCs w:val="28"/>
        </w:rPr>
        <w:t>1.6.8. При консультировании по электронной почте, ответ направляется на электронный адрес лица, обратившегося за консультацией, в срок, не превышающий 7 дней с момента поступления обращения.</w:t>
      </w:r>
    </w:p>
    <w:p w:rsidR="00A4308E" w:rsidRDefault="00A4308E" w:rsidP="00A4308E">
      <w:pPr>
        <w:ind w:firstLine="540"/>
        <w:jc w:val="both"/>
        <w:rPr>
          <w:sz w:val="28"/>
          <w:szCs w:val="28"/>
        </w:rPr>
      </w:pPr>
      <w:r>
        <w:rPr>
          <w:sz w:val="28"/>
          <w:szCs w:val="28"/>
        </w:rPr>
        <w:t xml:space="preserve">  1.6.9. Основными требованиями к консультированию заявителей являются:</w:t>
      </w:r>
    </w:p>
    <w:p w:rsidR="00A4308E" w:rsidRDefault="00A4308E" w:rsidP="00A4308E">
      <w:pPr>
        <w:ind w:firstLine="540"/>
        <w:jc w:val="both"/>
        <w:rPr>
          <w:sz w:val="28"/>
          <w:szCs w:val="28"/>
        </w:rPr>
      </w:pPr>
      <w:r>
        <w:rPr>
          <w:sz w:val="28"/>
          <w:szCs w:val="28"/>
        </w:rPr>
        <w:t xml:space="preserve">   а) достоверность предоставляемой информации;</w:t>
      </w:r>
    </w:p>
    <w:p w:rsidR="00A4308E" w:rsidRDefault="00A4308E" w:rsidP="00A4308E">
      <w:pPr>
        <w:ind w:firstLine="540"/>
        <w:jc w:val="both"/>
        <w:rPr>
          <w:sz w:val="28"/>
          <w:szCs w:val="28"/>
        </w:rPr>
      </w:pPr>
      <w:r>
        <w:rPr>
          <w:sz w:val="28"/>
          <w:szCs w:val="28"/>
        </w:rPr>
        <w:t xml:space="preserve">   б) четкость в изложении информации;</w:t>
      </w:r>
    </w:p>
    <w:p w:rsidR="00A4308E" w:rsidRDefault="00A4308E" w:rsidP="00A4308E">
      <w:pPr>
        <w:ind w:firstLine="540"/>
        <w:jc w:val="both"/>
        <w:rPr>
          <w:sz w:val="28"/>
          <w:szCs w:val="28"/>
        </w:rPr>
      </w:pPr>
      <w:r>
        <w:rPr>
          <w:sz w:val="28"/>
          <w:szCs w:val="28"/>
        </w:rPr>
        <w:t xml:space="preserve">   в) полнота информирования;</w:t>
      </w:r>
    </w:p>
    <w:p w:rsidR="00A4308E" w:rsidRDefault="00A4308E" w:rsidP="00A4308E">
      <w:pPr>
        <w:ind w:firstLine="540"/>
        <w:jc w:val="both"/>
        <w:rPr>
          <w:sz w:val="28"/>
          <w:szCs w:val="28"/>
        </w:rPr>
      </w:pPr>
      <w:r>
        <w:rPr>
          <w:sz w:val="28"/>
          <w:szCs w:val="28"/>
        </w:rPr>
        <w:t xml:space="preserve">   г) удобство и доступность получения информации.</w:t>
      </w:r>
    </w:p>
    <w:p w:rsidR="00A4308E" w:rsidRDefault="00A4308E" w:rsidP="00A4308E">
      <w:pPr>
        <w:tabs>
          <w:tab w:val="left" w:pos="2880"/>
        </w:tabs>
        <w:ind w:firstLine="540"/>
        <w:jc w:val="both"/>
        <w:rPr>
          <w:sz w:val="28"/>
          <w:szCs w:val="28"/>
        </w:rPr>
      </w:pPr>
      <w:r>
        <w:rPr>
          <w:sz w:val="28"/>
          <w:szCs w:val="28"/>
        </w:rPr>
        <w:t xml:space="preserve">  1.6.10. Информация о порядке предоставления муниципальной услуги предоставляется бесплатно.</w:t>
      </w:r>
    </w:p>
    <w:p w:rsidR="00A4308E" w:rsidRDefault="00A4308E" w:rsidP="00A4308E">
      <w:pPr>
        <w:ind w:firstLine="851"/>
        <w:jc w:val="both"/>
        <w:rPr>
          <w:sz w:val="28"/>
          <w:szCs w:val="28"/>
        </w:rPr>
      </w:pPr>
    </w:p>
    <w:p w:rsidR="00A4308E" w:rsidRDefault="00A4308E" w:rsidP="00A4308E">
      <w:pPr>
        <w:ind w:firstLine="851"/>
        <w:jc w:val="center"/>
        <w:rPr>
          <w:b/>
          <w:sz w:val="28"/>
          <w:szCs w:val="28"/>
        </w:rPr>
      </w:pPr>
    </w:p>
    <w:p w:rsidR="00A4308E" w:rsidRPr="00A4308E" w:rsidRDefault="00A4308E" w:rsidP="00A4308E">
      <w:pPr>
        <w:ind w:firstLine="851"/>
        <w:jc w:val="center"/>
        <w:rPr>
          <w:b/>
          <w:sz w:val="28"/>
          <w:szCs w:val="28"/>
        </w:rPr>
      </w:pPr>
    </w:p>
    <w:p w:rsidR="00A4308E" w:rsidRDefault="00A4308E" w:rsidP="00A4308E">
      <w:pPr>
        <w:ind w:firstLine="851"/>
        <w:jc w:val="center"/>
        <w:rPr>
          <w:b/>
          <w:sz w:val="28"/>
          <w:szCs w:val="28"/>
        </w:rPr>
      </w:pPr>
    </w:p>
    <w:p w:rsidR="00A4308E" w:rsidRDefault="00A4308E" w:rsidP="00A4308E">
      <w:pPr>
        <w:ind w:firstLine="851"/>
        <w:jc w:val="center"/>
        <w:rPr>
          <w:b/>
          <w:sz w:val="28"/>
          <w:szCs w:val="28"/>
        </w:rPr>
      </w:pPr>
      <w:r>
        <w:rPr>
          <w:b/>
          <w:sz w:val="28"/>
          <w:szCs w:val="28"/>
        </w:rPr>
        <w:lastRenderedPageBreak/>
        <w:t>2. Стандарт предоставления муниципальной услуги</w:t>
      </w:r>
    </w:p>
    <w:p w:rsidR="00A4308E" w:rsidRDefault="00A4308E" w:rsidP="00A4308E">
      <w:pPr>
        <w:ind w:firstLine="851"/>
        <w:jc w:val="center"/>
        <w:rPr>
          <w:b/>
          <w:sz w:val="28"/>
          <w:szCs w:val="28"/>
        </w:rPr>
      </w:pPr>
    </w:p>
    <w:p w:rsidR="00A4308E" w:rsidRDefault="00A4308E" w:rsidP="00A4308E">
      <w:pPr>
        <w:tabs>
          <w:tab w:val="left" w:pos="-5529"/>
          <w:tab w:val="left" w:pos="1843"/>
        </w:tabs>
        <w:ind w:firstLine="708"/>
        <w:jc w:val="center"/>
        <w:rPr>
          <w:sz w:val="28"/>
          <w:szCs w:val="28"/>
        </w:rPr>
      </w:pPr>
      <w:r>
        <w:rPr>
          <w:b/>
          <w:i/>
          <w:sz w:val="28"/>
          <w:szCs w:val="28"/>
        </w:rPr>
        <w:t>2.1 Наименование муниципальной услуги</w:t>
      </w:r>
    </w:p>
    <w:p w:rsidR="00A4308E" w:rsidRDefault="00A4308E" w:rsidP="00A4308E">
      <w:pPr>
        <w:tabs>
          <w:tab w:val="left" w:pos="-5529"/>
          <w:tab w:val="left" w:pos="1005"/>
          <w:tab w:val="left" w:pos="1843"/>
        </w:tabs>
        <w:rPr>
          <w:b/>
          <w:i/>
          <w:sz w:val="28"/>
          <w:szCs w:val="28"/>
        </w:rPr>
      </w:pPr>
      <w:r>
        <w:rPr>
          <w:sz w:val="28"/>
          <w:szCs w:val="28"/>
        </w:rPr>
        <w:tab/>
        <w:t>Муниципальная услуга  «Заключение концессионного соглашения на объекты муниципального имущества»</w:t>
      </w:r>
    </w:p>
    <w:p w:rsidR="00A4308E" w:rsidRDefault="00A4308E" w:rsidP="00A4308E">
      <w:pPr>
        <w:tabs>
          <w:tab w:val="left" w:pos="-5529"/>
          <w:tab w:val="left" w:pos="1005"/>
          <w:tab w:val="left" w:pos="1843"/>
        </w:tabs>
        <w:rPr>
          <w:sz w:val="28"/>
          <w:szCs w:val="28"/>
        </w:rPr>
      </w:pPr>
      <w:r>
        <w:rPr>
          <w:b/>
          <w:i/>
          <w:sz w:val="28"/>
          <w:szCs w:val="28"/>
        </w:rPr>
        <w:tab/>
        <w:t>2.2. Наименование органа, предоставляющего муниципальную услугу</w:t>
      </w:r>
    </w:p>
    <w:p w:rsidR="00A4308E" w:rsidRDefault="00A4308E" w:rsidP="00A4308E">
      <w:pPr>
        <w:tabs>
          <w:tab w:val="left" w:pos="-5529"/>
          <w:tab w:val="left" w:pos="1005"/>
          <w:tab w:val="left" w:pos="1843"/>
        </w:tabs>
        <w:jc w:val="both"/>
        <w:rPr>
          <w:b/>
          <w:i/>
          <w:szCs w:val="28"/>
        </w:rPr>
      </w:pPr>
      <w:r>
        <w:rPr>
          <w:sz w:val="28"/>
          <w:szCs w:val="28"/>
        </w:rPr>
        <w:tab/>
        <w:t>Муниципальную услугу предоставляет Администрация Рыбаловского сельского поселения. Предоставление услуги осуществляют специалисты Администрации Рыбаловского сельского поселения.</w:t>
      </w:r>
    </w:p>
    <w:p w:rsidR="00A4308E" w:rsidRPr="00AD545E" w:rsidRDefault="00A4308E" w:rsidP="00A4308E">
      <w:pPr>
        <w:pStyle w:val="NoSpacing"/>
        <w:suppressAutoHyphens w:val="0"/>
        <w:ind w:firstLine="709"/>
        <w:jc w:val="both"/>
        <w:rPr>
          <w:color w:val="auto"/>
          <w:szCs w:val="28"/>
        </w:rPr>
      </w:pPr>
      <w:r w:rsidRPr="00AD545E">
        <w:rPr>
          <w:b/>
          <w:i/>
          <w:color w:val="auto"/>
          <w:szCs w:val="28"/>
        </w:rPr>
        <w:t>2.3. Сроки предоставления муниципальной услуги</w:t>
      </w:r>
    </w:p>
    <w:p w:rsidR="00A4308E" w:rsidRPr="00737825" w:rsidRDefault="00A4308E" w:rsidP="00A4308E">
      <w:pPr>
        <w:pStyle w:val="NoSpacing"/>
        <w:widowControl w:val="0"/>
        <w:suppressAutoHyphens w:val="0"/>
        <w:ind w:firstLine="709"/>
        <w:jc w:val="both"/>
        <w:rPr>
          <w:color w:val="auto"/>
          <w:szCs w:val="28"/>
        </w:rPr>
      </w:pPr>
      <w:r w:rsidRPr="00737825">
        <w:rPr>
          <w:color w:val="auto"/>
          <w:szCs w:val="28"/>
        </w:rPr>
        <w:t>2.3.1. Срок предоставления муниципальной услуги:</w:t>
      </w:r>
    </w:p>
    <w:p w:rsidR="00A4308E" w:rsidRPr="00737825" w:rsidRDefault="00A4308E" w:rsidP="00A4308E">
      <w:pPr>
        <w:widowControl w:val="0"/>
        <w:ind w:firstLine="709"/>
        <w:jc w:val="both"/>
        <w:rPr>
          <w:rFonts w:eastAsia="Calibri"/>
          <w:sz w:val="28"/>
          <w:szCs w:val="28"/>
        </w:rPr>
      </w:pPr>
      <w:r w:rsidRPr="00737825">
        <w:rPr>
          <w:sz w:val="28"/>
          <w:szCs w:val="28"/>
        </w:rPr>
        <w:t xml:space="preserve">- </w:t>
      </w:r>
      <w:r w:rsidRPr="00737825">
        <w:rPr>
          <w:rFonts w:eastAsia="Calibri"/>
          <w:sz w:val="28"/>
          <w:szCs w:val="28"/>
        </w:rPr>
        <w:t>в срок, установленный конкурсной документацией и указанный в сообщ</w:t>
      </w:r>
      <w:r w:rsidRPr="00737825">
        <w:rPr>
          <w:rFonts w:eastAsia="Calibri"/>
          <w:sz w:val="28"/>
          <w:szCs w:val="28"/>
        </w:rPr>
        <w:t>е</w:t>
      </w:r>
      <w:r w:rsidRPr="00737825">
        <w:rPr>
          <w:rFonts w:eastAsia="Calibri"/>
          <w:sz w:val="28"/>
          <w:szCs w:val="28"/>
        </w:rPr>
        <w:t>нии о проведении конкурса;</w:t>
      </w:r>
    </w:p>
    <w:p w:rsidR="00A4308E" w:rsidRPr="00737825" w:rsidRDefault="00A4308E" w:rsidP="00A4308E">
      <w:pPr>
        <w:widowControl w:val="0"/>
        <w:tabs>
          <w:tab w:val="left" w:pos="1248"/>
        </w:tabs>
        <w:autoSpaceDE w:val="0"/>
        <w:ind w:firstLine="709"/>
        <w:jc w:val="both"/>
        <w:rPr>
          <w:b/>
          <w:bCs/>
          <w:szCs w:val="28"/>
        </w:rPr>
      </w:pPr>
      <w:proofErr w:type="gramStart"/>
      <w:r w:rsidRPr="00737825">
        <w:rPr>
          <w:rFonts w:eastAsia="Calibri"/>
          <w:sz w:val="28"/>
          <w:szCs w:val="28"/>
        </w:rPr>
        <w:t>- в случае если конкурс объявлен не состоявшимся в соответствии с частью 6 статьи 27 Федерального закона от 21</w:t>
      </w:r>
      <w:r>
        <w:rPr>
          <w:rFonts w:eastAsia="Calibri"/>
          <w:sz w:val="28"/>
          <w:szCs w:val="28"/>
        </w:rPr>
        <w:t xml:space="preserve"> июля </w:t>
      </w:r>
      <w:r w:rsidRPr="00737825">
        <w:rPr>
          <w:rFonts w:eastAsia="Calibri"/>
          <w:sz w:val="28"/>
          <w:szCs w:val="28"/>
        </w:rPr>
        <w:t xml:space="preserve">2005 № 115-ФЗ «О концессионных соглашениях», </w:t>
      </w:r>
      <w:r>
        <w:rPr>
          <w:rFonts w:eastAsia="Calibri"/>
          <w:sz w:val="28"/>
          <w:szCs w:val="28"/>
        </w:rPr>
        <w:t>специалисты Администрации Рыбаловского сельского поселения</w:t>
      </w:r>
      <w:r w:rsidRPr="00737825">
        <w:rPr>
          <w:rFonts w:eastAsia="Calibri"/>
          <w:sz w:val="28"/>
          <w:szCs w:val="28"/>
        </w:rPr>
        <w:t xml:space="preserve"> вправе вскрыть конверт с единственной представленной з</w:t>
      </w:r>
      <w:r w:rsidRPr="00737825">
        <w:rPr>
          <w:rFonts w:eastAsia="Calibri"/>
          <w:sz w:val="28"/>
          <w:szCs w:val="28"/>
        </w:rPr>
        <w:t>а</w:t>
      </w:r>
      <w:r w:rsidRPr="00737825">
        <w:rPr>
          <w:rFonts w:eastAsia="Calibri"/>
          <w:sz w:val="28"/>
          <w:szCs w:val="28"/>
        </w:rPr>
        <w:t>явкой на участие в конкурсе и рассмотреть эту заявку в порядке, установленном настоящей статьей, в течение трех рабочих дней со дня принятия решения о пр</w:t>
      </w:r>
      <w:r w:rsidRPr="00737825">
        <w:rPr>
          <w:rFonts w:eastAsia="Calibri"/>
          <w:sz w:val="28"/>
          <w:szCs w:val="28"/>
        </w:rPr>
        <w:t>и</w:t>
      </w:r>
      <w:r w:rsidRPr="00737825">
        <w:rPr>
          <w:rFonts w:eastAsia="Calibri"/>
          <w:sz w:val="28"/>
          <w:szCs w:val="28"/>
        </w:rPr>
        <w:t>знании</w:t>
      </w:r>
      <w:proofErr w:type="gramEnd"/>
      <w:r w:rsidRPr="00737825">
        <w:rPr>
          <w:rFonts w:eastAsia="Calibri"/>
          <w:sz w:val="28"/>
          <w:szCs w:val="28"/>
        </w:rPr>
        <w:t xml:space="preserve"> конкурса </w:t>
      </w:r>
      <w:proofErr w:type="gramStart"/>
      <w:r w:rsidRPr="00737825">
        <w:rPr>
          <w:rFonts w:eastAsia="Calibri"/>
          <w:sz w:val="28"/>
          <w:szCs w:val="28"/>
        </w:rPr>
        <w:t>несостоявшимся</w:t>
      </w:r>
      <w:proofErr w:type="gramEnd"/>
      <w:r w:rsidRPr="00737825">
        <w:rPr>
          <w:rFonts w:eastAsia="Calibri"/>
          <w:sz w:val="28"/>
          <w:szCs w:val="28"/>
        </w:rPr>
        <w:t>. В случае</w:t>
      </w:r>
      <w:proofErr w:type="gramStart"/>
      <w:r w:rsidRPr="00737825">
        <w:rPr>
          <w:rFonts w:eastAsia="Calibri"/>
          <w:sz w:val="28"/>
          <w:szCs w:val="28"/>
        </w:rPr>
        <w:t>,</w:t>
      </w:r>
      <w:proofErr w:type="gramEnd"/>
      <w:r w:rsidRPr="00737825">
        <w:rPr>
          <w:rFonts w:eastAsia="Calibri"/>
          <w:sz w:val="28"/>
          <w:szCs w:val="28"/>
        </w:rPr>
        <w:t xml:space="preserve"> если заявитель и представленная им заявка на участие в конкурсе соответствуют требованиям, установленным ко</w:t>
      </w:r>
      <w:r w:rsidRPr="00737825">
        <w:rPr>
          <w:rFonts w:eastAsia="Calibri"/>
          <w:sz w:val="28"/>
          <w:szCs w:val="28"/>
        </w:rPr>
        <w:t>н</w:t>
      </w:r>
      <w:r w:rsidRPr="00737825">
        <w:rPr>
          <w:rFonts w:eastAsia="Calibri"/>
          <w:sz w:val="28"/>
          <w:szCs w:val="28"/>
        </w:rPr>
        <w:t xml:space="preserve">курсной документацией, </w:t>
      </w:r>
      <w:r>
        <w:rPr>
          <w:rFonts w:eastAsia="Calibri"/>
          <w:sz w:val="28"/>
          <w:szCs w:val="28"/>
        </w:rPr>
        <w:t>специалисты Администрации Рыбаловского сельского поселения</w:t>
      </w:r>
      <w:r w:rsidRPr="00737825">
        <w:rPr>
          <w:rFonts w:eastAsia="Calibri"/>
          <w:sz w:val="28"/>
          <w:szCs w:val="28"/>
        </w:rPr>
        <w:t xml:space="preserve"> в течение десяти рабочих дней со дня принятия решения о признании конкурса несостоявшимся вправе предложить такому заяв</w:t>
      </w:r>
      <w:r w:rsidRPr="00737825">
        <w:rPr>
          <w:rFonts w:eastAsia="Calibri"/>
          <w:sz w:val="28"/>
          <w:szCs w:val="28"/>
        </w:rPr>
        <w:t>и</w:t>
      </w:r>
      <w:r w:rsidRPr="00737825">
        <w:rPr>
          <w:rFonts w:eastAsia="Calibri"/>
          <w:sz w:val="28"/>
          <w:szCs w:val="28"/>
        </w:rPr>
        <w:t>телю представить предложение о заключении концессионного соглашения на условиях, соответствующих конкурсной документации. Срок представления з</w:t>
      </w:r>
      <w:r w:rsidRPr="00737825">
        <w:rPr>
          <w:rFonts w:eastAsia="Calibri"/>
          <w:sz w:val="28"/>
          <w:szCs w:val="28"/>
        </w:rPr>
        <w:t>а</w:t>
      </w:r>
      <w:r w:rsidRPr="00737825">
        <w:rPr>
          <w:rFonts w:eastAsia="Calibri"/>
          <w:sz w:val="28"/>
          <w:szCs w:val="28"/>
        </w:rPr>
        <w:t xml:space="preserve">явителем этого предложения составляет не более чем шестьдесят рабочих дней со дня получения заявителем предложения Комитета. Срок рассмотрения </w:t>
      </w:r>
      <w:r>
        <w:rPr>
          <w:rFonts w:eastAsia="Calibri"/>
          <w:sz w:val="28"/>
          <w:szCs w:val="28"/>
        </w:rPr>
        <w:t>специалистами Администрации Рыбаловского сельского поселения</w:t>
      </w:r>
      <w:r w:rsidRPr="00737825">
        <w:rPr>
          <w:rFonts w:eastAsia="Calibri"/>
          <w:sz w:val="28"/>
          <w:szCs w:val="28"/>
        </w:rPr>
        <w:t xml:space="preserve"> представленного таким заявителем предложения устанавливается решением </w:t>
      </w:r>
      <w:r>
        <w:rPr>
          <w:rFonts w:eastAsia="Calibri"/>
          <w:sz w:val="28"/>
          <w:szCs w:val="28"/>
        </w:rPr>
        <w:t>Администрации Рыбаловского сельского поселения</w:t>
      </w:r>
      <w:r w:rsidRPr="00737825">
        <w:rPr>
          <w:rFonts w:eastAsia="Calibri"/>
          <w:sz w:val="28"/>
          <w:szCs w:val="28"/>
        </w:rPr>
        <w:t>, но не может составлять более чем пятнадцать рабочих дней со дня пре</w:t>
      </w:r>
      <w:r w:rsidRPr="00737825">
        <w:rPr>
          <w:rFonts w:eastAsia="Calibri"/>
          <w:sz w:val="28"/>
          <w:szCs w:val="28"/>
        </w:rPr>
        <w:t>д</w:t>
      </w:r>
      <w:r w:rsidRPr="00737825">
        <w:rPr>
          <w:rFonts w:eastAsia="Calibri"/>
          <w:sz w:val="28"/>
          <w:szCs w:val="28"/>
        </w:rPr>
        <w:t>ставления таким заявителем предложения. По результатам рассмотрения пре</w:t>
      </w:r>
      <w:r w:rsidRPr="00737825">
        <w:rPr>
          <w:rFonts w:eastAsia="Calibri"/>
          <w:sz w:val="28"/>
          <w:szCs w:val="28"/>
        </w:rPr>
        <w:t>д</w:t>
      </w:r>
      <w:r w:rsidRPr="00737825">
        <w:rPr>
          <w:rFonts w:eastAsia="Calibri"/>
          <w:sz w:val="28"/>
          <w:szCs w:val="28"/>
        </w:rPr>
        <w:t xml:space="preserve">ставленного заявителем предложения </w:t>
      </w:r>
      <w:r>
        <w:rPr>
          <w:rFonts w:eastAsia="Calibri"/>
          <w:sz w:val="28"/>
          <w:szCs w:val="28"/>
        </w:rPr>
        <w:t>специалисты Администрации Рыбаловского сельского поселения</w:t>
      </w:r>
      <w:r w:rsidRPr="00737825">
        <w:rPr>
          <w:rFonts w:eastAsia="Calibri"/>
          <w:sz w:val="28"/>
          <w:szCs w:val="28"/>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A4308E" w:rsidRPr="00737825" w:rsidRDefault="00A4308E" w:rsidP="00A4308E">
      <w:pPr>
        <w:pStyle w:val="NoSpacing"/>
        <w:suppressAutoHyphens w:val="0"/>
        <w:ind w:firstLine="709"/>
        <w:jc w:val="both"/>
        <w:rPr>
          <w:b/>
          <w:i/>
          <w:color w:val="auto"/>
          <w:szCs w:val="28"/>
        </w:rPr>
      </w:pPr>
      <w:r w:rsidRPr="00737825">
        <w:rPr>
          <w:color w:val="auto"/>
          <w:szCs w:val="28"/>
        </w:rPr>
        <w:t>2.3.2. Время ожидания в очереди для представления документов и получения консультации не должно превышать 10 минут.</w:t>
      </w:r>
    </w:p>
    <w:p w:rsidR="00A4308E" w:rsidRPr="00AD545E" w:rsidRDefault="00A4308E" w:rsidP="00A4308E">
      <w:pPr>
        <w:pStyle w:val="NoSpacing"/>
        <w:ind w:firstLine="709"/>
        <w:jc w:val="center"/>
        <w:rPr>
          <w:color w:val="auto"/>
          <w:szCs w:val="28"/>
        </w:rPr>
      </w:pPr>
      <w:r w:rsidRPr="00AD545E">
        <w:rPr>
          <w:b/>
          <w:i/>
          <w:color w:val="auto"/>
          <w:szCs w:val="28"/>
        </w:rPr>
        <w:t xml:space="preserve">2.4 </w:t>
      </w:r>
      <w:r w:rsidRPr="00AD545E">
        <w:rPr>
          <w:b/>
          <w:bCs/>
          <w:i/>
          <w:color w:val="auto"/>
          <w:szCs w:val="28"/>
        </w:rPr>
        <w:t>Правовые основания для предоставления муниципальной услуги</w:t>
      </w:r>
    </w:p>
    <w:p w:rsidR="00A4308E" w:rsidRDefault="00A4308E" w:rsidP="00A4308E">
      <w:pPr>
        <w:tabs>
          <w:tab w:val="left" w:pos="-5529"/>
          <w:tab w:val="left" w:pos="1005"/>
          <w:tab w:val="left" w:pos="1843"/>
        </w:tabs>
        <w:ind w:right="-246" w:firstLine="737"/>
        <w:jc w:val="both"/>
        <w:rPr>
          <w:szCs w:val="28"/>
        </w:rPr>
      </w:pPr>
      <w:r>
        <w:rPr>
          <w:sz w:val="28"/>
          <w:szCs w:val="28"/>
        </w:rPr>
        <w:t>- Конституция Российской Федерации;</w:t>
      </w:r>
    </w:p>
    <w:p w:rsidR="00A4308E" w:rsidRDefault="00A4308E" w:rsidP="00A4308E">
      <w:pPr>
        <w:pStyle w:val="NoSpacing"/>
        <w:ind w:firstLine="709"/>
        <w:jc w:val="both"/>
        <w:rPr>
          <w:szCs w:val="28"/>
        </w:rPr>
      </w:pPr>
      <w:r>
        <w:rPr>
          <w:szCs w:val="28"/>
        </w:rPr>
        <w:t>- Гражданский кодекс Российской Федерации;</w:t>
      </w:r>
    </w:p>
    <w:p w:rsidR="00A4308E" w:rsidRDefault="00A4308E" w:rsidP="00A4308E">
      <w:pPr>
        <w:pStyle w:val="NoSpacing"/>
        <w:ind w:firstLine="709"/>
        <w:jc w:val="both"/>
        <w:rPr>
          <w:szCs w:val="28"/>
        </w:rPr>
      </w:pPr>
      <w:r>
        <w:rPr>
          <w:szCs w:val="28"/>
        </w:rPr>
        <w:t>- Бюджетный кодекс;</w:t>
      </w:r>
    </w:p>
    <w:p w:rsidR="00A4308E" w:rsidRDefault="00A4308E" w:rsidP="00A4308E">
      <w:pPr>
        <w:pStyle w:val="NoSpacing"/>
        <w:ind w:firstLine="709"/>
        <w:jc w:val="both"/>
        <w:rPr>
          <w:szCs w:val="28"/>
        </w:rPr>
      </w:pPr>
      <w:r>
        <w:rPr>
          <w:szCs w:val="28"/>
        </w:rPr>
        <w:t>- Федеральный закон от 06 октября 2003 № 131-ФЗ «Об общих принципах местного самоуправления в Российской Федерации»;</w:t>
      </w:r>
    </w:p>
    <w:p w:rsidR="00A4308E" w:rsidRDefault="00A4308E" w:rsidP="00A4308E">
      <w:pPr>
        <w:pStyle w:val="NoSpacing"/>
        <w:ind w:firstLine="709"/>
        <w:jc w:val="both"/>
        <w:rPr>
          <w:szCs w:val="28"/>
        </w:rPr>
      </w:pPr>
      <w:r>
        <w:rPr>
          <w:szCs w:val="28"/>
        </w:rPr>
        <w:t>- Федеральный закон от 26 июля 2006 № 135-ФЗ «О защите конкуренции»;</w:t>
      </w:r>
    </w:p>
    <w:p w:rsidR="00A4308E" w:rsidRDefault="00A4308E" w:rsidP="00A4308E">
      <w:pPr>
        <w:pStyle w:val="NoSpacing"/>
        <w:ind w:firstLine="709"/>
        <w:jc w:val="both"/>
        <w:rPr>
          <w:szCs w:val="28"/>
        </w:rPr>
      </w:pPr>
      <w:proofErr w:type="gramStart"/>
      <w:r>
        <w:rPr>
          <w:szCs w:val="28"/>
        </w:rPr>
        <w:t xml:space="preserve">- Приказ ФАС РФ от 10 февраля 2010 № 67 «О порядке проведения конкурсов или аукционов на право заключения договоров аренды, договоров безвозмездного </w:t>
      </w:r>
      <w:r>
        <w:rPr>
          <w:szCs w:val="28"/>
        </w:rPr>
        <w:lastRenderedPageBreak/>
        <w:t>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перечней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A4308E" w:rsidRDefault="00A4308E" w:rsidP="00A4308E">
      <w:pPr>
        <w:pStyle w:val="NoSpacing"/>
        <w:ind w:firstLine="709"/>
        <w:jc w:val="both"/>
        <w:rPr>
          <w:szCs w:val="28"/>
        </w:rPr>
      </w:pPr>
      <w:r>
        <w:rPr>
          <w:szCs w:val="28"/>
        </w:rPr>
        <w:t>- Федеральный закон от 02 мая 2006 № 59-ФЗ «О порядке рассмотрения обращений граждан Российской Федерации»;</w:t>
      </w:r>
    </w:p>
    <w:p w:rsidR="00A4308E" w:rsidRDefault="00A4308E" w:rsidP="00A4308E">
      <w:pPr>
        <w:pStyle w:val="NoSpacing"/>
        <w:ind w:firstLine="709"/>
        <w:jc w:val="both"/>
        <w:rPr>
          <w:szCs w:val="28"/>
        </w:rPr>
      </w:pPr>
      <w:r>
        <w:rPr>
          <w:szCs w:val="28"/>
        </w:rPr>
        <w:t>- Федеральный закон от 21 июля 1997 № 122-ФЗ «О государственной регистрации прав на недвижимое имущество и сделок с ним»;</w:t>
      </w:r>
    </w:p>
    <w:p w:rsidR="00A4308E" w:rsidRDefault="00A4308E" w:rsidP="00A4308E">
      <w:pPr>
        <w:pStyle w:val="NoSpacing"/>
        <w:ind w:firstLine="709"/>
        <w:jc w:val="both"/>
        <w:rPr>
          <w:szCs w:val="28"/>
        </w:rPr>
      </w:pPr>
      <w:r>
        <w:rPr>
          <w:szCs w:val="28"/>
        </w:rPr>
        <w:t>- Федеральный закон от 27 июля 2006 № 149-ФЗ «Об информации, информационных технологиях и о защите информации»;</w:t>
      </w:r>
    </w:p>
    <w:p w:rsidR="00A4308E" w:rsidRDefault="00A4308E" w:rsidP="00A4308E">
      <w:pPr>
        <w:pStyle w:val="NoSpacing"/>
        <w:ind w:firstLine="709"/>
        <w:jc w:val="both"/>
        <w:rPr>
          <w:szCs w:val="28"/>
        </w:rPr>
      </w:pPr>
      <w:r>
        <w:rPr>
          <w:szCs w:val="28"/>
        </w:rPr>
        <w:t>- Федеральный закон от 24 июля 2007  №  209-ФЗ «О развитии малого и среднего предпринимательства  в Российской Федерации»;</w:t>
      </w:r>
    </w:p>
    <w:p w:rsidR="00A4308E" w:rsidRDefault="00A4308E" w:rsidP="00A4308E">
      <w:pPr>
        <w:pStyle w:val="NoSpacing"/>
        <w:ind w:firstLine="709"/>
        <w:jc w:val="both"/>
        <w:rPr>
          <w:szCs w:val="28"/>
        </w:rPr>
      </w:pPr>
      <w:r>
        <w:rPr>
          <w:szCs w:val="28"/>
        </w:rPr>
        <w:t>- Федеральный закон от 29 июля 1998 № 135-ФЗ «Об оценочной деятельности в Российской Федерации»;</w:t>
      </w:r>
    </w:p>
    <w:p w:rsidR="00A4308E" w:rsidRDefault="00A4308E" w:rsidP="00A4308E">
      <w:pPr>
        <w:pStyle w:val="NoSpacing"/>
        <w:ind w:firstLine="709"/>
        <w:jc w:val="both"/>
        <w:rPr>
          <w:szCs w:val="28"/>
        </w:rPr>
      </w:pPr>
      <w:r>
        <w:rPr>
          <w:szCs w:val="28"/>
        </w:rPr>
        <w:t>- Федеральный закон от 21 декабря 2001 № 178-ФЗ «О приватизации государственного и муниципального имущества»;</w:t>
      </w:r>
    </w:p>
    <w:p w:rsidR="00A4308E" w:rsidRDefault="00A4308E" w:rsidP="00A4308E">
      <w:pPr>
        <w:pStyle w:val="NoSpacing"/>
        <w:ind w:firstLine="709"/>
        <w:jc w:val="both"/>
        <w:rPr>
          <w:szCs w:val="28"/>
        </w:rPr>
      </w:pPr>
      <w:r>
        <w:rPr>
          <w:szCs w:val="28"/>
        </w:rPr>
        <w:t>- Федеральный закон от 27 июля 2010 № 210-ФЗ «Об организации предоставления государственных и муниципальных услуг»;</w:t>
      </w:r>
    </w:p>
    <w:p w:rsidR="00A4308E" w:rsidRDefault="00A4308E" w:rsidP="00A4308E">
      <w:pPr>
        <w:pStyle w:val="NoSpacing"/>
        <w:ind w:firstLine="709"/>
        <w:jc w:val="both"/>
        <w:rPr>
          <w:szCs w:val="28"/>
        </w:rPr>
      </w:pPr>
      <w:r>
        <w:rPr>
          <w:szCs w:val="28"/>
        </w:rPr>
        <w:t>- Федеральный закон от 21 июля 2005 № 115-ФЗ «О концессионных соглашениях»;</w:t>
      </w:r>
    </w:p>
    <w:p w:rsidR="00A4308E" w:rsidRDefault="00A4308E" w:rsidP="00A4308E">
      <w:pPr>
        <w:pStyle w:val="NoSpacing"/>
        <w:ind w:firstLine="709"/>
        <w:jc w:val="both"/>
        <w:rPr>
          <w:szCs w:val="28"/>
        </w:rPr>
      </w:pPr>
      <w:r>
        <w:rPr>
          <w:szCs w:val="28"/>
        </w:rPr>
        <w:t>- Устав муниципального образования муниципального образования «Рыбаловское сельское поселение»;</w:t>
      </w:r>
    </w:p>
    <w:p w:rsidR="00A4308E" w:rsidRDefault="00A4308E" w:rsidP="00A4308E">
      <w:pPr>
        <w:pStyle w:val="NoSpacing"/>
        <w:suppressAutoHyphens w:val="0"/>
        <w:ind w:firstLine="709"/>
        <w:jc w:val="both"/>
        <w:rPr>
          <w:b/>
          <w:i/>
          <w:szCs w:val="28"/>
        </w:rPr>
      </w:pPr>
      <w:r w:rsidRPr="00444EB8">
        <w:rPr>
          <w:color w:val="auto"/>
          <w:kern w:val="1"/>
          <w:szCs w:val="28"/>
          <w:lang w:eastAsia="x-none" w:bidi="x-none"/>
        </w:rPr>
        <w:t>- Положение о порядке управления и распоряжения муниципальным имуществом Администрации Рыбаловского сельского поселения</w:t>
      </w:r>
      <w:r>
        <w:rPr>
          <w:kern w:val="1"/>
          <w:szCs w:val="28"/>
          <w:lang w:eastAsia="x-none" w:bidi="x-none"/>
        </w:rPr>
        <w:t xml:space="preserve">, </w:t>
      </w:r>
      <w:r>
        <w:rPr>
          <w:rFonts w:eastAsia="SimSun"/>
          <w:kern w:val="1"/>
          <w:szCs w:val="28"/>
          <w:lang w:eastAsia="x-none" w:bidi="x-none"/>
        </w:rPr>
        <w:t>утвержденное решением Совета народных депутатов от 30 апреля 2008 № 10.</w:t>
      </w:r>
    </w:p>
    <w:p w:rsidR="00A4308E" w:rsidRDefault="00A4308E" w:rsidP="00A4308E">
      <w:pPr>
        <w:pStyle w:val="NormalWeb"/>
        <w:suppressAutoHyphens w:val="0"/>
        <w:spacing w:before="0" w:after="0"/>
        <w:jc w:val="center"/>
        <w:rPr>
          <w:b/>
          <w:i/>
          <w:spacing w:val="1"/>
          <w:sz w:val="28"/>
        </w:rPr>
      </w:pPr>
      <w:r>
        <w:rPr>
          <w:b/>
          <w:i/>
          <w:spacing w:val="1"/>
          <w:sz w:val="28"/>
        </w:rPr>
        <w:t xml:space="preserve">2.5. Услуги, которые являются необходимыми и обязательными </w:t>
      </w:r>
      <w:proofErr w:type="gramStart"/>
      <w:r>
        <w:rPr>
          <w:b/>
          <w:i/>
          <w:spacing w:val="1"/>
          <w:sz w:val="28"/>
        </w:rPr>
        <w:t>для</w:t>
      </w:r>
      <w:proofErr w:type="gramEnd"/>
    </w:p>
    <w:p w:rsidR="00A4308E" w:rsidRDefault="00A4308E" w:rsidP="00A4308E">
      <w:pPr>
        <w:pStyle w:val="NormalWeb"/>
        <w:suppressAutoHyphens w:val="0"/>
        <w:spacing w:before="0" w:after="0"/>
        <w:jc w:val="center"/>
        <w:rPr>
          <w:spacing w:val="1"/>
          <w:sz w:val="28"/>
        </w:rPr>
      </w:pPr>
      <w:r>
        <w:rPr>
          <w:b/>
          <w:i/>
          <w:spacing w:val="1"/>
          <w:sz w:val="28"/>
        </w:rPr>
        <w:t>предоставления  муниципальной услуги</w:t>
      </w:r>
    </w:p>
    <w:p w:rsidR="00A4308E" w:rsidRPr="00F45D1B" w:rsidRDefault="00A4308E" w:rsidP="00A4308E">
      <w:pPr>
        <w:pStyle w:val="NormalWeb"/>
        <w:suppressAutoHyphens w:val="0"/>
        <w:spacing w:before="0" w:after="0"/>
        <w:jc w:val="both"/>
        <w:rPr>
          <w:spacing w:val="1"/>
          <w:sz w:val="28"/>
        </w:rPr>
      </w:pPr>
      <w:r>
        <w:rPr>
          <w:spacing w:val="1"/>
          <w:sz w:val="28"/>
        </w:rPr>
        <w:t>2.5.1. В целях внесения задатка за участие в конкурсе заявитель обращается в Администрацию Рыбаловского сельского поселения.</w:t>
      </w:r>
    </w:p>
    <w:p w:rsidR="00A4308E" w:rsidRDefault="00A4308E" w:rsidP="00A4308E">
      <w:pPr>
        <w:pStyle w:val="NormalWeb"/>
        <w:suppressAutoHyphens w:val="0"/>
        <w:spacing w:before="0" w:after="0"/>
        <w:jc w:val="center"/>
        <w:rPr>
          <w:b/>
          <w:i/>
          <w:spacing w:val="1"/>
          <w:sz w:val="28"/>
        </w:rPr>
      </w:pPr>
      <w:r>
        <w:rPr>
          <w:b/>
          <w:i/>
          <w:spacing w:val="1"/>
          <w:sz w:val="28"/>
        </w:rPr>
        <w:t>2.6. Результат предоставления муниципальной услуги</w:t>
      </w:r>
    </w:p>
    <w:p w:rsidR="00A4308E" w:rsidRDefault="00A4308E" w:rsidP="00A4308E">
      <w:pPr>
        <w:ind w:firstLine="540"/>
        <w:jc w:val="both"/>
        <w:rPr>
          <w:sz w:val="28"/>
          <w:szCs w:val="28"/>
        </w:rPr>
      </w:pPr>
      <w:r>
        <w:rPr>
          <w:b/>
          <w:i/>
          <w:spacing w:val="1"/>
          <w:sz w:val="28"/>
        </w:rPr>
        <w:tab/>
      </w:r>
      <w:r>
        <w:rPr>
          <w:sz w:val="28"/>
          <w:szCs w:val="28"/>
        </w:rPr>
        <w:t>Результатом предоставления муниципальной услуги является:</w:t>
      </w:r>
    </w:p>
    <w:p w:rsidR="00A4308E" w:rsidRDefault="00A4308E" w:rsidP="00A4308E">
      <w:pPr>
        <w:jc w:val="both"/>
        <w:rPr>
          <w:sz w:val="28"/>
          <w:szCs w:val="28"/>
        </w:rPr>
      </w:pPr>
      <w:r>
        <w:rPr>
          <w:sz w:val="28"/>
          <w:szCs w:val="28"/>
        </w:rPr>
        <w:t>а) заключение концедентом и заявителем концессионного соглашения;</w:t>
      </w:r>
    </w:p>
    <w:p w:rsidR="00A4308E" w:rsidRDefault="00A4308E" w:rsidP="00A4308E">
      <w:pPr>
        <w:jc w:val="both"/>
        <w:rPr>
          <w:b/>
          <w:i/>
          <w:sz w:val="28"/>
          <w:szCs w:val="28"/>
        </w:rPr>
      </w:pPr>
      <w:r>
        <w:rPr>
          <w:sz w:val="28"/>
          <w:szCs w:val="28"/>
        </w:rPr>
        <w:t>б) в случае если заявитель не признан победителем конкурса - направление мотивированного отказа и направление специалисту, ведущему бюджетный учет Администрации Рыбаловского сельского поселения, поручения для возврата задатка.</w:t>
      </w:r>
    </w:p>
    <w:p w:rsidR="00A4308E" w:rsidRDefault="00A4308E" w:rsidP="00A4308E">
      <w:pPr>
        <w:jc w:val="center"/>
        <w:rPr>
          <w:b/>
          <w:i/>
          <w:sz w:val="28"/>
          <w:szCs w:val="28"/>
        </w:rPr>
      </w:pPr>
      <w:r>
        <w:rPr>
          <w:b/>
          <w:i/>
          <w:sz w:val="28"/>
          <w:szCs w:val="28"/>
        </w:rPr>
        <w:t>2.7. Заявка и документы, необходимые для предоставления</w:t>
      </w:r>
    </w:p>
    <w:p w:rsidR="00A4308E" w:rsidRDefault="00A4308E" w:rsidP="00A4308E">
      <w:pPr>
        <w:jc w:val="center"/>
        <w:rPr>
          <w:spacing w:val="16"/>
          <w:szCs w:val="28"/>
        </w:rPr>
      </w:pPr>
      <w:r>
        <w:rPr>
          <w:b/>
          <w:i/>
          <w:sz w:val="28"/>
          <w:szCs w:val="28"/>
        </w:rPr>
        <w:t>муниципальной услуги</w:t>
      </w:r>
    </w:p>
    <w:p w:rsidR="00A4308E" w:rsidRDefault="00A4308E" w:rsidP="00A4308E">
      <w:pPr>
        <w:pStyle w:val="NoSpacing"/>
        <w:suppressAutoHyphens w:val="0"/>
        <w:ind w:firstLine="709"/>
        <w:jc w:val="both"/>
        <w:rPr>
          <w:szCs w:val="28"/>
        </w:rPr>
      </w:pPr>
      <w:r>
        <w:rPr>
          <w:spacing w:val="16"/>
          <w:szCs w:val="28"/>
        </w:rPr>
        <w:t>2</w:t>
      </w:r>
      <w:r>
        <w:rPr>
          <w:szCs w:val="28"/>
        </w:rPr>
        <w:t>.7.1. Концессионное соглашение на объекты муниципального имущества заключается по результатам проведения конкурса и без проведения конкурса.</w:t>
      </w:r>
    </w:p>
    <w:p w:rsidR="00A4308E" w:rsidRDefault="00A4308E" w:rsidP="00A4308E">
      <w:pPr>
        <w:pStyle w:val="NoSpacing"/>
        <w:suppressAutoHyphens w:val="0"/>
        <w:ind w:firstLine="709"/>
        <w:jc w:val="both"/>
        <w:rPr>
          <w:szCs w:val="28"/>
        </w:rPr>
      </w:pPr>
      <w:r>
        <w:rPr>
          <w:szCs w:val="28"/>
        </w:rPr>
        <w:t>Концессионное соглашение может быть заключено без проведения конкурса в случаях и при условиях, предусмотренных статьей 37 Федерального закона от 21 июля 2005 № 115-ФЗ «О концессионных соглашениях», а также в иных предусмотренных федеральным законом случаях.</w:t>
      </w:r>
    </w:p>
    <w:p w:rsidR="00A4308E" w:rsidRDefault="00A4308E" w:rsidP="00A4308E">
      <w:pPr>
        <w:pStyle w:val="NoSpacing"/>
        <w:suppressAutoHyphens w:val="0"/>
        <w:ind w:firstLine="709"/>
        <w:jc w:val="both"/>
        <w:rPr>
          <w:szCs w:val="28"/>
        </w:rPr>
      </w:pPr>
      <w:r>
        <w:rPr>
          <w:szCs w:val="28"/>
        </w:rPr>
        <w:t>Исчерпывающий перечень документов, необходимых для предоставления муниципальной услуги, подлежащих представлению заявителем:</w:t>
      </w:r>
    </w:p>
    <w:p w:rsidR="00A4308E" w:rsidRDefault="00A4308E" w:rsidP="00A4308E">
      <w:pPr>
        <w:pStyle w:val="NoSpacing"/>
        <w:suppressAutoHyphens w:val="0"/>
        <w:ind w:firstLine="709"/>
        <w:jc w:val="both"/>
        <w:rPr>
          <w:szCs w:val="28"/>
        </w:rPr>
      </w:pPr>
      <w:r>
        <w:rPr>
          <w:szCs w:val="28"/>
        </w:rPr>
        <w:lastRenderedPageBreak/>
        <w:t>Заявитель, претендующий на заключение концессионного соглашения, должен представить в Администрацию Рыбаловского сельского поселения следующие документы:</w:t>
      </w:r>
    </w:p>
    <w:p w:rsidR="00A4308E" w:rsidRDefault="00A4308E" w:rsidP="00A4308E">
      <w:pPr>
        <w:pStyle w:val="NoSpacing"/>
        <w:suppressAutoHyphens w:val="0"/>
        <w:ind w:firstLine="709"/>
        <w:jc w:val="both"/>
        <w:rPr>
          <w:szCs w:val="28"/>
        </w:rPr>
      </w:pPr>
      <w:r>
        <w:rPr>
          <w:szCs w:val="28"/>
        </w:rPr>
        <w:t>-заявку на участие в конкурсе (по форме, установленной конкурсной документацией);</w:t>
      </w:r>
    </w:p>
    <w:p w:rsidR="00A4308E" w:rsidRDefault="00A4308E" w:rsidP="00A4308E">
      <w:pPr>
        <w:pStyle w:val="NoSpacing"/>
        <w:suppressAutoHyphens w:val="0"/>
        <w:ind w:firstLine="709"/>
        <w:jc w:val="both"/>
        <w:rPr>
          <w:szCs w:val="28"/>
        </w:rPr>
      </w:pPr>
      <w:r>
        <w:rPr>
          <w:szCs w:val="28"/>
        </w:rPr>
        <w:t>-нотариально заверенные копии учредительных документов юридического лица (для российских юридических лиц);</w:t>
      </w:r>
    </w:p>
    <w:p w:rsidR="00A4308E" w:rsidRDefault="00A4308E" w:rsidP="00A4308E">
      <w:pPr>
        <w:pStyle w:val="NoSpacing"/>
        <w:suppressAutoHyphens w:val="0"/>
        <w:ind w:firstLine="709"/>
        <w:jc w:val="both"/>
        <w:rPr>
          <w:szCs w:val="28"/>
        </w:rPr>
      </w:pPr>
      <w:r>
        <w:rPr>
          <w:szCs w:val="28"/>
        </w:rPr>
        <w:t>-нотариально заверенные копии учредительных документов юридического лица и документ о государственной регистрации юридического лица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либо его нотариально заверенная копия (для иностранных юридических лиц);</w:t>
      </w:r>
    </w:p>
    <w:p w:rsidR="00A4308E" w:rsidRDefault="00A4308E" w:rsidP="00A4308E">
      <w:pPr>
        <w:pStyle w:val="NoSpacing"/>
        <w:suppressAutoHyphens w:val="0"/>
        <w:ind w:firstLine="709"/>
        <w:jc w:val="both"/>
        <w:rPr>
          <w:szCs w:val="28"/>
        </w:rPr>
      </w:pPr>
      <w:r>
        <w:rPr>
          <w:szCs w:val="28"/>
        </w:rPr>
        <w:t>-копию свидетельства о государственной регистрации юридического лица (индивидуального предпринимателя);</w:t>
      </w:r>
    </w:p>
    <w:p w:rsidR="00A4308E" w:rsidRDefault="00A4308E" w:rsidP="00A4308E">
      <w:pPr>
        <w:pStyle w:val="NoSpacing"/>
        <w:suppressAutoHyphens w:val="0"/>
        <w:ind w:firstLine="709"/>
        <w:jc w:val="both"/>
        <w:rPr>
          <w:szCs w:val="28"/>
        </w:rPr>
      </w:pPr>
      <w:r>
        <w:rPr>
          <w:szCs w:val="28"/>
        </w:rPr>
        <w:t>-копию свидетельства о постановке заявителя на учет в налоговом органе;</w:t>
      </w:r>
    </w:p>
    <w:p w:rsidR="00A4308E" w:rsidRDefault="00A4308E" w:rsidP="00A4308E">
      <w:pPr>
        <w:pStyle w:val="NoSpacing"/>
        <w:suppressAutoHyphens w:val="0"/>
        <w:ind w:firstLine="709"/>
        <w:jc w:val="both"/>
        <w:rPr>
          <w:szCs w:val="28"/>
        </w:rPr>
      </w:pPr>
      <w:r>
        <w:rPr>
          <w:szCs w:val="28"/>
        </w:rPr>
        <w:t>-копию паспорта (для индивидуальных предпринимателей);</w:t>
      </w:r>
    </w:p>
    <w:p w:rsidR="00A4308E" w:rsidRDefault="00A4308E" w:rsidP="00A4308E">
      <w:pPr>
        <w:pStyle w:val="NoSpacing"/>
        <w:suppressAutoHyphens w:val="0"/>
        <w:ind w:firstLine="709"/>
        <w:jc w:val="both"/>
        <w:rPr>
          <w:szCs w:val="28"/>
        </w:rPr>
      </w:pPr>
      <w:proofErr w:type="gramStart"/>
      <w:r>
        <w:rPr>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Pr>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4308E" w:rsidRDefault="00A4308E" w:rsidP="00A4308E">
      <w:pPr>
        <w:pStyle w:val="NoSpacing"/>
        <w:suppressAutoHyphens w:val="0"/>
        <w:ind w:firstLine="709"/>
        <w:jc w:val="both"/>
        <w:rPr>
          <w:szCs w:val="28"/>
        </w:rPr>
      </w:pPr>
      <w:r>
        <w:rPr>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4308E" w:rsidRDefault="00A4308E" w:rsidP="00A4308E">
      <w:pPr>
        <w:pStyle w:val="NoSpacing"/>
        <w:suppressAutoHyphens w:val="0"/>
        <w:ind w:firstLine="709"/>
        <w:jc w:val="both"/>
        <w:rPr>
          <w:szCs w:val="28"/>
        </w:rPr>
      </w:pPr>
      <w:r>
        <w:rPr>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4308E" w:rsidRDefault="00A4308E" w:rsidP="00A4308E">
      <w:pPr>
        <w:pStyle w:val="NoSpacing"/>
        <w:suppressAutoHyphens w:val="0"/>
        <w:ind w:firstLine="709"/>
        <w:jc w:val="both"/>
        <w:rPr>
          <w:szCs w:val="28"/>
        </w:rPr>
      </w:pPr>
      <w:r>
        <w:rPr>
          <w:szCs w:val="28"/>
        </w:rPr>
        <w:t>-информация об основных направлениях деятельности учредителей/владельцев долей в уставном капитале заявителя. Информация по настоящему подпункту представляется в свободной форме и должна быть заверена подписью единоличного исполнительного органа заявителя или его уполномоченного представителя;</w:t>
      </w:r>
    </w:p>
    <w:p w:rsidR="00A4308E" w:rsidRDefault="00A4308E" w:rsidP="00A4308E">
      <w:pPr>
        <w:pStyle w:val="NoSpacing"/>
        <w:suppressAutoHyphens w:val="0"/>
        <w:ind w:firstLine="709"/>
        <w:jc w:val="both"/>
        <w:rPr>
          <w:szCs w:val="28"/>
        </w:rPr>
      </w:pPr>
      <w:r>
        <w:rPr>
          <w:szCs w:val="28"/>
        </w:rPr>
        <w:lastRenderedPageBreak/>
        <w:t>-платежное поручение, либо квитанция на оплату задатка с отметкой банка (подлинник и копию);</w:t>
      </w:r>
    </w:p>
    <w:p w:rsidR="00A4308E" w:rsidRDefault="00A4308E" w:rsidP="00A4308E">
      <w:pPr>
        <w:pStyle w:val="NoSpacing"/>
        <w:suppressAutoHyphens w:val="0"/>
        <w:ind w:firstLine="709"/>
        <w:jc w:val="both"/>
        <w:rPr>
          <w:szCs w:val="28"/>
        </w:rPr>
      </w:pPr>
      <w:r>
        <w:rPr>
          <w:szCs w:val="28"/>
        </w:rPr>
        <w:t>опись предоставленных документов, подписанную заявителем или его уполномоченным представителем, в двух экземплярах;</w:t>
      </w:r>
    </w:p>
    <w:p w:rsidR="00A4308E" w:rsidRDefault="00A4308E" w:rsidP="00A4308E">
      <w:pPr>
        <w:pStyle w:val="NoSpacing"/>
        <w:suppressAutoHyphens w:val="0"/>
        <w:ind w:firstLine="709"/>
        <w:jc w:val="both"/>
        <w:rPr>
          <w:szCs w:val="28"/>
        </w:rPr>
      </w:pPr>
      <w:r>
        <w:rPr>
          <w:szCs w:val="28"/>
        </w:rPr>
        <w:t>-документ, подлежащий предоставлению в рамках межведомственного взаимодействия -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(индивидуальных предпринимателей) или нотариально заверенную копию такой выписки;</w:t>
      </w:r>
    </w:p>
    <w:p w:rsidR="00A4308E" w:rsidRDefault="00A4308E" w:rsidP="00A4308E">
      <w:pPr>
        <w:pStyle w:val="NoSpacing"/>
        <w:suppressAutoHyphens w:val="0"/>
        <w:ind w:firstLine="709"/>
        <w:jc w:val="both"/>
        <w:rPr>
          <w:szCs w:val="28"/>
        </w:rPr>
      </w:pPr>
      <w:r>
        <w:rPr>
          <w:szCs w:val="28"/>
        </w:rPr>
        <w:t xml:space="preserve">и иные документы, указанные в информационном сообщении о проведении конкурса. </w:t>
      </w:r>
    </w:p>
    <w:p w:rsidR="00A4308E" w:rsidRPr="00F45D1B" w:rsidRDefault="00A4308E" w:rsidP="00A4308E">
      <w:pPr>
        <w:pStyle w:val="NoSpacing"/>
        <w:suppressAutoHyphens w:val="0"/>
        <w:ind w:firstLine="709"/>
        <w:jc w:val="both"/>
        <w:rPr>
          <w:szCs w:val="28"/>
        </w:rPr>
      </w:pPr>
      <w:r>
        <w:rPr>
          <w:szCs w:val="28"/>
        </w:rPr>
        <w:t>2.7.2 Непредставление заявителем документов, подлежащих предоставлению в рамках межведомственного взаимодействия, не является основанием для отказа в предоставлении муниципальной услуги.</w:t>
      </w:r>
    </w:p>
    <w:p w:rsidR="00A4308E" w:rsidRDefault="00A4308E" w:rsidP="00A4308E">
      <w:pPr>
        <w:pStyle w:val="NoSpacing"/>
        <w:suppressAutoHyphens w:val="0"/>
        <w:ind w:firstLine="709"/>
        <w:jc w:val="center"/>
        <w:rPr>
          <w:b/>
          <w:i/>
          <w:szCs w:val="28"/>
        </w:rPr>
      </w:pPr>
      <w:r>
        <w:rPr>
          <w:b/>
          <w:i/>
          <w:szCs w:val="28"/>
        </w:rPr>
        <w:t xml:space="preserve">2.8. Основания для отказа в приеме документов, необходимых </w:t>
      </w:r>
      <w:proofErr w:type="gramStart"/>
      <w:r>
        <w:rPr>
          <w:b/>
          <w:i/>
          <w:szCs w:val="28"/>
        </w:rPr>
        <w:t>для</w:t>
      </w:r>
      <w:proofErr w:type="gramEnd"/>
      <w:r>
        <w:rPr>
          <w:b/>
          <w:i/>
          <w:szCs w:val="28"/>
        </w:rPr>
        <w:t xml:space="preserve"> </w:t>
      </w:r>
    </w:p>
    <w:p w:rsidR="00A4308E" w:rsidRDefault="00A4308E" w:rsidP="00A4308E">
      <w:pPr>
        <w:pStyle w:val="NoSpacing"/>
        <w:suppressAutoHyphens w:val="0"/>
        <w:ind w:firstLine="709"/>
        <w:jc w:val="center"/>
        <w:rPr>
          <w:szCs w:val="28"/>
        </w:rPr>
      </w:pPr>
      <w:r>
        <w:rPr>
          <w:b/>
          <w:i/>
          <w:szCs w:val="28"/>
        </w:rPr>
        <w:t>предоставления муниципальной услуги</w:t>
      </w:r>
    </w:p>
    <w:p w:rsidR="00A4308E" w:rsidRDefault="00A4308E" w:rsidP="00A4308E">
      <w:pPr>
        <w:pStyle w:val="NoSpacing"/>
        <w:suppressAutoHyphens w:val="0"/>
        <w:ind w:firstLine="709"/>
        <w:jc w:val="both"/>
        <w:rPr>
          <w:szCs w:val="28"/>
        </w:rPr>
      </w:pPr>
      <w:bookmarkStart w:id="6" w:name="sub_281"/>
      <w:bookmarkEnd w:id="6"/>
      <w:r>
        <w:rPr>
          <w:szCs w:val="28"/>
        </w:rPr>
        <w:t xml:space="preserve">2.8.1. </w:t>
      </w:r>
      <w:r>
        <w:rPr>
          <w:szCs w:val="28"/>
        </w:rPr>
        <w:tab/>
        <w:t xml:space="preserve">Основанием для отказа в приеме заявки и документов, необходимых  для  предоставления муниципальной услуги, является обращение заявителя с заявкой по истечении срока приема заявок, указанного в информационном сообщении о проведении конкурса. </w:t>
      </w:r>
    </w:p>
    <w:p w:rsidR="00A4308E" w:rsidRPr="00F45D1B" w:rsidRDefault="00A4308E" w:rsidP="00A4308E">
      <w:pPr>
        <w:pStyle w:val="NoSpacing"/>
        <w:suppressAutoHyphens w:val="0"/>
        <w:ind w:firstLine="709"/>
        <w:jc w:val="both"/>
        <w:rPr>
          <w:szCs w:val="28"/>
        </w:rPr>
      </w:pPr>
      <w:r>
        <w:rPr>
          <w:szCs w:val="28"/>
        </w:rPr>
        <w:t>2.8.2. Заявка, поступившая по истечении срока их приема, указанного в информационном сообщении о проведении конкурса, вместе с описью, на которой делается отметка в принятии документов, возвращается  заявителю под расписку.</w:t>
      </w:r>
    </w:p>
    <w:p w:rsidR="00A4308E" w:rsidRDefault="00A4308E" w:rsidP="00A4308E">
      <w:pPr>
        <w:pStyle w:val="NoSpacing"/>
        <w:suppressAutoHyphens w:val="0"/>
        <w:ind w:firstLine="709"/>
        <w:jc w:val="both"/>
        <w:rPr>
          <w:szCs w:val="28"/>
        </w:rPr>
      </w:pPr>
      <w:r>
        <w:rPr>
          <w:b/>
          <w:i/>
          <w:szCs w:val="28"/>
        </w:rPr>
        <w:t xml:space="preserve">2.9. Основания для отказа в предоставлении муниципальной услуги </w:t>
      </w:r>
    </w:p>
    <w:p w:rsidR="00A4308E" w:rsidRDefault="00A4308E" w:rsidP="00A4308E">
      <w:pPr>
        <w:pStyle w:val="NoSpacing"/>
        <w:suppressAutoHyphens w:val="0"/>
        <w:ind w:firstLine="709"/>
        <w:jc w:val="both"/>
        <w:rPr>
          <w:szCs w:val="28"/>
        </w:rPr>
      </w:pPr>
      <w:r>
        <w:rPr>
          <w:szCs w:val="28"/>
        </w:rPr>
        <w:t xml:space="preserve">2.9.1. В предоставлении муниципальной услуги заявителю отказывается в следующих случаях: </w:t>
      </w:r>
    </w:p>
    <w:p w:rsidR="00A4308E" w:rsidRDefault="00A4308E" w:rsidP="00A4308E">
      <w:pPr>
        <w:pStyle w:val="NoSpacing"/>
        <w:suppressAutoHyphens w:val="0"/>
        <w:ind w:firstLine="709"/>
        <w:jc w:val="both"/>
        <w:rPr>
          <w:szCs w:val="28"/>
        </w:rPr>
      </w:pPr>
      <w:r>
        <w:rPr>
          <w:szCs w:val="28"/>
        </w:rPr>
        <w:t xml:space="preserve">- отсутствие в заявлении сведений о заявителе, подписи заявителя; </w:t>
      </w:r>
    </w:p>
    <w:p w:rsidR="00A4308E" w:rsidRDefault="00A4308E" w:rsidP="00A4308E">
      <w:pPr>
        <w:pStyle w:val="NoSpacing"/>
        <w:suppressAutoHyphens w:val="0"/>
        <w:ind w:firstLine="709"/>
        <w:jc w:val="both"/>
        <w:rPr>
          <w:szCs w:val="28"/>
        </w:rPr>
      </w:pPr>
      <w:r>
        <w:rPr>
          <w:szCs w:val="28"/>
        </w:rPr>
        <w:t xml:space="preserve">- текст письменного обращения не поддается прочтению; </w:t>
      </w:r>
    </w:p>
    <w:p w:rsidR="00A4308E" w:rsidRDefault="00A4308E" w:rsidP="00A4308E">
      <w:pPr>
        <w:pStyle w:val="NoSpacing"/>
        <w:suppressAutoHyphens w:val="0"/>
        <w:ind w:firstLine="709"/>
        <w:jc w:val="both"/>
        <w:rPr>
          <w:szCs w:val="28"/>
        </w:rPr>
      </w:pPr>
      <w:r>
        <w:rPr>
          <w:szCs w:val="28"/>
        </w:rPr>
        <w:t>- в заявлении не указаны фамилия индивидуального предпринимателя (наименование юридического лица), направившего заявление, почтовый адрес (адрес электронной почты) для направления ответа;</w:t>
      </w:r>
    </w:p>
    <w:p w:rsidR="00A4308E" w:rsidRDefault="00A4308E" w:rsidP="00A4308E">
      <w:pPr>
        <w:pStyle w:val="NoSpacing"/>
        <w:suppressAutoHyphens w:val="0"/>
        <w:ind w:firstLine="709"/>
        <w:jc w:val="both"/>
        <w:rPr>
          <w:szCs w:val="28"/>
        </w:rPr>
      </w:pPr>
      <w:r>
        <w:rPr>
          <w:szCs w:val="28"/>
        </w:rPr>
        <w:t>- в заявлении имеются подчистки либо приписки, зачеркнутые слова, текст, исполненный карандашом;</w:t>
      </w:r>
    </w:p>
    <w:p w:rsidR="00A4308E" w:rsidRDefault="00A4308E" w:rsidP="00A4308E">
      <w:pPr>
        <w:pStyle w:val="NoSpacing"/>
        <w:suppressAutoHyphens w:val="0"/>
        <w:ind w:firstLine="709"/>
        <w:jc w:val="both"/>
        <w:rPr>
          <w:szCs w:val="28"/>
        </w:rPr>
      </w:pPr>
      <w:r>
        <w:rPr>
          <w:szCs w:val="28"/>
        </w:rPr>
        <w:t>- наличие в представленных документах недостоверной или искаженной информации, либо документы представлены не в полном объеме;</w:t>
      </w:r>
    </w:p>
    <w:p w:rsidR="00A4308E" w:rsidRDefault="00A4308E" w:rsidP="00A4308E">
      <w:pPr>
        <w:pStyle w:val="NoSpacing"/>
        <w:suppressAutoHyphens w:val="0"/>
        <w:ind w:firstLine="709"/>
        <w:jc w:val="both"/>
        <w:rPr>
          <w:szCs w:val="28"/>
        </w:rPr>
      </w:pPr>
      <w:r>
        <w:rPr>
          <w:szCs w:val="28"/>
        </w:rPr>
        <w:t>- представленные заявителем документы не подтверждают право заявителя на заключение концессионного соглашения;</w:t>
      </w:r>
    </w:p>
    <w:p w:rsidR="00A4308E" w:rsidRDefault="00A4308E" w:rsidP="00A4308E">
      <w:pPr>
        <w:pStyle w:val="NoSpacing"/>
        <w:suppressAutoHyphens w:val="0"/>
        <w:ind w:firstLine="709"/>
        <w:jc w:val="both"/>
        <w:rPr>
          <w:szCs w:val="28"/>
        </w:rPr>
      </w:pPr>
      <w:r>
        <w:rPr>
          <w:szCs w:val="28"/>
        </w:rPr>
        <w:t>- заявление подано лицом, не уполномоченным на осуществление таких действий;</w:t>
      </w:r>
    </w:p>
    <w:p w:rsidR="00A4308E" w:rsidRDefault="00A4308E" w:rsidP="00A4308E">
      <w:pPr>
        <w:pStyle w:val="NoSpacing"/>
        <w:suppressAutoHyphens w:val="0"/>
        <w:ind w:firstLine="709"/>
        <w:jc w:val="both"/>
        <w:rPr>
          <w:szCs w:val="28"/>
        </w:rPr>
      </w:pPr>
      <w:r>
        <w:rPr>
          <w:szCs w:val="28"/>
        </w:rPr>
        <w:t>- представление претендентом на участие в конкурсе документов, оформленных ненадлежащим образом;</w:t>
      </w:r>
    </w:p>
    <w:p w:rsidR="00A4308E" w:rsidRDefault="00A4308E" w:rsidP="00A4308E">
      <w:pPr>
        <w:pStyle w:val="NoSpacing"/>
        <w:suppressAutoHyphens w:val="0"/>
        <w:ind w:firstLine="709"/>
        <w:jc w:val="both"/>
        <w:rPr>
          <w:szCs w:val="28"/>
        </w:rPr>
      </w:pPr>
      <w:r>
        <w:rPr>
          <w:szCs w:val="28"/>
        </w:rPr>
        <w:t>- представление заявки на участие в конкурсе по истечении срока приема заявок, указанного в сообщении о проведении конкурса.</w:t>
      </w:r>
    </w:p>
    <w:p w:rsidR="00A4308E" w:rsidRDefault="00A4308E" w:rsidP="00A4308E">
      <w:pPr>
        <w:pStyle w:val="NoSpacing"/>
        <w:suppressAutoHyphens w:val="0"/>
        <w:ind w:firstLine="709"/>
        <w:jc w:val="both"/>
        <w:rPr>
          <w:szCs w:val="28"/>
        </w:rPr>
      </w:pPr>
      <w:r>
        <w:rPr>
          <w:szCs w:val="28"/>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4308E" w:rsidRDefault="00A4308E" w:rsidP="00A4308E">
      <w:pPr>
        <w:pStyle w:val="NoSpacing"/>
        <w:suppressAutoHyphens w:val="0"/>
        <w:ind w:firstLine="709"/>
        <w:jc w:val="both"/>
        <w:rPr>
          <w:szCs w:val="28"/>
        </w:rPr>
      </w:pPr>
      <w:r>
        <w:rPr>
          <w:szCs w:val="28"/>
        </w:rPr>
        <w:lastRenderedPageBreak/>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A4308E" w:rsidRDefault="00A4308E" w:rsidP="00A4308E">
      <w:pPr>
        <w:pStyle w:val="NoSpacing"/>
        <w:suppressAutoHyphens w:val="0"/>
        <w:ind w:firstLine="709"/>
        <w:jc w:val="both"/>
        <w:rPr>
          <w:szCs w:val="28"/>
        </w:rPr>
      </w:pPr>
      <w:r>
        <w:rPr>
          <w:szCs w:val="28"/>
        </w:rPr>
        <w:t>2.9.2. Решение об отказе в допуске заявителя к участию в конкурсе принимается конкурсной комиссией в случае, если:</w:t>
      </w:r>
    </w:p>
    <w:p w:rsidR="00A4308E" w:rsidRDefault="00A4308E" w:rsidP="00A4308E">
      <w:pPr>
        <w:pStyle w:val="NoSpacing"/>
        <w:suppressAutoHyphens w:val="0"/>
        <w:ind w:firstLine="709"/>
        <w:jc w:val="both"/>
        <w:rPr>
          <w:szCs w:val="28"/>
        </w:rPr>
      </w:pPr>
      <w:r>
        <w:rPr>
          <w:szCs w:val="28"/>
        </w:rPr>
        <w:t xml:space="preserve">1) заявитель не соответствует требованиям, предъявляемым к участникам конкурса и установленным п. 1 ст. 29 </w:t>
      </w:r>
      <w:r>
        <w:rPr>
          <w:spacing w:val="16"/>
          <w:szCs w:val="28"/>
        </w:rPr>
        <w:t>Федерального закона от 21 июля 2005 № 115-ФЗ «О концессионных соглашениях»</w:t>
      </w:r>
      <w:r>
        <w:rPr>
          <w:szCs w:val="28"/>
        </w:rPr>
        <w:t>;</w:t>
      </w:r>
    </w:p>
    <w:p w:rsidR="00A4308E" w:rsidRDefault="00A4308E" w:rsidP="00A4308E">
      <w:pPr>
        <w:pStyle w:val="NoSpacing"/>
        <w:suppressAutoHyphens w:val="0"/>
        <w:ind w:firstLine="709"/>
        <w:jc w:val="both"/>
        <w:rPr>
          <w:szCs w:val="28"/>
        </w:rPr>
      </w:pPr>
      <w:r>
        <w:rPr>
          <w:szCs w:val="28"/>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A4308E" w:rsidRDefault="00A4308E" w:rsidP="00A4308E">
      <w:pPr>
        <w:pStyle w:val="NoSpacing"/>
        <w:suppressAutoHyphens w:val="0"/>
        <w:ind w:firstLine="709"/>
        <w:jc w:val="both"/>
        <w:rPr>
          <w:szCs w:val="28"/>
        </w:rPr>
      </w:pPr>
      <w:r>
        <w:rPr>
          <w:szCs w:val="28"/>
        </w:rPr>
        <w:t>3) представленные заявителем документы и материалы неполны и (или) недостоверны;</w:t>
      </w:r>
    </w:p>
    <w:p w:rsidR="00A4308E" w:rsidRDefault="00A4308E" w:rsidP="00A4308E">
      <w:pPr>
        <w:pStyle w:val="NoSpacing"/>
        <w:suppressAutoHyphens w:val="0"/>
        <w:ind w:firstLine="709"/>
        <w:jc w:val="both"/>
        <w:rPr>
          <w:szCs w:val="28"/>
        </w:rPr>
      </w:pPr>
      <w:r>
        <w:rPr>
          <w:szCs w:val="28"/>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A4308E" w:rsidRDefault="00A4308E" w:rsidP="00A4308E">
      <w:pPr>
        <w:pStyle w:val="NoSpacing"/>
        <w:suppressAutoHyphens w:val="0"/>
        <w:ind w:firstLine="709"/>
        <w:jc w:val="both"/>
        <w:rPr>
          <w:szCs w:val="28"/>
        </w:rPr>
      </w:pPr>
      <w:r>
        <w:rPr>
          <w:szCs w:val="28"/>
        </w:rPr>
        <w:t>2.9.3. Решение о несоответствии конкурсного предложения требованиям конкурсной документации принимается конкурсной комиссией в случае, если:</w:t>
      </w:r>
    </w:p>
    <w:p w:rsidR="00A4308E" w:rsidRDefault="00A4308E" w:rsidP="00A4308E">
      <w:pPr>
        <w:pStyle w:val="NoSpacing"/>
        <w:suppressAutoHyphens w:val="0"/>
        <w:ind w:firstLine="709"/>
        <w:jc w:val="both"/>
        <w:rPr>
          <w:szCs w:val="28"/>
        </w:rPr>
      </w:pPr>
      <w:r>
        <w:rPr>
          <w:szCs w:val="28"/>
        </w:rPr>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установленным требованиям и подтверждающие информацию, содержащуюся в конкурсном предложении;</w:t>
      </w:r>
    </w:p>
    <w:p w:rsidR="00A4308E" w:rsidRDefault="00A4308E" w:rsidP="00A4308E">
      <w:pPr>
        <w:pStyle w:val="NoSpacing"/>
        <w:suppressAutoHyphens w:val="0"/>
        <w:ind w:firstLine="709"/>
        <w:jc w:val="both"/>
        <w:rPr>
          <w:szCs w:val="28"/>
        </w:rPr>
      </w:pPr>
      <w:r>
        <w:rPr>
          <w:szCs w:val="28"/>
        </w:rPr>
        <w:t>- условия, содержащиеся в конкурсном предложении, не соответствует установленным параметрам критериев конкурса;</w:t>
      </w:r>
    </w:p>
    <w:p w:rsidR="00A4308E" w:rsidRDefault="00A4308E" w:rsidP="00A4308E">
      <w:pPr>
        <w:pStyle w:val="NoSpacing"/>
        <w:suppressAutoHyphens w:val="0"/>
        <w:ind w:firstLine="709"/>
        <w:jc w:val="both"/>
        <w:rPr>
          <w:szCs w:val="28"/>
        </w:rPr>
      </w:pPr>
      <w:r>
        <w:rPr>
          <w:szCs w:val="28"/>
        </w:rPr>
        <w:t>- представленные участником конкурса документы и материалы недостоверны.</w:t>
      </w:r>
    </w:p>
    <w:p w:rsidR="00A4308E" w:rsidRDefault="00A4308E" w:rsidP="00A4308E">
      <w:pPr>
        <w:pStyle w:val="NoSpacing"/>
        <w:suppressAutoHyphens w:val="0"/>
        <w:ind w:firstLine="709"/>
        <w:jc w:val="both"/>
        <w:rPr>
          <w:szCs w:val="28"/>
        </w:rPr>
      </w:pPr>
      <w:r>
        <w:rPr>
          <w:szCs w:val="28"/>
        </w:rPr>
        <w:t>2.9.4. Запрещается требовать от заявителя:</w:t>
      </w:r>
    </w:p>
    <w:p w:rsidR="00A4308E" w:rsidRDefault="00A4308E" w:rsidP="00A4308E">
      <w:pPr>
        <w:pStyle w:val="NoSpacing"/>
        <w:suppressAutoHyphens w:val="0"/>
        <w:ind w:firstLine="709"/>
        <w:jc w:val="both"/>
        <w:rPr>
          <w:szCs w:val="28"/>
        </w:rPr>
      </w:pPr>
      <w:r>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308E" w:rsidRDefault="00A4308E" w:rsidP="00A4308E">
      <w:pPr>
        <w:pStyle w:val="NoSpacing"/>
        <w:suppressAutoHyphens w:val="0"/>
        <w:ind w:firstLine="709"/>
        <w:jc w:val="both"/>
        <w:rPr>
          <w:szCs w:val="28"/>
        </w:rPr>
      </w:pPr>
      <w:r>
        <w:rPr>
          <w:szCs w:val="28"/>
        </w:rPr>
        <w:t>-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органа, участвующего в предоставлении муниципальной услуги, за исключением документов, указанных в части 6 статьи 7 Федерального закона № 210-ФЗ от 27 июля 2010 г.</w:t>
      </w:r>
    </w:p>
    <w:p w:rsidR="00A4308E" w:rsidRDefault="00A4308E" w:rsidP="00A4308E">
      <w:pPr>
        <w:pStyle w:val="NoSpacing"/>
        <w:suppressAutoHyphens w:val="0"/>
        <w:ind w:firstLine="709"/>
        <w:jc w:val="center"/>
        <w:rPr>
          <w:b/>
          <w:i/>
          <w:szCs w:val="28"/>
        </w:rPr>
      </w:pPr>
      <w:r>
        <w:rPr>
          <w:b/>
          <w:i/>
          <w:szCs w:val="28"/>
        </w:rPr>
        <w:t xml:space="preserve">2.10. Максимальные сроки выполнения </w:t>
      </w:r>
      <w:proofErr w:type="gramStart"/>
      <w:r>
        <w:rPr>
          <w:b/>
          <w:i/>
          <w:szCs w:val="28"/>
        </w:rPr>
        <w:t>отдельных</w:t>
      </w:r>
      <w:proofErr w:type="gramEnd"/>
    </w:p>
    <w:p w:rsidR="00A4308E" w:rsidRDefault="00A4308E" w:rsidP="00A4308E">
      <w:pPr>
        <w:pStyle w:val="NoSpacing"/>
        <w:suppressAutoHyphens w:val="0"/>
        <w:ind w:firstLine="709"/>
        <w:jc w:val="center"/>
        <w:rPr>
          <w:szCs w:val="28"/>
        </w:rPr>
      </w:pPr>
      <w:r>
        <w:rPr>
          <w:b/>
          <w:i/>
          <w:szCs w:val="28"/>
        </w:rPr>
        <w:t>административных процедур</w:t>
      </w:r>
    </w:p>
    <w:p w:rsidR="00A4308E" w:rsidRDefault="00A4308E" w:rsidP="00A4308E">
      <w:pPr>
        <w:pStyle w:val="NoSpacing"/>
        <w:suppressAutoHyphens w:val="0"/>
        <w:ind w:firstLine="709"/>
        <w:jc w:val="both"/>
        <w:rPr>
          <w:szCs w:val="28"/>
        </w:rPr>
      </w:pPr>
      <w:r>
        <w:rPr>
          <w:szCs w:val="28"/>
        </w:rPr>
        <w:t>Заявка на участие в конкурсе на право заключения концессионного соглашения на объекты муниципального имущества регистрируется  в журнале  «Регистрация заявок» специалистом, уполномоченным принимать входящие документы, в течение 1 рабочего дня с момента ее представления (поступления) в Администрацию Рыбаловского сельского поселения.</w:t>
      </w:r>
    </w:p>
    <w:p w:rsidR="00A4308E" w:rsidRDefault="00A4308E" w:rsidP="00A4308E">
      <w:pPr>
        <w:pStyle w:val="NoSpacing"/>
        <w:suppressAutoHyphens w:val="0"/>
        <w:ind w:firstLine="709"/>
        <w:jc w:val="both"/>
        <w:rPr>
          <w:szCs w:val="28"/>
        </w:rPr>
      </w:pPr>
      <w:r>
        <w:rPr>
          <w:szCs w:val="28"/>
        </w:rPr>
        <w:t xml:space="preserve">Конкурсные предложения регистрируется  в журнале  «Регистрация конкурсных предложений» специалистом, уполномоченным принимать входящие </w:t>
      </w:r>
      <w:r>
        <w:rPr>
          <w:szCs w:val="28"/>
        </w:rPr>
        <w:lastRenderedPageBreak/>
        <w:t>документы, в течение 1 рабочего дня с момента их представления (поступления) в Комитет.</w:t>
      </w:r>
    </w:p>
    <w:p w:rsidR="00A4308E" w:rsidRDefault="00A4308E" w:rsidP="00A4308E">
      <w:pPr>
        <w:pStyle w:val="NoSpacing"/>
        <w:suppressAutoHyphens w:val="0"/>
        <w:ind w:firstLine="709"/>
        <w:jc w:val="both"/>
        <w:rPr>
          <w:szCs w:val="28"/>
        </w:rPr>
      </w:pPr>
      <w:r>
        <w:rPr>
          <w:szCs w:val="28"/>
        </w:rPr>
        <w:t>Срок предоставления  заявок на участие в конкурсе не менее 30 (тридцати) рабочих дней со дня опубликования и размещения  сообщения о проведении конкурса.</w:t>
      </w:r>
    </w:p>
    <w:p w:rsidR="00A4308E" w:rsidRDefault="00A4308E" w:rsidP="00A4308E">
      <w:pPr>
        <w:pStyle w:val="NoSpacing"/>
        <w:suppressAutoHyphens w:val="0"/>
        <w:ind w:firstLine="709"/>
        <w:jc w:val="both"/>
        <w:rPr>
          <w:color w:val="FF0000"/>
          <w:szCs w:val="28"/>
        </w:rPr>
      </w:pPr>
      <w:r>
        <w:rPr>
          <w:szCs w:val="28"/>
        </w:rPr>
        <w:t xml:space="preserve">Срок предоставления  конкурсных предложений в конкурсную комиссию не позднее 60 (шестидесяти) рабочих дней со дня подписания членами конкурсной комиссии  </w:t>
      </w:r>
      <w:proofErr w:type="gramStart"/>
      <w:r>
        <w:rPr>
          <w:szCs w:val="28"/>
        </w:rPr>
        <w:t>протокола проведения предварительного отбора участников конкурса</w:t>
      </w:r>
      <w:proofErr w:type="gramEnd"/>
      <w:r>
        <w:rPr>
          <w:szCs w:val="28"/>
        </w:rPr>
        <w:t>.</w:t>
      </w:r>
    </w:p>
    <w:p w:rsidR="00A4308E" w:rsidRPr="00AD545E" w:rsidRDefault="00A4308E" w:rsidP="00A4308E">
      <w:pPr>
        <w:pStyle w:val="NoSpacing"/>
        <w:suppressAutoHyphens w:val="0"/>
        <w:ind w:firstLine="709"/>
        <w:jc w:val="both"/>
        <w:rPr>
          <w:b/>
          <w:i/>
          <w:color w:val="auto"/>
          <w:szCs w:val="28"/>
        </w:rPr>
      </w:pPr>
      <w:r w:rsidRPr="00AD545E">
        <w:rPr>
          <w:b/>
          <w:i/>
          <w:color w:val="auto"/>
          <w:szCs w:val="28"/>
        </w:rPr>
        <w:t>2.11. Требования к местам предоставления муниципальной услуги</w:t>
      </w:r>
    </w:p>
    <w:p w:rsidR="00A4308E" w:rsidRDefault="00A4308E" w:rsidP="00A4308E">
      <w:pPr>
        <w:pStyle w:val="NormalWeb"/>
        <w:widowControl w:val="0"/>
        <w:spacing w:before="0" w:after="0"/>
        <w:ind w:firstLine="709"/>
        <w:jc w:val="both"/>
        <w:rPr>
          <w:sz w:val="28"/>
          <w:szCs w:val="28"/>
        </w:rPr>
      </w:pPr>
      <w:r>
        <w:rPr>
          <w:sz w:val="28"/>
          <w:szCs w:val="28"/>
        </w:rPr>
        <w:t>Места предоставления муниципальной услуги должны обеспечивать свободный доступ Заявителя к специалисту, предоставляющему муниципальную услугу. Вход в помещение (кабинет) оборудуется информационной табличкой, содержащей наименование исполнителя услуги и номер кабинета.</w:t>
      </w:r>
    </w:p>
    <w:p w:rsidR="00A4308E" w:rsidRDefault="00A4308E" w:rsidP="00A4308E">
      <w:pPr>
        <w:pStyle w:val="NormalWeb"/>
        <w:widowControl w:val="0"/>
        <w:spacing w:before="0" w:after="0"/>
        <w:ind w:firstLine="709"/>
        <w:jc w:val="both"/>
        <w:rPr>
          <w:sz w:val="28"/>
          <w:szCs w:val="28"/>
        </w:rPr>
      </w:pPr>
      <w:r>
        <w:rPr>
          <w:sz w:val="28"/>
          <w:szCs w:val="28"/>
        </w:rPr>
        <w:t>Место для ожидания оснащается стульями. Количество мест ожидания определяется исходя из фактической нагрузки и возможностей для их размещения.</w:t>
      </w:r>
    </w:p>
    <w:p w:rsidR="00A4308E" w:rsidRDefault="00A4308E" w:rsidP="00A4308E">
      <w:pPr>
        <w:pStyle w:val="NormalWeb"/>
        <w:widowControl w:val="0"/>
        <w:spacing w:before="0" w:after="0"/>
        <w:ind w:firstLine="709"/>
        <w:jc w:val="both"/>
        <w:rPr>
          <w:sz w:val="28"/>
          <w:szCs w:val="28"/>
        </w:rPr>
      </w:pPr>
      <w:r>
        <w:rPr>
          <w:sz w:val="28"/>
          <w:szCs w:val="28"/>
        </w:rPr>
        <w:t>Помещения, необходимые для непосредственного взаимодействия специалиста с Заявителями, должны соответствовать комфортным условиям для Заявителей и оптимальным условиям работы специалиста. Рабочее место специалиста оснащается персональным компьютером с возможностью доступа к необходимым информационным базам данных, печатающим устройством.</w:t>
      </w:r>
    </w:p>
    <w:p w:rsidR="00A4308E" w:rsidRDefault="00A4308E" w:rsidP="00A4308E">
      <w:pPr>
        <w:pStyle w:val="NormalWeb"/>
        <w:widowControl w:val="0"/>
        <w:spacing w:before="0" w:after="0"/>
        <w:ind w:firstLine="709"/>
        <w:jc w:val="both"/>
        <w:rPr>
          <w:sz w:val="28"/>
          <w:szCs w:val="28"/>
        </w:rPr>
      </w:pPr>
      <w:r>
        <w:rPr>
          <w:sz w:val="28"/>
          <w:szCs w:val="28"/>
        </w:rPr>
        <w:t>Помещение должно соответствовать установленным санитарным, противопожарным нормам и правилам.</w:t>
      </w:r>
    </w:p>
    <w:p w:rsidR="00A4308E" w:rsidRDefault="00A4308E" w:rsidP="00A4308E">
      <w:pPr>
        <w:pStyle w:val="NormalWeb"/>
        <w:widowControl w:val="0"/>
        <w:spacing w:before="0" w:after="0"/>
        <w:ind w:firstLine="709"/>
        <w:jc w:val="both"/>
        <w:rPr>
          <w:sz w:val="28"/>
          <w:szCs w:val="28"/>
        </w:rPr>
      </w:pPr>
      <w:r>
        <w:rPr>
          <w:sz w:val="28"/>
          <w:szCs w:val="28"/>
        </w:rPr>
        <w:t>Для заполнения заявлений о предоставлении муниципальной услуги заявителю отводится место, которое оборудовано стулом и столом. В удобном для осмотра заявителями месте располагается информационный стенд, на котором  размещается следующая информация:</w:t>
      </w:r>
    </w:p>
    <w:p w:rsidR="00A4308E" w:rsidRDefault="00A4308E" w:rsidP="00A4308E">
      <w:pPr>
        <w:ind w:firstLine="540"/>
        <w:jc w:val="both"/>
        <w:rPr>
          <w:sz w:val="28"/>
          <w:szCs w:val="28"/>
        </w:rPr>
      </w:pPr>
      <w:r>
        <w:rPr>
          <w:sz w:val="28"/>
          <w:szCs w:val="28"/>
        </w:rPr>
        <w:t>а) срок предоставления муниципальной услуги и сроки выполнения отдел</w:t>
      </w:r>
      <w:r>
        <w:rPr>
          <w:sz w:val="28"/>
          <w:szCs w:val="28"/>
        </w:rPr>
        <w:t>ь</w:t>
      </w:r>
      <w:r>
        <w:rPr>
          <w:sz w:val="28"/>
          <w:szCs w:val="28"/>
        </w:rPr>
        <w:t>ных административных действий;</w:t>
      </w:r>
    </w:p>
    <w:p w:rsidR="00A4308E" w:rsidRDefault="00A4308E" w:rsidP="00A4308E">
      <w:pPr>
        <w:ind w:firstLine="540"/>
        <w:jc w:val="both"/>
        <w:rPr>
          <w:sz w:val="28"/>
          <w:szCs w:val="28"/>
        </w:rPr>
      </w:pPr>
      <w:r>
        <w:rPr>
          <w:sz w:val="28"/>
          <w:szCs w:val="28"/>
        </w:rPr>
        <w:t>б) форма заявки о предоставлении муниципальной услуги и образец ее з</w:t>
      </w:r>
      <w:r>
        <w:rPr>
          <w:sz w:val="28"/>
          <w:szCs w:val="28"/>
        </w:rPr>
        <w:t>а</w:t>
      </w:r>
      <w:r>
        <w:rPr>
          <w:sz w:val="28"/>
          <w:szCs w:val="28"/>
        </w:rPr>
        <w:t>полнения;</w:t>
      </w:r>
    </w:p>
    <w:p w:rsidR="00A4308E" w:rsidRDefault="00A4308E" w:rsidP="00A4308E">
      <w:pPr>
        <w:ind w:firstLine="540"/>
        <w:jc w:val="both"/>
        <w:rPr>
          <w:sz w:val="28"/>
          <w:szCs w:val="28"/>
        </w:rPr>
      </w:pPr>
      <w:r>
        <w:rPr>
          <w:sz w:val="28"/>
          <w:szCs w:val="28"/>
        </w:rPr>
        <w:t>в) перечень документов, необходимых для предоставления муниципальной услуги;</w:t>
      </w:r>
    </w:p>
    <w:p w:rsidR="00A4308E" w:rsidRDefault="00A4308E" w:rsidP="00A4308E">
      <w:pPr>
        <w:ind w:firstLine="540"/>
        <w:jc w:val="both"/>
        <w:rPr>
          <w:sz w:val="28"/>
          <w:szCs w:val="28"/>
        </w:rPr>
      </w:pPr>
      <w:r>
        <w:rPr>
          <w:sz w:val="28"/>
          <w:szCs w:val="28"/>
        </w:rPr>
        <w:t>г) перечень оснований для отказа в предоставлении муниципальной услуги;</w:t>
      </w:r>
    </w:p>
    <w:p w:rsidR="00A4308E" w:rsidRDefault="00A4308E" w:rsidP="00A4308E">
      <w:pPr>
        <w:ind w:firstLine="540"/>
        <w:jc w:val="both"/>
        <w:rPr>
          <w:sz w:val="28"/>
          <w:szCs w:val="28"/>
        </w:rPr>
      </w:pPr>
      <w:r>
        <w:rPr>
          <w:sz w:val="28"/>
          <w:szCs w:val="28"/>
        </w:rPr>
        <w:t>д) сведения о платности (бесплатности) предоставления муниципальной услуги;</w:t>
      </w:r>
    </w:p>
    <w:p w:rsidR="00A4308E" w:rsidRDefault="00A4308E" w:rsidP="00A4308E">
      <w:pPr>
        <w:ind w:firstLine="540"/>
        <w:jc w:val="both"/>
        <w:rPr>
          <w:sz w:val="28"/>
          <w:szCs w:val="28"/>
        </w:rPr>
      </w:pPr>
      <w:r>
        <w:rPr>
          <w:sz w:val="28"/>
          <w:szCs w:val="28"/>
        </w:rPr>
        <w:t>е) блок-схема описания административного процесса по предоставлению м</w:t>
      </w:r>
      <w:r>
        <w:rPr>
          <w:sz w:val="28"/>
          <w:szCs w:val="28"/>
        </w:rPr>
        <w:t>у</w:t>
      </w:r>
      <w:r>
        <w:rPr>
          <w:sz w:val="28"/>
          <w:szCs w:val="28"/>
        </w:rPr>
        <w:t>ниципальной услуги;</w:t>
      </w:r>
    </w:p>
    <w:p w:rsidR="00A4308E" w:rsidRDefault="00A4308E" w:rsidP="00A4308E">
      <w:pPr>
        <w:widowControl w:val="0"/>
        <w:ind w:firstLine="540"/>
        <w:jc w:val="both"/>
        <w:rPr>
          <w:sz w:val="28"/>
          <w:szCs w:val="28"/>
          <w:lang w:bidi="ru-RU"/>
        </w:rPr>
      </w:pPr>
      <w:r>
        <w:rPr>
          <w:sz w:val="28"/>
          <w:szCs w:val="28"/>
        </w:rPr>
        <w:t>ж) извлечения из настоящего Административного регламента.</w:t>
      </w:r>
    </w:p>
    <w:p w:rsidR="00A4308E" w:rsidRDefault="00A4308E" w:rsidP="00A4308E">
      <w:pPr>
        <w:ind w:left="57" w:firstLine="709"/>
        <w:jc w:val="both"/>
        <w:rPr>
          <w:sz w:val="28"/>
          <w:szCs w:val="28"/>
          <w:lang w:bidi="ru-RU"/>
        </w:rPr>
      </w:pPr>
      <w:r>
        <w:rPr>
          <w:sz w:val="28"/>
          <w:szCs w:val="28"/>
          <w:lang w:bidi="ru-RU"/>
        </w:rPr>
        <w:t>Вход и передвижение по помещениям, в которых проводится прием гра</w:t>
      </w:r>
      <w:r>
        <w:rPr>
          <w:sz w:val="28"/>
          <w:szCs w:val="28"/>
          <w:lang w:bidi="ru-RU"/>
        </w:rPr>
        <w:t>ж</w:t>
      </w:r>
      <w:r>
        <w:rPr>
          <w:sz w:val="28"/>
          <w:szCs w:val="28"/>
          <w:lang w:bidi="ru-RU"/>
        </w:rPr>
        <w:t>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w:t>
      </w:r>
      <w:r>
        <w:rPr>
          <w:sz w:val="28"/>
          <w:szCs w:val="28"/>
          <w:lang w:bidi="ru-RU"/>
        </w:rPr>
        <w:t>е</w:t>
      </w:r>
      <w:r>
        <w:rPr>
          <w:sz w:val="28"/>
          <w:szCs w:val="28"/>
          <w:lang w:bidi="ru-RU"/>
        </w:rPr>
        <w:t>пятственное перемещение и разворот специальных сре</w:t>
      </w:r>
      <w:proofErr w:type="gramStart"/>
      <w:r>
        <w:rPr>
          <w:sz w:val="28"/>
          <w:szCs w:val="28"/>
          <w:lang w:bidi="ru-RU"/>
        </w:rPr>
        <w:t>дств дл</w:t>
      </w:r>
      <w:proofErr w:type="gramEnd"/>
      <w:r>
        <w:rPr>
          <w:sz w:val="28"/>
          <w:szCs w:val="28"/>
          <w:lang w:bidi="ru-RU"/>
        </w:rPr>
        <w:t>я передвижения (кресел-колясок). Столы, предназначенные для лиц с ограниченными физическ</w:t>
      </w:r>
      <w:r>
        <w:rPr>
          <w:sz w:val="28"/>
          <w:szCs w:val="28"/>
          <w:lang w:bidi="ru-RU"/>
        </w:rPr>
        <w:t>и</w:t>
      </w:r>
      <w:r>
        <w:rPr>
          <w:sz w:val="28"/>
          <w:szCs w:val="28"/>
          <w:lang w:bidi="ru-RU"/>
        </w:rPr>
        <w:t>ми возможностями, размещаются с учетом беспрепятственного подъезда и пов</w:t>
      </w:r>
      <w:r>
        <w:rPr>
          <w:sz w:val="28"/>
          <w:szCs w:val="28"/>
          <w:lang w:bidi="ru-RU"/>
        </w:rPr>
        <w:t>о</w:t>
      </w:r>
      <w:r>
        <w:rPr>
          <w:sz w:val="28"/>
          <w:szCs w:val="28"/>
          <w:lang w:bidi="ru-RU"/>
        </w:rPr>
        <w:t>рота специальных сре</w:t>
      </w:r>
      <w:proofErr w:type="gramStart"/>
      <w:r>
        <w:rPr>
          <w:sz w:val="28"/>
          <w:szCs w:val="28"/>
          <w:lang w:bidi="ru-RU"/>
        </w:rPr>
        <w:t>дств дл</w:t>
      </w:r>
      <w:proofErr w:type="gramEnd"/>
      <w:r>
        <w:rPr>
          <w:sz w:val="28"/>
          <w:szCs w:val="28"/>
          <w:lang w:bidi="ru-RU"/>
        </w:rPr>
        <w:t>я передвижения (кресел-колясок).</w:t>
      </w:r>
    </w:p>
    <w:p w:rsidR="00A4308E" w:rsidRPr="00F45D1B" w:rsidRDefault="00A4308E" w:rsidP="00A4308E">
      <w:pPr>
        <w:widowControl w:val="0"/>
        <w:ind w:left="57" w:firstLine="709"/>
        <w:jc w:val="both"/>
        <w:rPr>
          <w:b/>
          <w:sz w:val="28"/>
          <w:szCs w:val="28"/>
        </w:rPr>
      </w:pPr>
      <w:r>
        <w:rPr>
          <w:sz w:val="28"/>
          <w:szCs w:val="28"/>
          <w:lang w:bidi="ru-RU"/>
        </w:rPr>
        <w:t>В случае обращения граждан с ограниченными возможностями здоровья (инвалидов) и иных маломобильных граждан специалист, ответственный за пр</w:t>
      </w:r>
      <w:r>
        <w:rPr>
          <w:sz w:val="28"/>
          <w:szCs w:val="28"/>
          <w:lang w:bidi="ru-RU"/>
        </w:rPr>
        <w:t>и</w:t>
      </w:r>
      <w:r>
        <w:rPr>
          <w:sz w:val="28"/>
          <w:szCs w:val="28"/>
          <w:lang w:bidi="ru-RU"/>
        </w:rPr>
        <w:t xml:space="preserve">ем </w:t>
      </w:r>
      <w:r>
        <w:rPr>
          <w:sz w:val="28"/>
          <w:szCs w:val="28"/>
          <w:lang w:bidi="ru-RU"/>
        </w:rPr>
        <w:lastRenderedPageBreak/>
        <w:t>граждан, по сигналу специалиста единой дежурно-диспетчерской службы района спускается в специально оборудованное помещение (место), для обесп</w:t>
      </w:r>
      <w:r>
        <w:rPr>
          <w:sz w:val="28"/>
          <w:szCs w:val="28"/>
          <w:lang w:bidi="ru-RU"/>
        </w:rPr>
        <w:t>е</w:t>
      </w:r>
      <w:r>
        <w:rPr>
          <w:sz w:val="28"/>
          <w:szCs w:val="28"/>
          <w:lang w:bidi="ru-RU"/>
        </w:rPr>
        <w:t>чения приема граждан с ограниченными возможностями здоровья (инвалидов) и иных маломобильных граждан.</w:t>
      </w:r>
      <w:r w:rsidRPr="00B775A8">
        <w:rPr>
          <w:b/>
          <w:sz w:val="28"/>
          <w:szCs w:val="28"/>
        </w:rPr>
        <w:t xml:space="preserve"> </w:t>
      </w:r>
    </w:p>
    <w:p w:rsidR="00A4308E" w:rsidRPr="00B775A8" w:rsidRDefault="00A4308E" w:rsidP="00A4308E">
      <w:pPr>
        <w:ind w:firstLine="720"/>
        <w:jc w:val="center"/>
        <w:rPr>
          <w:b/>
          <w:i/>
          <w:sz w:val="28"/>
          <w:szCs w:val="28"/>
        </w:rPr>
      </w:pPr>
      <w:r w:rsidRPr="00B775A8">
        <w:rPr>
          <w:b/>
          <w:i/>
          <w:sz w:val="28"/>
          <w:szCs w:val="28"/>
        </w:rPr>
        <w:t>2.12. Показатели доступности и качества</w:t>
      </w:r>
    </w:p>
    <w:p w:rsidR="00A4308E" w:rsidRPr="00F45D1B" w:rsidRDefault="00A4308E" w:rsidP="00A4308E">
      <w:pPr>
        <w:ind w:left="30" w:firstLine="720"/>
        <w:jc w:val="center"/>
        <w:rPr>
          <w:sz w:val="28"/>
          <w:szCs w:val="28"/>
        </w:rPr>
      </w:pPr>
      <w:r w:rsidRPr="00B775A8">
        <w:rPr>
          <w:b/>
          <w:i/>
          <w:sz w:val="28"/>
          <w:szCs w:val="28"/>
        </w:rPr>
        <w:t>муниципальной услуги</w:t>
      </w:r>
    </w:p>
    <w:p w:rsidR="00A4308E" w:rsidRDefault="00A4308E" w:rsidP="00A4308E">
      <w:pPr>
        <w:ind w:firstLine="540"/>
        <w:jc w:val="both"/>
        <w:rPr>
          <w:sz w:val="28"/>
          <w:szCs w:val="28"/>
        </w:rPr>
      </w:pPr>
      <w:r>
        <w:rPr>
          <w:sz w:val="28"/>
          <w:szCs w:val="28"/>
        </w:rPr>
        <w:t>2.12.1. Показателями оценки доступности муниципальной услуги являются:</w:t>
      </w:r>
    </w:p>
    <w:p w:rsidR="00A4308E" w:rsidRDefault="00A4308E" w:rsidP="00A4308E">
      <w:pPr>
        <w:ind w:firstLine="540"/>
        <w:jc w:val="both"/>
        <w:rPr>
          <w:sz w:val="28"/>
          <w:szCs w:val="28"/>
        </w:rPr>
      </w:pPr>
      <w:r>
        <w:rPr>
          <w:sz w:val="28"/>
          <w:szCs w:val="28"/>
        </w:rPr>
        <w:t>а) транспортная доступность к местам предоставления муниципальной услуги;</w:t>
      </w:r>
    </w:p>
    <w:p w:rsidR="00A4308E" w:rsidRDefault="00A4308E" w:rsidP="00A4308E">
      <w:pPr>
        <w:ind w:firstLine="540"/>
        <w:jc w:val="both"/>
        <w:rPr>
          <w:sz w:val="28"/>
          <w:szCs w:val="28"/>
        </w:rPr>
      </w:pPr>
      <w:r>
        <w:rPr>
          <w:sz w:val="28"/>
          <w:szCs w:val="28"/>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4308E" w:rsidRDefault="00A4308E" w:rsidP="00A4308E">
      <w:pPr>
        <w:ind w:firstLine="540"/>
        <w:jc w:val="both"/>
        <w:rPr>
          <w:sz w:val="28"/>
          <w:szCs w:val="28"/>
        </w:rPr>
      </w:pPr>
      <w:r>
        <w:rPr>
          <w:sz w:val="28"/>
          <w:szCs w:val="28"/>
        </w:rPr>
        <w:t>в) количество взаимодействий заявителя с должностными лицами при предоставлении муниципальной услуги и их продолжительность;</w:t>
      </w:r>
    </w:p>
    <w:p w:rsidR="00A4308E" w:rsidRDefault="00A4308E" w:rsidP="00A4308E">
      <w:pPr>
        <w:ind w:firstLine="540"/>
        <w:jc w:val="both"/>
        <w:rPr>
          <w:sz w:val="28"/>
          <w:szCs w:val="28"/>
        </w:rPr>
      </w:pPr>
      <w:r>
        <w:rPr>
          <w:sz w:val="28"/>
          <w:szCs w:val="28"/>
        </w:rPr>
        <w:t>г) обеспечение возможности направления запроса и документов, необходимых для предоставления муниципальной услуги, по информационно-телекоммуникационным сетям общего доступа, межведомственного взаимодействия, в том числе информационно-телекоммуникационной сети Интернет, через федеральную государственную информационную систему "Единый портал государственных услуг Российской Федерации", по электронной почте в виде электронных документов, подписанных электронной подписью;</w:t>
      </w:r>
    </w:p>
    <w:p w:rsidR="00A4308E" w:rsidRDefault="00A4308E" w:rsidP="00A4308E">
      <w:pPr>
        <w:ind w:firstLine="540"/>
        <w:jc w:val="both"/>
        <w:rPr>
          <w:sz w:val="28"/>
          <w:szCs w:val="28"/>
        </w:rPr>
      </w:pPr>
      <w:r>
        <w:rPr>
          <w:sz w:val="28"/>
          <w:szCs w:val="28"/>
        </w:rPr>
        <w:t>д) размещение информации о порядке предоставления муниципальной услуги в информационно-телекоммуникационной сети Интернет на официальном сайте Администрации Рыбаловского сельского поселения;</w:t>
      </w:r>
    </w:p>
    <w:p w:rsidR="00A4308E" w:rsidRDefault="00A4308E" w:rsidP="00A4308E">
      <w:pPr>
        <w:ind w:firstLine="540"/>
        <w:jc w:val="both"/>
        <w:rPr>
          <w:sz w:val="28"/>
          <w:szCs w:val="28"/>
        </w:rPr>
      </w:pPr>
      <w:r w:rsidRPr="00786026">
        <w:rPr>
          <w:sz w:val="28"/>
          <w:szCs w:val="28"/>
        </w:rPr>
        <w:t>2.12.2.</w:t>
      </w:r>
      <w:r>
        <w:rPr>
          <w:sz w:val="28"/>
          <w:szCs w:val="28"/>
        </w:rPr>
        <w:t xml:space="preserve"> Показателями оценки качества предоставления муниципальной услуги являются:</w:t>
      </w:r>
    </w:p>
    <w:p w:rsidR="00A4308E" w:rsidRDefault="00A4308E" w:rsidP="00A4308E">
      <w:pPr>
        <w:ind w:firstLine="540"/>
        <w:jc w:val="both"/>
        <w:rPr>
          <w:sz w:val="28"/>
          <w:szCs w:val="28"/>
        </w:rPr>
      </w:pPr>
      <w:r>
        <w:rPr>
          <w:sz w:val="28"/>
          <w:szCs w:val="28"/>
        </w:rPr>
        <w:t>а) соблюдение срока предоставления муниципальной услуги;</w:t>
      </w:r>
    </w:p>
    <w:p w:rsidR="00A4308E" w:rsidRDefault="00A4308E" w:rsidP="00A4308E">
      <w:pPr>
        <w:ind w:firstLine="540"/>
        <w:jc w:val="both"/>
        <w:rPr>
          <w:sz w:val="28"/>
          <w:szCs w:val="28"/>
        </w:rPr>
      </w:pPr>
      <w:r>
        <w:rPr>
          <w:sz w:val="28"/>
          <w:szCs w:val="28"/>
        </w:rPr>
        <w:t>б) соблюдение сроков ожидания в очереди при предоставлении муниципальной услуги;</w:t>
      </w:r>
    </w:p>
    <w:p w:rsidR="00A4308E" w:rsidRDefault="00A4308E" w:rsidP="00A4308E">
      <w:pPr>
        <w:ind w:firstLine="540"/>
        <w:jc w:val="both"/>
        <w:rPr>
          <w:sz w:val="28"/>
          <w:szCs w:val="28"/>
        </w:rPr>
      </w:pPr>
      <w:r>
        <w:rPr>
          <w:sz w:val="28"/>
          <w:szCs w:val="28"/>
        </w:rPr>
        <w:t>в)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4308E" w:rsidRPr="000E0E21" w:rsidRDefault="00A4308E" w:rsidP="00A4308E">
      <w:pPr>
        <w:pStyle w:val="NoSpacing"/>
        <w:ind w:firstLine="709"/>
        <w:jc w:val="center"/>
        <w:rPr>
          <w:b/>
          <w:bCs/>
          <w:i/>
          <w:szCs w:val="28"/>
        </w:rPr>
      </w:pPr>
      <w:r w:rsidRPr="000E0E21">
        <w:rPr>
          <w:b/>
          <w:bCs/>
          <w:i/>
          <w:szCs w:val="28"/>
        </w:rPr>
        <w:t xml:space="preserve">2.13. Информация о платности (бесплатности) предоставления </w:t>
      </w:r>
    </w:p>
    <w:p w:rsidR="00A4308E" w:rsidRDefault="00A4308E" w:rsidP="00A4308E">
      <w:pPr>
        <w:pStyle w:val="NoSpacing"/>
        <w:ind w:firstLine="709"/>
        <w:jc w:val="center"/>
        <w:rPr>
          <w:b/>
          <w:bCs/>
          <w:i/>
          <w:szCs w:val="28"/>
        </w:rPr>
      </w:pPr>
      <w:r w:rsidRPr="000E0E21">
        <w:rPr>
          <w:b/>
          <w:bCs/>
          <w:i/>
          <w:szCs w:val="28"/>
        </w:rPr>
        <w:t xml:space="preserve">муниципальной услуги </w:t>
      </w:r>
    </w:p>
    <w:p w:rsidR="00A4308E" w:rsidRPr="000E0E21" w:rsidRDefault="00A4308E" w:rsidP="00A4308E">
      <w:pPr>
        <w:pStyle w:val="NoSpacing"/>
        <w:suppressAutoHyphens w:val="0"/>
        <w:jc w:val="both"/>
        <w:rPr>
          <w:spacing w:val="1"/>
        </w:rPr>
      </w:pPr>
      <w:r>
        <w:rPr>
          <w:spacing w:val="1"/>
        </w:rPr>
        <w:t xml:space="preserve">          Взимание платы за предоставление муниципальной услуги нормативно-правовыми актами не предусмотрено.</w:t>
      </w:r>
    </w:p>
    <w:p w:rsidR="00A4308E" w:rsidRDefault="00A4308E" w:rsidP="00A4308E">
      <w:pPr>
        <w:ind w:firstLine="540"/>
        <w:jc w:val="center"/>
        <w:rPr>
          <w:sz w:val="28"/>
          <w:szCs w:val="28"/>
        </w:rPr>
      </w:pPr>
    </w:p>
    <w:p w:rsidR="00A4308E" w:rsidRDefault="00A4308E" w:rsidP="00A4308E">
      <w:pPr>
        <w:tabs>
          <w:tab w:val="left" w:pos="1800"/>
        </w:tabs>
        <w:jc w:val="both"/>
        <w:rPr>
          <w:sz w:val="28"/>
          <w:szCs w:val="28"/>
        </w:rPr>
      </w:pPr>
    </w:p>
    <w:p w:rsidR="00A4308E" w:rsidRDefault="00A4308E" w:rsidP="00A4308E">
      <w:pPr>
        <w:numPr>
          <w:ilvl w:val="0"/>
          <w:numId w:val="1"/>
        </w:numPr>
        <w:tabs>
          <w:tab w:val="left" w:pos="0"/>
        </w:tabs>
        <w:ind w:left="510" w:hanging="510"/>
        <w:jc w:val="center"/>
        <w:rPr>
          <w:sz w:val="28"/>
          <w:szCs w:val="28"/>
        </w:rPr>
      </w:pPr>
      <w:r>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w:t>
      </w:r>
    </w:p>
    <w:p w:rsidR="00A4308E" w:rsidRDefault="00A4308E" w:rsidP="00A4308E">
      <w:pPr>
        <w:jc w:val="center"/>
        <w:rPr>
          <w:sz w:val="28"/>
          <w:szCs w:val="28"/>
        </w:rPr>
      </w:pPr>
    </w:p>
    <w:p w:rsidR="00A4308E" w:rsidRDefault="00A4308E" w:rsidP="00A4308E">
      <w:pPr>
        <w:numPr>
          <w:ilvl w:val="1"/>
          <w:numId w:val="1"/>
        </w:numPr>
        <w:tabs>
          <w:tab w:val="left" w:pos="0"/>
        </w:tabs>
        <w:ind w:left="0" w:firstLine="720"/>
        <w:jc w:val="both"/>
        <w:rPr>
          <w:sz w:val="28"/>
          <w:szCs w:val="28"/>
        </w:rPr>
      </w:pPr>
      <w:r>
        <w:rPr>
          <w:b/>
          <w:i/>
          <w:sz w:val="28"/>
          <w:szCs w:val="28"/>
        </w:rPr>
        <w:t>Описание последовательности действий при предоставлении муниципальной услуги</w:t>
      </w:r>
    </w:p>
    <w:p w:rsidR="00A4308E" w:rsidRDefault="00A4308E" w:rsidP="00A4308E">
      <w:pPr>
        <w:ind w:firstLine="708"/>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A4308E" w:rsidRDefault="00A4308E" w:rsidP="00A4308E">
      <w:pPr>
        <w:ind w:firstLine="720"/>
        <w:jc w:val="both"/>
        <w:rPr>
          <w:sz w:val="28"/>
          <w:szCs w:val="28"/>
        </w:rPr>
      </w:pPr>
      <w:r>
        <w:rPr>
          <w:sz w:val="28"/>
          <w:szCs w:val="28"/>
        </w:rPr>
        <w:lastRenderedPageBreak/>
        <w:t xml:space="preserve">- принятие решения о заключении концессионного соглашения на объекты муниципального имущества в концессию, утверждение состава комиссии и конкурсной документации; </w:t>
      </w:r>
    </w:p>
    <w:p w:rsidR="00A4308E" w:rsidRDefault="00A4308E" w:rsidP="00A4308E">
      <w:pPr>
        <w:ind w:firstLine="720"/>
        <w:jc w:val="both"/>
        <w:rPr>
          <w:sz w:val="28"/>
          <w:szCs w:val="28"/>
        </w:rPr>
      </w:pPr>
      <w:r>
        <w:rPr>
          <w:sz w:val="28"/>
          <w:szCs w:val="28"/>
        </w:rPr>
        <w:t>- информирование и консультирование по предоставлению муниципальной услуги;</w:t>
      </w:r>
    </w:p>
    <w:p w:rsidR="00A4308E" w:rsidRDefault="00A4308E" w:rsidP="00A4308E">
      <w:pPr>
        <w:ind w:firstLine="720"/>
        <w:jc w:val="both"/>
        <w:rPr>
          <w:sz w:val="28"/>
          <w:szCs w:val="28"/>
        </w:rPr>
      </w:pPr>
      <w:r>
        <w:rPr>
          <w:sz w:val="28"/>
          <w:szCs w:val="28"/>
        </w:rPr>
        <w:t>- прием и регистрация заявок на участие в конкурсе, направление межведомственных запросов;</w:t>
      </w:r>
    </w:p>
    <w:p w:rsidR="00A4308E" w:rsidRDefault="00A4308E" w:rsidP="00A4308E">
      <w:pPr>
        <w:ind w:firstLine="720"/>
        <w:jc w:val="both"/>
        <w:rPr>
          <w:sz w:val="28"/>
          <w:szCs w:val="28"/>
        </w:rPr>
      </w:pPr>
      <w:r>
        <w:rPr>
          <w:sz w:val="28"/>
          <w:szCs w:val="28"/>
        </w:rPr>
        <w:t>- вскрытие конвертов, проведение предварительного отбора участников конкурса, принятие решения о заключении концессионного соглашения, в случае если по причине истечения срока представления заявок на участие в конкурсе и представления менее двух заявок на участие в конкурсе, конкурс признан не состоявшимся;</w:t>
      </w:r>
    </w:p>
    <w:p w:rsidR="00A4308E" w:rsidRDefault="00A4308E" w:rsidP="00A4308E">
      <w:pPr>
        <w:ind w:firstLine="720"/>
        <w:jc w:val="both"/>
        <w:rPr>
          <w:sz w:val="28"/>
          <w:szCs w:val="28"/>
        </w:rPr>
      </w:pPr>
      <w:r>
        <w:rPr>
          <w:sz w:val="28"/>
          <w:szCs w:val="28"/>
        </w:rPr>
        <w:t>- представление конкурсных предложений, вскрытие конвертов с конкурсными предложениями, порядок рассмотрения и оценки конкурсных предложений, порядок определения победителя конкурса, принятие решения о заключении концессионного соглашения, в случае если по причине истечения срока представления конкурсных предложений и представления менее двух конкурсных предложений, конкурс признан не состоявшимся;</w:t>
      </w:r>
    </w:p>
    <w:p w:rsidR="00A4308E" w:rsidRDefault="00A4308E" w:rsidP="00A4308E">
      <w:pPr>
        <w:tabs>
          <w:tab w:val="left" w:pos="0"/>
        </w:tabs>
        <w:ind w:firstLine="720"/>
        <w:jc w:val="both"/>
        <w:rPr>
          <w:sz w:val="28"/>
          <w:szCs w:val="28"/>
        </w:rPr>
      </w:pPr>
      <w:r>
        <w:rPr>
          <w:sz w:val="28"/>
          <w:szCs w:val="28"/>
        </w:rPr>
        <w:t>- заключение концессионного соглашения с победителем конкурса;</w:t>
      </w:r>
    </w:p>
    <w:p w:rsidR="00A4308E" w:rsidRDefault="00A4308E" w:rsidP="00A4308E">
      <w:pPr>
        <w:tabs>
          <w:tab w:val="left" w:pos="0"/>
        </w:tabs>
        <w:ind w:firstLine="720"/>
        <w:jc w:val="both"/>
        <w:rPr>
          <w:sz w:val="28"/>
          <w:szCs w:val="28"/>
        </w:rPr>
      </w:pPr>
      <w:r>
        <w:rPr>
          <w:sz w:val="28"/>
          <w:szCs w:val="28"/>
        </w:rPr>
        <w:t>- выдача результата оказания муниципальной услуги.</w:t>
      </w:r>
    </w:p>
    <w:p w:rsidR="00A4308E" w:rsidRDefault="00A4308E" w:rsidP="00A4308E">
      <w:pPr>
        <w:tabs>
          <w:tab w:val="left" w:pos="0"/>
        </w:tabs>
        <w:ind w:firstLine="720"/>
        <w:jc w:val="both"/>
        <w:rPr>
          <w:b/>
          <w:i/>
          <w:sz w:val="28"/>
          <w:szCs w:val="28"/>
        </w:rPr>
      </w:pPr>
      <w:r>
        <w:rPr>
          <w:sz w:val="28"/>
          <w:szCs w:val="28"/>
        </w:rPr>
        <w:t>Блок-схема последовательности административных процедур по предоставлению муниципальной услуги приведена в Приложении 2 к настоящему Административному регламенту.</w:t>
      </w:r>
    </w:p>
    <w:p w:rsidR="00A4308E" w:rsidRDefault="00A4308E" w:rsidP="00A4308E">
      <w:pPr>
        <w:ind w:firstLine="720"/>
        <w:jc w:val="both"/>
        <w:rPr>
          <w:sz w:val="28"/>
          <w:szCs w:val="28"/>
        </w:rPr>
      </w:pPr>
      <w:r>
        <w:rPr>
          <w:b/>
          <w:i/>
          <w:sz w:val="28"/>
          <w:szCs w:val="28"/>
        </w:rPr>
        <w:t xml:space="preserve">3.2. </w:t>
      </w:r>
      <w:r>
        <w:rPr>
          <w:b/>
          <w:i/>
          <w:iCs/>
          <w:sz w:val="28"/>
          <w:szCs w:val="28"/>
        </w:rPr>
        <w:t xml:space="preserve">Административная процедура </w:t>
      </w:r>
      <w:r>
        <w:rPr>
          <w:b/>
          <w:i/>
          <w:sz w:val="28"/>
          <w:szCs w:val="28"/>
        </w:rPr>
        <w:t>«Принятие решения о предоставлении муниципального имущества в концессию, утверждение состава комиссии и конкурсной документации».</w:t>
      </w:r>
    </w:p>
    <w:p w:rsidR="00A4308E" w:rsidRDefault="00A4308E" w:rsidP="00A4308E">
      <w:pPr>
        <w:ind w:firstLine="720"/>
        <w:jc w:val="both"/>
        <w:rPr>
          <w:sz w:val="28"/>
          <w:szCs w:val="28"/>
        </w:rPr>
      </w:pPr>
      <w:r>
        <w:rPr>
          <w:sz w:val="28"/>
          <w:szCs w:val="28"/>
        </w:rPr>
        <w:t>Комитет (далее – концедент) принимает решение о заключении концессионного соглашения, в виде правового акта.</w:t>
      </w:r>
    </w:p>
    <w:p w:rsidR="00A4308E" w:rsidRDefault="00A4308E" w:rsidP="00A4308E">
      <w:pPr>
        <w:ind w:firstLine="720"/>
        <w:jc w:val="both"/>
        <w:rPr>
          <w:sz w:val="28"/>
          <w:szCs w:val="28"/>
        </w:rPr>
      </w:pPr>
      <w:r>
        <w:rPr>
          <w:sz w:val="28"/>
          <w:szCs w:val="28"/>
        </w:rPr>
        <w:t>Правовым актом концедента устанавливаются:</w:t>
      </w:r>
    </w:p>
    <w:p w:rsidR="00A4308E" w:rsidRDefault="00A4308E" w:rsidP="00A4308E">
      <w:pPr>
        <w:ind w:firstLine="720"/>
        <w:jc w:val="both"/>
        <w:rPr>
          <w:sz w:val="28"/>
          <w:szCs w:val="28"/>
        </w:rPr>
      </w:pPr>
      <w:r>
        <w:rPr>
          <w:sz w:val="28"/>
          <w:szCs w:val="28"/>
        </w:rPr>
        <w:t>1) условия концессионного соглашения;</w:t>
      </w:r>
    </w:p>
    <w:p w:rsidR="00A4308E" w:rsidRDefault="00A4308E" w:rsidP="00A4308E">
      <w:pPr>
        <w:ind w:firstLine="720"/>
        <w:jc w:val="both"/>
        <w:rPr>
          <w:sz w:val="28"/>
          <w:szCs w:val="28"/>
        </w:rPr>
      </w:pPr>
      <w:r>
        <w:rPr>
          <w:sz w:val="28"/>
          <w:szCs w:val="28"/>
        </w:rPr>
        <w:t>2) критерии конкурса и параметры критериев конкурса;</w:t>
      </w:r>
    </w:p>
    <w:p w:rsidR="00A4308E" w:rsidRDefault="00A4308E" w:rsidP="00A4308E">
      <w:pPr>
        <w:ind w:firstLine="720"/>
        <w:jc w:val="both"/>
        <w:rPr>
          <w:sz w:val="28"/>
          <w:szCs w:val="28"/>
        </w:rPr>
      </w:pPr>
      <w:r>
        <w:rPr>
          <w:sz w:val="28"/>
          <w:szCs w:val="28"/>
        </w:rPr>
        <w:t>3) вид конкурса (открытый конкурс или закрытый конкурс);</w:t>
      </w:r>
    </w:p>
    <w:p w:rsidR="00A4308E" w:rsidRDefault="00A4308E" w:rsidP="00A4308E">
      <w:pPr>
        <w:ind w:firstLine="720"/>
        <w:jc w:val="both"/>
        <w:rPr>
          <w:sz w:val="28"/>
          <w:szCs w:val="28"/>
        </w:rPr>
      </w:pPr>
      <w:r>
        <w:rPr>
          <w:sz w:val="28"/>
          <w:szCs w:val="28"/>
        </w:rPr>
        <w:t>4) перечень лиц, которым направляются приглашения принять участие в конкурсе, - в случае проведения закрытого конкурса;</w:t>
      </w:r>
    </w:p>
    <w:p w:rsidR="00A4308E" w:rsidRDefault="00A4308E" w:rsidP="00A4308E">
      <w:pPr>
        <w:ind w:firstLine="720"/>
        <w:jc w:val="both"/>
        <w:rPr>
          <w:sz w:val="28"/>
          <w:szCs w:val="28"/>
        </w:rPr>
      </w:pPr>
      <w:r>
        <w:rPr>
          <w:sz w:val="28"/>
          <w:szCs w:val="28"/>
        </w:rP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A4308E" w:rsidRDefault="00A4308E" w:rsidP="00A4308E">
      <w:pPr>
        <w:ind w:firstLine="720"/>
        <w:jc w:val="both"/>
        <w:rPr>
          <w:sz w:val="28"/>
          <w:szCs w:val="28"/>
        </w:rPr>
      </w:pPr>
      <w:r>
        <w:rPr>
          <w:sz w:val="28"/>
          <w:szCs w:val="28"/>
        </w:rPr>
        <w:t xml:space="preserve">6) орган, уполномоченный Администрацией (далее – уполномоченный орган) </w:t>
      </w:r>
      <w:proofErr w:type="gramStart"/>
      <w:r>
        <w:rPr>
          <w:sz w:val="28"/>
          <w:szCs w:val="28"/>
        </w:rPr>
        <w:t>на</w:t>
      </w:r>
      <w:proofErr w:type="gramEnd"/>
      <w:r>
        <w:rPr>
          <w:sz w:val="28"/>
          <w:szCs w:val="28"/>
        </w:rPr>
        <w:t>:</w:t>
      </w:r>
    </w:p>
    <w:p w:rsidR="00A4308E" w:rsidRDefault="00A4308E" w:rsidP="00A4308E">
      <w:pPr>
        <w:ind w:firstLine="720"/>
        <w:jc w:val="both"/>
        <w:rPr>
          <w:sz w:val="28"/>
          <w:szCs w:val="28"/>
        </w:rPr>
      </w:pPr>
      <w:r>
        <w:rPr>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A4308E" w:rsidRDefault="00A4308E" w:rsidP="00A4308E">
      <w:pPr>
        <w:ind w:firstLine="720"/>
        <w:jc w:val="both"/>
        <w:rPr>
          <w:sz w:val="28"/>
          <w:szCs w:val="28"/>
        </w:rPr>
      </w:pPr>
      <w:r>
        <w:rPr>
          <w:sz w:val="28"/>
          <w:szCs w:val="28"/>
        </w:rPr>
        <w:t>б) создание конкурсной комиссии по проведению конкурса, утверждение персонального состава конкурсной комиссии.</w:t>
      </w:r>
    </w:p>
    <w:p w:rsidR="00A4308E" w:rsidRDefault="00A4308E" w:rsidP="00A4308E">
      <w:pPr>
        <w:ind w:firstLine="720"/>
        <w:jc w:val="both"/>
        <w:rPr>
          <w:sz w:val="28"/>
          <w:szCs w:val="28"/>
        </w:rPr>
      </w:pPr>
      <w:r>
        <w:rPr>
          <w:sz w:val="28"/>
          <w:szCs w:val="28"/>
        </w:rPr>
        <w:lastRenderedPageBreak/>
        <w:t>В случае если заключение концессионного соглашения предусмотрено федеральным законом без проведения конкурса, решением о заключении концессионного соглашения устанавливаются:</w:t>
      </w:r>
    </w:p>
    <w:p w:rsidR="00A4308E" w:rsidRDefault="00A4308E" w:rsidP="00A4308E">
      <w:pPr>
        <w:ind w:firstLine="720"/>
        <w:jc w:val="both"/>
        <w:rPr>
          <w:sz w:val="28"/>
          <w:szCs w:val="28"/>
        </w:rPr>
      </w:pPr>
      <w:r>
        <w:rPr>
          <w:sz w:val="28"/>
          <w:szCs w:val="28"/>
        </w:rPr>
        <w:t>а) условия концессионного соглашения;</w:t>
      </w:r>
    </w:p>
    <w:p w:rsidR="00A4308E" w:rsidRDefault="00A4308E" w:rsidP="00A4308E">
      <w:pPr>
        <w:ind w:firstLine="720"/>
        <w:jc w:val="both"/>
        <w:rPr>
          <w:b/>
          <w:i/>
          <w:iCs/>
          <w:sz w:val="28"/>
          <w:szCs w:val="28"/>
        </w:rPr>
      </w:pPr>
      <w:r>
        <w:rPr>
          <w:sz w:val="28"/>
          <w:szCs w:val="28"/>
        </w:rPr>
        <w:t>б) порядок заключения концессионного соглашения и требования к концессионеру.</w:t>
      </w:r>
    </w:p>
    <w:p w:rsidR="00A4308E" w:rsidRDefault="00A4308E" w:rsidP="00A4308E">
      <w:pPr>
        <w:ind w:firstLine="720"/>
        <w:jc w:val="both"/>
        <w:rPr>
          <w:sz w:val="28"/>
          <w:szCs w:val="28"/>
        </w:rPr>
      </w:pPr>
      <w:r>
        <w:rPr>
          <w:b/>
          <w:i/>
          <w:iCs/>
          <w:sz w:val="28"/>
          <w:szCs w:val="28"/>
        </w:rPr>
        <w:t xml:space="preserve">3.3. Административная процедура </w:t>
      </w:r>
      <w:r>
        <w:rPr>
          <w:b/>
          <w:i/>
          <w:sz w:val="28"/>
          <w:szCs w:val="28"/>
        </w:rPr>
        <w:t>«Информирование и консультирование по предоставлению муниципальной услуги».</w:t>
      </w:r>
    </w:p>
    <w:p w:rsidR="00A4308E" w:rsidRDefault="00A4308E" w:rsidP="00A4308E">
      <w:pPr>
        <w:ind w:firstLine="720"/>
        <w:jc w:val="both"/>
        <w:rPr>
          <w:sz w:val="28"/>
        </w:rPr>
      </w:pPr>
      <w:r>
        <w:rPr>
          <w:sz w:val="28"/>
          <w:szCs w:val="28"/>
        </w:rPr>
        <w:t>Заявитель обращается лично или по телефону в уполномоченный орган для получения консультаций о необходимых документах и порядке предоставления муниципальной услуги.</w:t>
      </w:r>
    </w:p>
    <w:p w:rsidR="00A4308E" w:rsidRDefault="00A4308E" w:rsidP="00A4308E">
      <w:pPr>
        <w:pStyle w:val="ConsPlusTitle"/>
        <w:ind w:firstLine="720"/>
        <w:jc w:val="both"/>
      </w:pPr>
      <w:r>
        <w:rPr>
          <w:b w:val="0"/>
          <w:sz w:val="28"/>
        </w:rPr>
        <w:t>Специалист</w:t>
      </w:r>
      <w:r>
        <w:rPr>
          <w:spacing w:val="12"/>
          <w:szCs w:val="28"/>
        </w:rPr>
        <w:t xml:space="preserve"> </w:t>
      </w:r>
      <w:r>
        <w:rPr>
          <w:b w:val="0"/>
          <w:sz w:val="28"/>
        </w:rPr>
        <w:t>уполномоченного органа консультирует заявителя, в том числе по составу, форме и содержанию документации, необходимой для получения муниципальной</w:t>
      </w:r>
      <w:r>
        <w:rPr>
          <w:spacing w:val="12"/>
          <w:szCs w:val="28"/>
        </w:rPr>
        <w:t xml:space="preserve"> </w:t>
      </w:r>
      <w:r>
        <w:rPr>
          <w:b w:val="0"/>
          <w:spacing w:val="13"/>
          <w:sz w:val="28"/>
          <w:szCs w:val="28"/>
        </w:rPr>
        <w:t xml:space="preserve">услуги. </w:t>
      </w:r>
      <w:r>
        <w:rPr>
          <w:b w:val="0"/>
          <w:sz w:val="28"/>
          <w:szCs w:val="28"/>
        </w:rPr>
        <w:t>Процедура, устанавливаемая настоящим пунктом, осуществляется в день обращения заявителя</w:t>
      </w:r>
      <w:r>
        <w:t>.</w:t>
      </w:r>
    </w:p>
    <w:p w:rsidR="00A4308E" w:rsidRDefault="00A4308E" w:rsidP="00A4308E">
      <w:pPr>
        <w:pStyle w:val="NoSpacing"/>
        <w:suppressAutoHyphens w:val="0"/>
        <w:jc w:val="both"/>
        <w:rPr>
          <w:b/>
          <w:i/>
          <w:szCs w:val="28"/>
        </w:rPr>
      </w:pPr>
      <w:r>
        <w:t xml:space="preserve">Результат процедуры: консультации по составу, форме, содержанию представляемой документации. </w:t>
      </w:r>
    </w:p>
    <w:p w:rsidR="00A4308E" w:rsidRDefault="00A4308E" w:rsidP="00A4308E">
      <w:pPr>
        <w:pStyle w:val="NormalWeb"/>
        <w:suppressAutoHyphens w:val="0"/>
        <w:spacing w:before="0" w:after="0"/>
        <w:ind w:right="108" w:firstLine="720"/>
        <w:jc w:val="both"/>
        <w:rPr>
          <w:bCs/>
          <w:sz w:val="28"/>
          <w:szCs w:val="28"/>
        </w:rPr>
      </w:pPr>
      <w:r>
        <w:rPr>
          <w:b/>
          <w:i/>
          <w:sz w:val="28"/>
          <w:szCs w:val="28"/>
        </w:rPr>
        <w:t>3.4. Административная процедура «Прием и регистрация заявок на участие в конкурсе, направление межведомственных запросов».</w:t>
      </w:r>
    </w:p>
    <w:p w:rsidR="00A4308E" w:rsidRDefault="00A4308E" w:rsidP="00A4308E">
      <w:pPr>
        <w:ind w:firstLine="720"/>
        <w:jc w:val="both"/>
        <w:rPr>
          <w:sz w:val="28"/>
          <w:szCs w:val="28"/>
        </w:rPr>
      </w:pPr>
      <w:r>
        <w:rPr>
          <w:bCs/>
          <w:sz w:val="28"/>
          <w:szCs w:val="28"/>
        </w:rPr>
        <w:t>Юридическим фактом, являющимся основанием для начала административной процедуры, является поступление в уполномоченный орган заявки от лиц, указанных в пункте 1.2.1. настоящего Административного регламента</w:t>
      </w:r>
      <w:r>
        <w:rPr>
          <w:sz w:val="28"/>
          <w:szCs w:val="28"/>
        </w:rPr>
        <w:t>,</w:t>
      </w:r>
      <w:r>
        <w:rPr>
          <w:bCs/>
          <w:sz w:val="28"/>
          <w:szCs w:val="28"/>
        </w:rPr>
        <w:t xml:space="preserve"> и прилагаемых к ней документов. </w:t>
      </w:r>
    </w:p>
    <w:p w:rsidR="00A4308E" w:rsidRDefault="00A4308E" w:rsidP="00A4308E">
      <w:pPr>
        <w:ind w:firstLine="720"/>
        <w:jc w:val="both"/>
        <w:rPr>
          <w:sz w:val="28"/>
          <w:szCs w:val="28"/>
        </w:rPr>
      </w:pPr>
      <w:r>
        <w:rPr>
          <w:sz w:val="28"/>
          <w:szCs w:val="28"/>
        </w:rPr>
        <w:t xml:space="preserve">Заявка оформляется в двух экземплярах (оригинал и копия) на русском языке в письменной форме. </w:t>
      </w:r>
    </w:p>
    <w:p w:rsidR="00A4308E" w:rsidRDefault="00A4308E" w:rsidP="00A4308E">
      <w:pPr>
        <w:ind w:firstLine="720"/>
        <w:jc w:val="both"/>
        <w:rPr>
          <w:sz w:val="28"/>
          <w:szCs w:val="28"/>
        </w:rPr>
      </w:pPr>
      <w:r>
        <w:rPr>
          <w:sz w:val="28"/>
          <w:szCs w:val="28"/>
        </w:rPr>
        <w:t xml:space="preserve">Поданные заявки регистрируются в журнале «Регистрация заявок» под порядковым номером с указанием даты и точного времени (часы и минуты) ее представления. </w:t>
      </w:r>
    </w:p>
    <w:p w:rsidR="00A4308E" w:rsidRDefault="00A4308E" w:rsidP="00A4308E">
      <w:pPr>
        <w:ind w:firstLine="720"/>
        <w:jc w:val="both"/>
        <w:rPr>
          <w:sz w:val="28"/>
          <w:szCs w:val="28"/>
        </w:rPr>
      </w:pPr>
      <w:r>
        <w:rPr>
          <w:sz w:val="28"/>
          <w:szCs w:val="28"/>
        </w:rPr>
        <w:t xml:space="preserve">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w:t>
      </w:r>
      <w:proofErr w:type="gramStart"/>
      <w:r>
        <w:rPr>
          <w:sz w:val="28"/>
          <w:szCs w:val="28"/>
        </w:rPr>
        <w:t>со дня направления такого сообщения лицам в соответствии с решением о заключении концессионного соглашения одновременно с приглашением</w:t>
      </w:r>
      <w:proofErr w:type="gramEnd"/>
      <w:r>
        <w:rPr>
          <w:sz w:val="28"/>
          <w:szCs w:val="28"/>
        </w:rPr>
        <w:t xml:space="preserve"> принять участие в конкурсе.</w:t>
      </w:r>
    </w:p>
    <w:p w:rsidR="00A4308E" w:rsidRDefault="00A4308E" w:rsidP="00A4308E">
      <w:pPr>
        <w:ind w:firstLine="720"/>
        <w:jc w:val="both"/>
        <w:rPr>
          <w:sz w:val="28"/>
          <w:szCs w:val="28"/>
        </w:rPr>
      </w:pPr>
      <w:r>
        <w:rPr>
          <w:sz w:val="28"/>
          <w:szCs w:val="28"/>
        </w:rPr>
        <w:t>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A4308E" w:rsidRDefault="00A4308E" w:rsidP="00A4308E">
      <w:pPr>
        <w:ind w:firstLine="720"/>
        <w:jc w:val="both"/>
        <w:rPr>
          <w:b/>
          <w:i/>
          <w:sz w:val="28"/>
          <w:szCs w:val="28"/>
        </w:rPr>
      </w:pPr>
      <w:r>
        <w:rPr>
          <w:sz w:val="28"/>
          <w:szCs w:val="28"/>
        </w:rPr>
        <w:t xml:space="preserve">Результатом административной процедуры является запись о регистрации в журнале приема заявок с присвоением каждой заявке номера, указанием даты и времени подачи документов, а также </w:t>
      </w:r>
      <w:r>
        <w:rPr>
          <w:bCs/>
          <w:sz w:val="28"/>
          <w:szCs w:val="28"/>
        </w:rPr>
        <w:t>направление межведомственных запросов и получение запрошенной информации.</w:t>
      </w:r>
    </w:p>
    <w:p w:rsidR="00A4308E" w:rsidRDefault="00A4308E" w:rsidP="00A4308E">
      <w:pPr>
        <w:pStyle w:val="NormalWeb"/>
        <w:suppressAutoHyphens w:val="0"/>
        <w:spacing w:before="0" w:after="0"/>
        <w:ind w:left="108" w:right="108" w:firstLine="720"/>
        <w:jc w:val="both"/>
        <w:rPr>
          <w:bCs/>
          <w:sz w:val="28"/>
          <w:szCs w:val="28"/>
        </w:rPr>
      </w:pPr>
      <w:r>
        <w:rPr>
          <w:b/>
          <w:i/>
          <w:sz w:val="28"/>
          <w:szCs w:val="28"/>
        </w:rPr>
        <w:t>3.5. Административная процедура «Вскрытие конвертов, проведение предварительного отбора участников конкурса, принятие решения о заключении концессионного соглашения, в случае если по причине истечения срока представления заявок на участие в конкурсе и представления менее двух заявок на участие в конкурсе, конкурс признан не состоявшимся».</w:t>
      </w:r>
    </w:p>
    <w:p w:rsidR="00A4308E" w:rsidRDefault="00A4308E" w:rsidP="00A4308E">
      <w:pPr>
        <w:ind w:firstLine="720"/>
        <w:jc w:val="both"/>
        <w:rPr>
          <w:sz w:val="28"/>
          <w:szCs w:val="28"/>
        </w:rPr>
      </w:pPr>
      <w:r>
        <w:rPr>
          <w:bCs/>
          <w:sz w:val="28"/>
          <w:szCs w:val="28"/>
        </w:rPr>
        <w:lastRenderedPageBreak/>
        <w:t xml:space="preserve">Юридическим фактом, являющимся основанием для начала административного действия, является регистрация </w:t>
      </w:r>
      <w:r>
        <w:rPr>
          <w:sz w:val="28"/>
          <w:szCs w:val="28"/>
        </w:rPr>
        <w:t>заявок в журнале.</w:t>
      </w:r>
    </w:p>
    <w:p w:rsidR="00A4308E" w:rsidRDefault="00A4308E" w:rsidP="00A4308E">
      <w:pPr>
        <w:ind w:firstLine="720"/>
        <w:jc w:val="both"/>
        <w:rPr>
          <w:sz w:val="28"/>
          <w:szCs w:val="28"/>
        </w:rPr>
      </w:pPr>
      <w:r>
        <w:rPr>
          <w:sz w:val="28"/>
          <w:szCs w:val="28"/>
        </w:rPr>
        <w:t>Вскрытие конвертов с заявками на участие в конкурсе, проведение предварительного отбора участников конкурса осуществляется в порядке, предусмотренном Федеральным законом от 21 июля 2005 N 115-ФЗ "О концессионных соглашениях".</w:t>
      </w:r>
    </w:p>
    <w:p w:rsidR="00A4308E" w:rsidRDefault="00A4308E" w:rsidP="00A4308E">
      <w:pPr>
        <w:ind w:firstLine="720"/>
        <w:jc w:val="both"/>
        <w:rPr>
          <w:sz w:val="28"/>
          <w:szCs w:val="28"/>
        </w:rPr>
      </w:pPr>
      <w:r>
        <w:rPr>
          <w:sz w:val="28"/>
          <w:szCs w:val="28"/>
        </w:rPr>
        <w:t xml:space="preserve">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жительства) каждого заявителя, конверт с заявкой на </w:t>
      </w:r>
      <w:proofErr w:type="gramStart"/>
      <w:r>
        <w:rPr>
          <w:sz w:val="28"/>
          <w:szCs w:val="28"/>
        </w:rPr>
        <w:t>участие</w:t>
      </w:r>
      <w:proofErr w:type="gramEnd"/>
      <w:r>
        <w:rPr>
          <w:sz w:val="28"/>
          <w:szCs w:val="28"/>
        </w:rP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A4308E" w:rsidRDefault="00A4308E" w:rsidP="00A4308E">
      <w:pPr>
        <w:ind w:firstLine="720"/>
        <w:jc w:val="both"/>
        <w:rPr>
          <w:sz w:val="28"/>
          <w:szCs w:val="28"/>
        </w:rPr>
      </w:pPr>
      <w:r>
        <w:rPr>
          <w:sz w:val="28"/>
          <w:szCs w:val="28"/>
        </w:rPr>
        <w:t>Заявители или их представители вправе присутствовать при вскрытии конвертов с заявками на участие в конкурсе.</w:t>
      </w:r>
    </w:p>
    <w:p w:rsidR="00A4308E" w:rsidRDefault="00A4308E" w:rsidP="00A4308E">
      <w:pPr>
        <w:ind w:firstLine="720"/>
        <w:jc w:val="both"/>
        <w:rPr>
          <w:sz w:val="28"/>
          <w:szCs w:val="28"/>
        </w:rPr>
      </w:pPr>
      <w:r>
        <w:rPr>
          <w:sz w:val="28"/>
          <w:szCs w:val="28"/>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в случае оснований, указанных в пунктах 2.9.1., 2.9.2. настоящего Административного регламента, об отказе в допуске заявителя к участию в конкурсе и оформляет это решение протоколом проведения предварительного отбора участников конкурса.</w:t>
      </w:r>
    </w:p>
    <w:p w:rsidR="00A4308E" w:rsidRDefault="00A4308E" w:rsidP="00A4308E">
      <w:pPr>
        <w:ind w:firstLine="720"/>
        <w:jc w:val="both"/>
        <w:rPr>
          <w:sz w:val="28"/>
          <w:szCs w:val="28"/>
        </w:rPr>
      </w:pPr>
      <w:r>
        <w:rPr>
          <w:sz w:val="28"/>
          <w:szCs w:val="28"/>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w:t>
      </w:r>
      <w:proofErr w:type="gramStart"/>
      <w:r>
        <w:rPr>
          <w:sz w:val="28"/>
          <w:szCs w:val="28"/>
        </w:rPr>
        <w:t>протокола</w:t>
      </w:r>
      <w:proofErr w:type="gramEnd"/>
      <w:r>
        <w:rPr>
          <w:sz w:val="28"/>
          <w:szCs w:val="28"/>
        </w:rPr>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p>
    <w:p w:rsidR="00A4308E" w:rsidRDefault="00A4308E" w:rsidP="00A4308E">
      <w:pPr>
        <w:ind w:firstLine="720"/>
        <w:jc w:val="both"/>
        <w:rPr>
          <w:sz w:val="28"/>
          <w:szCs w:val="28"/>
        </w:rPr>
      </w:pPr>
      <w:proofErr w:type="gramStart"/>
      <w:r>
        <w:rPr>
          <w:sz w:val="28"/>
          <w:szCs w:val="28"/>
        </w:rPr>
        <w:t xml:space="preserve">В случае если конкурс объявлен не состоявшимся, по причине истечения срока представления заявок на участие в конкурсе и представления менее двух заявок на участие в конкурсе, концедент вправе вскрыть конверт с единственной представленной заявкой на участие в конкурсе и рассмотреть эту заявку в порядке, в течение трех рабочих дней со дня принятия решения о признании конкурса несостоявшимся. </w:t>
      </w:r>
      <w:proofErr w:type="gramEnd"/>
    </w:p>
    <w:p w:rsidR="00A4308E" w:rsidRDefault="00A4308E" w:rsidP="00A4308E">
      <w:pPr>
        <w:ind w:firstLine="720"/>
        <w:jc w:val="both"/>
        <w:rPr>
          <w:sz w:val="28"/>
          <w:szCs w:val="28"/>
        </w:rPr>
      </w:pPr>
      <w:r>
        <w:rPr>
          <w:sz w:val="28"/>
          <w:szCs w:val="28"/>
        </w:rPr>
        <w:t xml:space="preserve">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w:t>
      </w:r>
    </w:p>
    <w:p w:rsidR="00A4308E" w:rsidRDefault="00A4308E" w:rsidP="00A4308E">
      <w:pPr>
        <w:ind w:firstLine="720"/>
        <w:jc w:val="both"/>
        <w:rPr>
          <w:sz w:val="28"/>
          <w:szCs w:val="28"/>
        </w:rPr>
      </w:pPr>
      <w:r>
        <w:rPr>
          <w:sz w:val="28"/>
          <w:szCs w:val="28"/>
        </w:rPr>
        <w:t xml:space="preserve">Срок представления заявителем этого предложения составляет не более чем шестьдесят рабочих дней со дня получения заявителем предложения концедента. </w:t>
      </w:r>
    </w:p>
    <w:p w:rsidR="00A4308E" w:rsidRDefault="00A4308E" w:rsidP="00A4308E">
      <w:pPr>
        <w:ind w:firstLine="720"/>
        <w:jc w:val="both"/>
        <w:rPr>
          <w:sz w:val="28"/>
          <w:szCs w:val="28"/>
        </w:rPr>
      </w:pPr>
      <w:r>
        <w:rPr>
          <w:sz w:val="28"/>
          <w:szCs w:val="28"/>
        </w:rPr>
        <w:t xml:space="preserve">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w:t>
      </w:r>
    </w:p>
    <w:p w:rsidR="00A4308E" w:rsidRDefault="00A4308E" w:rsidP="00A4308E">
      <w:pPr>
        <w:ind w:firstLine="720"/>
        <w:jc w:val="both"/>
        <w:rPr>
          <w:sz w:val="28"/>
          <w:szCs w:val="28"/>
        </w:rPr>
      </w:pPr>
      <w:r>
        <w:rPr>
          <w:sz w:val="28"/>
          <w:szCs w:val="28"/>
        </w:rPr>
        <w:t>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A4308E" w:rsidRDefault="00A4308E" w:rsidP="00A4308E">
      <w:pPr>
        <w:ind w:firstLine="720"/>
        <w:jc w:val="both"/>
        <w:rPr>
          <w:sz w:val="28"/>
          <w:szCs w:val="28"/>
        </w:rPr>
      </w:pPr>
      <w:proofErr w:type="gramStart"/>
      <w:r>
        <w:rPr>
          <w:sz w:val="28"/>
          <w:szCs w:val="28"/>
        </w:rPr>
        <w:lastRenderedPageBreak/>
        <w:t>Результат административной процедуры: допуск заявителей к участию в конкурсе, либо отказ в допуске заявителя к участию в конкурсе, подписание протокола проведения предварительного отбора участников конкурса, в случае признания конкурса несостоявшимся по причине истечения срока представления заявок на участие в конкурсе и представления менее двух заявок на участие в конкурсе, принятие решение о заключении концессионного соглашения с лицом, подавшим заявку.</w:t>
      </w:r>
      <w:proofErr w:type="gramEnd"/>
    </w:p>
    <w:p w:rsidR="00A4308E" w:rsidRDefault="00A4308E" w:rsidP="00A4308E">
      <w:pPr>
        <w:ind w:firstLine="720"/>
        <w:jc w:val="both"/>
        <w:rPr>
          <w:sz w:val="28"/>
          <w:szCs w:val="28"/>
        </w:rPr>
      </w:pPr>
      <w:r>
        <w:rPr>
          <w:b/>
          <w:i/>
          <w:sz w:val="28"/>
          <w:szCs w:val="28"/>
        </w:rPr>
        <w:t>3.6. Административная процедура «Представление конкурсных предложений, вскрытие конвертов с конкурсными предложениями, порядок рассмотрения и оценки конкурсных предложений, порядок определения победителя конкурса, принятие решения о заключении концессионного соглашения, в случае если по причине истечения срока представления конкурсных предложений и представления менее двух конкурсных предложений, конкурс признан не состоявшимся».</w:t>
      </w:r>
    </w:p>
    <w:p w:rsidR="00A4308E" w:rsidRDefault="00A4308E" w:rsidP="00A4308E">
      <w:pPr>
        <w:ind w:firstLine="720"/>
        <w:jc w:val="both"/>
        <w:rPr>
          <w:sz w:val="28"/>
          <w:szCs w:val="28"/>
        </w:rPr>
      </w:pPr>
      <w:r>
        <w:rPr>
          <w:sz w:val="28"/>
          <w:szCs w:val="28"/>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Pr>
          <w:sz w:val="28"/>
          <w:szCs w:val="28"/>
        </w:rPr>
        <w:t>позднее</w:t>
      </w:r>
      <w:proofErr w:type="gramEnd"/>
      <w:r>
        <w:rPr>
          <w:sz w:val="28"/>
          <w:szCs w:val="28"/>
        </w:rP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
    <w:p w:rsidR="00A4308E" w:rsidRDefault="00A4308E" w:rsidP="00A4308E">
      <w:pPr>
        <w:ind w:firstLine="720"/>
        <w:jc w:val="both"/>
        <w:rPr>
          <w:sz w:val="28"/>
          <w:szCs w:val="28"/>
        </w:rPr>
      </w:pPr>
      <w:r>
        <w:rPr>
          <w:sz w:val="28"/>
          <w:szCs w:val="28"/>
        </w:rPr>
        <w:t xml:space="preserve">Конкурсные предложения предоставляются в порядке, предусмотренном  статьей 30  Федерального закона от 21 июля 2005 N 115-ФЗ "О концессионных соглашениях".  </w:t>
      </w:r>
    </w:p>
    <w:p w:rsidR="00A4308E" w:rsidRDefault="00A4308E" w:rsidP="00A4308E">
      <w:pPr>
        <w:ind w:firstLine="720"/>
        <w:jc w:val="both"/>
        <w:rPr>
          <w:sz w:val="28"/>
          <w:szCs w:val="28"/>
        </w:rPr>
      </w:pPr>
      <w:r>
        <w:rPr>
          <w:sz w:val="28"/>
          <w:szCs w:val="28"/>
        </w:rPr>
        <w:t>Уполномоченный орган передает в комиссию зарегистрированные конкурсные предложения.</w:t>
      </w:r>
    </w:p>
    <w:p w:rsidR="00A4308E" w:rsidRDefault="00A4308E" w:rsidP="00A4308E">
      <w:pPr>
        <w:ind w:firstLine="720"/>
        <w:jc w:val="both"/>
        <w:rPr>
          <w:sz w:val="28"/>
          <w:szCs w:val="28"/>
        </w:rPr>
      </w:pPr>
      <w:r>
        <w:rPr>
          <w:sz w:val="28"/>
          <w:szCs w:val="28"/>
        </w:rPr>
        <w:t xml:space="preserve">Вскрытие конвертов осуществляется в порядке, аналогичном </w:t>
      </w:r>
      <w:proofErr w:type="gramStart"/>
      <w:r>
        <w:rPr>
          <w:sz w:val="28"/>
          <w:szCs w:val="28"/>
        </w:rPr>
        <w:t>предусмотренному</w:t>
      </w:r>
      <w:proofErr w:type="gramEnd"/>
      <w:r>
        <w:rPr>
          <w:sz w:val="28"/>
          <w:szCs w:val="28"/>
        </w:rPr>
        <w:t xml:space="preserve"> для вскрытия конвертов с заявками на участие в конкурсе на заключение концессионного соглашения. </w:t>
      </w:r>
    </w:p>
    <w:p w:rsidR="00A4308E" w:rsidRDefault="00A4308E" w:rsidP="00A4308E">
      <w:pPr>
        <w:ind w:firstLine="720"/>
        <w:jc w:val="both"/>
        <w:rPr>
          <w:sz w:val="28"/>
          <w:szCs w:val="28"/>
        </w:rPr>
      </w:pPr>
      <w:r>
        <w:rPr>
          <w:sz w:val="28"/>
          <w:szCs w:val="28"/>
        </w:rPr>
        <w:t xml:space="preserve">Рассмотрение и оценка предложений осуществляются комиссией в установленном конкурсной документацией порядке. По результатам рассмотрения предложений комиссия принимает решение о соответствии либо, в случаях, предусмотренных пунктом 2.9.3. настоящего Административного регламента, несоответствии представленного конкурсного предложения установленным требованиям. </w:t>
      </w:r>
    </w:p>
    <w:p w:rsidR="00A4308E" w:rsidRDefault="00A4308E" w:rsidP="00A4308E">
      <w:pPr>
        <w:ind w:firstLine="720"/>
        <w:jc w:val="both"/>
        <w:rPr>
          <w:sz w:val="28"/>
          <w:szCs w:val="28"/>
        </w:rPr>
      </w:pPr>
      <w:r>
        <w:rPr>
          <w:sz w:val="28"/>
          <w:szCs w:val="28"/>
        </w:rPr>
        <w:t xml:space="preserve">Победителем признается участник, предложивший наилучшие условия, определяемые в порядке, предусмотренном ч. 6 ст. 32 Федерального закона от 21 июля 2005 N 115-ФЗ "О концессионных соглашениях". </w:t>
      </w:r>
    </w:p>
    <w:p w:rsidR="00A4308E" w:rsidRDefault="00A4308E" w:rsidP="00A4308E">
      <w:pPr>
        <w:ind w:firstLine="720"/>
        <w:jc w:val="both"/>
        <w:rPr>
          <w:sz w:val="28"/>
          <w:szCs w:val="28"/>
        </w:rPr>
      </w:pPr>
      <w:r>
        <w:rPr>
          <w:sz w:val="28"/>
          <w:szCs w:val="28"/>
        </w:rPr>
        <w:t xml:space="preserve">Решение об определении победителя оформляется протоколом. Протокол о результатах проведения конкурса подписывается конкурсной комиссией не позднее чем через 5 рабочих дней со дня подписания протокола рассмотрения и оценки конкурсных предложений. </w:t>
      </w:r>
    </w:p>
    <w:p w:rsidR="00A4308E" w:rsidRDefault="00A4308E" w:rsidP="00A4308E">
      <w:pPr>
        <w:ind w:firstLine="720"/>
        <w:jc w:val="both"/>
        <w:rPr>
          <w:sz w:val="28"/>
          <w:szCs w:val="28"/>
        </w:rPr>
      </w:pPr>
      <w:r>
        <w:rPr>
          <w:sz w:val="28"/>
          <w:szCs w:val="28"/>
        </w:rPr>
        <w:t>Суммы задатков, внесенные участниками конкурса, в течение 5 рабочих дней со дня подписания протокола о результатах проведения конкурса возвращаются всем участникам, за исключением победителя.</w:t>
      </w:r>
    </w:p>
    <w:p w:rsidR="00A4308E" w:rsidRDefault="00A4308E" w:rsidP="00A4308E">
      <w:pPr>
        <w:ind w:firstLine="720"/>
        <w:jc w:val="both"/>
        <w:rPr>
          <w:sz w:val="28"/>
          <w:szCs w:val="28"/>
        </w:rPr>
      </w:pPr>
      <w:proofErr w:type="gramStart"/>
      <w:r>
        <w:rPr>
          <w:sz w:val="28"/>
          <w:szCs w:val="28"/>
        </w:rPr>
        <w:t xml:space="preserve">Сообщение о результатах проведения конкурса с указанием его победителя либо о том, что конкурс не состоялся, опубликовывается комиссией в средствах массовой информации, зарегистрированных надлежащим образом и размещается на </w:t>
      </w:r>
      <w:r>
        <w:rPr>
          <w:sz w:val="28"/>
          <w:szCs w:val="28"/>
        </w:rPr>
        <w:lastRenderedPageBreak/>
        <w:t>официальном сайте Администрации Рыбаловского сельского поселения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 www.torgi.gov.ru. в</w:t>
      </w:r>
      <w:proofErr w:type="gramEnd"/>
      <w:r>
        <w:rPr>
          <w:sz w:val="28"/>
          <w:szCs w:val="28"/>
        </w:rPr>
        <w:t xml:space="preserve"> течение 15 рабочих дней со дня подписания протокола о результатах проведения конкурса или принятия концедентом решения об объявлении конкурса </w:t>
      </w:r>
      <w:proofErr w:type="gramStart"/>
      <w:r>
        <w:rPr>
          <w:sz w:val="28"/>
          <w:szCs w:val="28"/>
        </w:rPr>
        <w:t>несостоявшимся</w:t>
      </w:r>
      <w:proofErr w:type="gramEnd"/>
      <w:r>
        <w:rPr>
          <w:sz w:val="28"/>
          <w:szCs w:val="28"/>
        </w:rPr>
        <w:t xml:space="preserve">. </w:t>
      </w:r>
    </w:p>
    <w:p w:rsidR="00A4308E" w:rsidRDefault="00A4308E" w:rsidP="00A4308E">
      <w:pPr>
        <w:ind w:firstLine="720"/>
        <w:jc w:val="both"/>
        <w:rPr>
          <w:sz w:val="28"/>
          <w:szCs w:val="28"/>
        </w:rPr>
      </w:pPr>
      <w:r>
        <w:rPr>
          <w:sz w:val="28"/>
          <w:szCs w:val="28"/>
        </w:rPr>
        <w:t xml:space="preserve">В течение 15 рабочих дней конкурсная комиссия направляет уведомление участникам конкурса о результатах его проведения, данное уведомление может быть направлено заявителю в электронной форме. </w:t>
      </w:r>
    </w:p>
    <w:p w:rsidR="00A4308E" w:rsidRDefault="00A4308E" w:rsidP="00A4308E">
      <w:pPr>
        <w:ind w:firstLine="720"/>
        <w:jc w:val="both"/>
        <w:rPr>
          <w:b/>
          <w:i/>
          <w:spacing w:val="1"/>
          <w:sz w:val="28"/>
          <w:szCs w:val="28"/>
        </w:rPr>
      </w:pPr>
      <w:r>
        <w:rPr>
          <w:sz w:val="28"/>
          <w:szCs w:val="28"/>
        </w:rPr>
        <w:t xml:space="preserve">Результатом административного действия является уведомление заявителей о результатах проведения конкурса, в случае признания конкурса несостоявшимся по причине истечения срока представления конкурсных предложений и представления менее двух конкурсных предложений, принятие решение о заключении концессионного соглашения с единственным участником конкурса.  </w:t>
      </w:r>
    </w:p>
    <w:p w:rsidR="00A4308E" w:rsidRDefault="00A4308E" w:rsidP="00A4308E">
      <w:pPr>
        <w:pStyle w:val="NormalWeb"/>
        <w:suppressAutoHyphens w:val="0"/>
        <w:spacing w:before="0" w:after="0"/>
        <w:ind w:left="105" w:right="105" w:firstLine="720"/>
        <w:jc w:val="both"/>
        <w:rPr>
          <w:sz w:val="28"/>
          <w:szCs w:val="28"/>
        </w:rPr>
      </w:pPr>
      <w:r>
        <w:rPr>
          <w:b/>
          <w:i/>
          <w:spacing w:val="1"/>
          <w:sz w:val="28"/>
          <w:szCs w:val="28"/>
        </w:rPr>
        <w:t>3.7. Административная процедура «Заключение концессионного соглашения с победителем конкурса».</w:t>
      </w:r>
    </w:p>
    <w:p w:rsidR="00A4308E" w:rsidRDefault="00A4308E" w:rsidP="00A4308E">
      <w:pPr>
        <w:ind w:firstLine="720"/>
        <w:jc w:val="both"/>
        <w:rPr>
          <w:sz w:val="28"/>
          <w:szCs w:val="28"/>
        </w:rPr>
      </w:pPr>
      <w:r>
        <w:rPr>
          <w:sz w:val="28"/>
          <w:szCs w:val="28"/>
        </w:rPr>
        <w:t xml:space="preserve">Концедент в течение пяти рабочих дней со дня подписания конкурсной комиссией протокола о результатах проведения конкурса направляет победителю экземпляр протокола и проект концессионного соглашения. </w:t>
      </w:r>
    </w:p>
    <w:p w:rsidR="00A4308E" w:rsidRDefault="00A4308E" w:rsidP="00A4308E">
      <w:pPr>
        <w:ind w:firstLine="720"/>
        <w:jc w:val="both"/>
        <w:rPr>
          <w:sz w:val="28"/>
          <w:szCs w:val="28"/>
        </w:rPr>
      </w:pPr>
      <w:r>
        <w:rPr>
          <w:sz w:val="28"/>
          <w:szCs w:val="28"/>
        </w:rPr>
        <w:t>Концессионное соглашение должно быть подписано в срок, установленный конкурсной документацией и указанный в сообщении о проведении конкурса.</w:t>
      </w:r>
    </w:p>
    <w:p w:rsidR="00A4308E" w:rsidRDefault="00A4308E" w:rsidP="00A4308E">
      <w:pPr>
        <w:ind w:firstLine="720"/>
        <w:jc w:val="both"/>
        <w:rPr>
          <w:sz w:val="28"/>
          <w:szCs w:val="28"/>
        </w:rPr>
      </w:pPr>
      <w:r>
        <w:rPr>
          <w:sz w:val="28"/>
          <w:szCs w:val="28"/>
        </w:rPr>
        <w:t>Концедент может принять решение об отказе в заключени</w:t>
      </w:r>
      <w:proofErr w:type="gramStart"/>
      <w:r>
        <w:rPr>
          <w:sz w:val="28"/>
          <w:szCs w:val="28"/>
        </w:rPr>
        <w:t>и</w:t>
      </w:r>
      <w:proofErr w:type="gramEnd"/>
      <w:r>
        <w:rPr>
          <w:sz w:val="28"/>
          <w:szCs w:val="28"/>
        </w:rPr>
        <w:t xml:space="preserve"> концессионного соглашения с победителем конкурса, если до установленного конкурсной документацией дня победитель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а именно:</w:t>
      </w:r>
    </w:p>
    <w:p w:rsidR="00A4308E" w:rsidRDefault="00A4308E" w:rsidP="00A4308E">
      <w:pPr>
        <w:ind w:firstLine="720"/>
        <w:jc w:val="both"/>
        <w:rPr>
          <w:sz w:val="28"/>
          <w:szCs w:val="28"/>
        </w:rPr>
      </w:pPr>
      <w:r>
        <w:rPr>
          <w:sz w:val="28"/>
          <w:szCs w:val="28"/>
        </w:rPr>
        <w:t>- безотзывная банковская гарантия;</w:t>
      </w:r>
    </w:p>
    <w:p w:rsidR="00A4308E" w:rsidRDefault="00A4308E" w:rsidP="00A4308E">
      <w:pPr>
        <w:ind w:firstLine="720"/>
        <w:jc w:val="both"/>
        <w:rPr>
          <w:sz w:val="28"/>
          <w:szCs w:val="28"/>
        </w:rPr>
      </w:pPr>
      <w:r>
        <w:rPr>
          <w:sz w:val="28"/>
          <w:szCs w:val="28"/>
        </w:rPr>
        <w:t>- договор передачи концеденту в залог прав концессионера по договору банковского вклада (депозита);</w:t>
      </w:r>
    </w:p>
    <w:p w:rsidR="00A4308E" w:rsidRDefault="00A4308E" w:rsidP="00A4308E">
      <w:pPr>
        <w:ind w:firstLine="720"/>
        <w:jc w:val="both"/>
        <w:rPr>
          <w:sz w:val="28"/>
          <w:szCs w:val="28"/>
        </w:rPr>
      </w:pPr>
      <w:r>
        <w:rPr>
          <w:sz w:val="28"/>
          <w:szCs w:val="28"/>
        </w:rPr>
        <w:t>- договор страхования риска ответственности концессионера по концессионному соглашению.</w:t>
      </w:r>
    </w:p>
    <w:p w:rsidR="00A4308E" w:rsidRDefault="00A4308E" w:rsidP="00A4308E">
      <w:pPr>
        <w:ind w:firstLine="720"/>
        <w:jc w:val="both"/>
        <w:rPr>
          <w:sz w:val="28"/>
          <w:szCs w:val="28"/>
        </w:rPr>
      </w:pPr>
      <w:r>
        <w:rPr>
          <w:sz w:val="28"/>
          <w:szCs w:val="28"/>
        </w:rPr>
        <w:t>Если победитель конкурса отказывается или уклоняется от подписания в установленный срок концессионного соглашения, концедент имеет право предложить заключить концессионное соглашение тому участнику конкурса, предложение которого по результатам рассмотрения и оценки содержит лучшие условия, следующие после условий, предложенных победителем.</w:t>
      </w:r>
    </w:p>
    <w:p w:rsidR="00A4308E" w:rsidRDefault="00A4308E" w:rsidP="00A4308E">
      <w:pPr>
        <w:ind w:firstLine="720"/>
        <w:jc w:val="both"/>
        <w:rPr>
          <w:sz w:val="28"/>
          <w:szCs w:val="28"/>
        </w:rPr>
      </w:pPr>
      <w:r>
        <w:rPr>
          <w:sz w:val="28"/>
          <w:szCs w:val="28"/>
        </w:rPr>
        <w:t>Концессионное соглашение заключается в письменной форме и вступает в силу с момента его подписания.</w:t>
      </w:r>
    </w:p>
    <w:p w:rsidR="00A4308E" w:rsidRDefault="00A4308E" w:rsidP="00A4308E">
      <w:pPr>
        <w:ind w:firstLine="720"/>
        <w:jc w:val="both"/>
        <w:rPr>
          <w:b/>
          <w:i/>
          <w:sz w:val="28"/>
          <w:szCs w:val="28"/>
        </w:rPr>
      </w:pPr>
      <w:r>
        <w:rPr>
          <w:sz w:val="28"/>
          <w:szCs w:val="28"/>
        </w:rPr>
        <w:t>Результатом административного действия является подписание концессионного соглашения с победителем конкурса.</w:t>
      </w:r>
    </w:p>
    <w:p w:rsidR="00A4308E" w:rsidRDefault="00A4308E" w:rsidP="00A4308E">
      <w:pPr>
        <w:pStyle w:val="NormalWeb"/>
        <w:suppressAutoHyphens w:val="0"/>
        <w:spacing w:before="0" w:after="0"/>
        <w:ind w:left="108" w:right="108" w:firstLine="720"/>
        <w:jc w:val="both"/>
        <w:rPr>
          <w:sz w:val="28"/>
          <w:szCs w:val="28"/>
        </w:rPr>
      </w:pPr>
      <w:r>
        <w:rPr>
          <w:b/>
          <w:i/>
          <w:sz w:val="28"/>
          <w:szCs w:val="28"/>
        </w:rPr>
        <w:t xml:space="preserve">3.8. Административная процедура «Выдача результата оказания </w:t>
      </w:r>
      <w:r>
        <w:rPr>
          <w:b/>
          <w:i/>
          <w:spacing w:val="1"/>
          <w:sz w:val="28"/>
          <w:szCs w:val="28"/>
        </w:rPr>
        <w:t xml:space="preserve">муниципальной услуги». </w:t>
      </w:r>
    </w:p>
    <w:p w:rsidR="00A4308E" w:rsidRDefault="00A4308E" w:rsidP="00A4308E">
      <w:pPr>
        <w:ind w:firstLine="720"/>
        <w:jc w:val="both"/>
        <w:rPr>
          <w:sz w:val="28"/>
          <w:szCs w:val="28"/>
        </w:rPr>
      </w:pPr>
      <w:r>
        <w:rPr>
          <w:sz w:val="28"/>
          <w:szCs w:val="28"/>
        </w:rPr>
        <w:t>Основание для начала выполнения действия – поступление подписанного концессионного соглашения в уполномоченный орган.</w:t>
      </w:r>
    </w:p>
    <w:p w:rsidR="00A4308E" w:rsidRDefault="00A4308E" w:rsidP="00A4308E">
      <w:pPr>
        <w:ind w:firstLine="720"/>
        <w:jc w:val="both"/>
        <w:rPr>
          <w:sz w:val="28"/>
          <w:szCs w:val="28"/>
        </w:rPr>
      </w:pPr>
      <w:r>
        <w:rPr>
          <w:sz w:val="28"/>
          <w:szCs w:val="28"/>
        </w:rPr>
        <w:t>Срок выполнения действия – 2 рабочих дня.</w:t>
      </w:r>
    </w:p>
    <w:p w:rsidR="00A4308E" w:rsidRDefault="00A4308E" w:rsidP="00A4308E">
      <w:pPr>
        <w:ind w:firstLine="720"/>
        <w:jc w:val="both"/>
        <w:rPr>
          <w:sz w:val="28"/>
          <w:szCs w:val="28"/>
        </w:rPr>
      </w:pPr>
      <w:r>
        <w:rPr>
          <w:sz w:val="28"/>
          <w:szCs w:val="28"/>
        </w:rPr>
        <w:lastRenderedPageBreak/>
        <w:t xml:space="preserve">Результат услуги должен быть получен непосредственно в уполномоченном органе. </w:t>
      </w:r>
    </w:p>
    <w:p w:rsidR="00A4308E" w:rsidRDefault="00A4308E" w:rsidP="00A4308E">
      <w:pPr>
        <w:ind w:firstLine="720"/>
        <w:jc w:val="both"/>
        <w:rPr>
          <w:sz w:val="28"/>
          <w:szCs w:val="28"/>
        </w:rPr>
      </w:pPr>
      <w:r>
        <w:rPr>
          <w:sz w:val="28"/>
          <w:szCs w:val="28"/>
        </w:rPr>
        <w:t>Результат выполнения действия – выдача результата предоставления муниципальной услуги.</w:t>
      </w:r>
    </w:p>
    <w:p w:rsidR="00A4308E" w:rsidRDefault="00A4308E" w:rsidP="00A4308E">
      <w:pPr>
        <w:ind w:firstLine="720"/>
        <w:jc w:val="both"/>
        <w:rPr>
          <w:b/>
          <w:sz w:val="28"/>
          <w:szCs w:val="28"/>
        </w:rPr>
      </w:pPr>
      <w:r>
        <w:rPr>
          <w:sz w:val="28"/>
          <w:szCs w:val="28"/>
        </w:rPr>
        <w:t xml:space="preserve">Исправление допущенных опечаток и ошибок в выданных в результате предоставления муниципальной услуги в документах осуществляется в течение 5 (пяти) дней </w:t>
      </w:r>
      <w:proofErr w:type="gramStart"/>
      <w:r>
        <w:rPr>
          <w:sz w:val="28"/>
          <w:szCs w:val="28"/>
        </w:rPr>
        <w:t>с даты обнаружения</w:t>
      </w:r>
      <w:proofErr w:type="gramEnd"/>
      <w:r>
        <w:rPr>
          <w:sz w:val="28"/>
          <w:szCs w:val="28"/>
        </w:rPr>
        <w:t>, в том числе поступления соответствующего требования заявителя.</w:t>
      </w:r>
    </w:p>
    <w:p w:rsidR="00A4308E" w:rsidRDefault="00A4308E" w:rsidP="00A4308E">
      <w:pPr>
        <w:jc w:val="center"/>
        <w:rPr>
          <w:b/>
          <w:sz w:val="28"/>
          <w:szCs w:val="28"/>
        </w:rPr>
      </w:pPr>
    </w:p>
    <w:p w:rsidR="00A4308E" w:rsidRDefault="00A4308E" w:rsidP="00A4308E">
      <w:pPr>
        <w:jc w:val="center"/>
        <w:rPr>
          <w:b/>
          <w:sz w:val="28"/>
          <w:szCs w:val="28"/>
          <w:shd w:val="clear" w:color="auto" w:fill="FFFFFF"/>
        </w:rPr>
      </w:pPr>
      <w:r w:rsidRPr="00013C69">
        <w:rPr>
          <w:b/>
          <w:sz w:val="28"/>
          <w:szCs w:val="28"/>
        </w:rPr>
        <w:t xml:space="preserve">4. </w:t>
      </w:r>
      <w:r w:rsidRPr="00033C93">
        <w:rPr>
          <w:b/>
          <w:sz w:val="28"/>
          <w:szCs w:val="28"/>
          <w:shd w:val="clear" w:color="auto" w:fill="FFFFFF"/>
        </w:rPr>
        <w:t xml:space="preserve">Формы </w:t>
      </w:r>
      <w:proofErr w:type="gramStart"/>
      <w:r w:rsidRPr="00033C93">
        <w:rPr>
          <w:b/>
          <w:sz w:val="28"/>
          <w:szCs w:val="28"/>
          <w:shd w:val="clear" w:color="auto" w:fill="FFFFFF"/>
        </w:rPr>
        <w:t>контроля за</w:t>
      </w:r>
      <w:proofErr w:type="gramEnd"/>
      <w:r w:rsidRPr="00033C93">
        <w:rPr>
          <w:b/>
          <w:sz w:val="28"/>
          <w:szCs w:val="28"/>
          <w:shd w:val="clear" w:color="auto" w:fill="FFFFFF"/>
        </w:rPr>
        <w:t xml:space="preserve"> исполнением административного регламента</w:t>
      </w:r>
    </w:p>
    <w:p w:rsidR="00A4308E" w:rsidRDefault="00A4308E" w:rsidP="00A4308E">
      <w:pPr>
        <w:jc w:val="center"/>
        <w:rPr>
          <w:rFonts w:ascii="Arial" w:hAnsi="Arial" w:cs="Arial"/>
          <w:shd w:val="clear" w:color="auto" w:fill="FFFFFF"/>
        </w:rPr>
      </w:pPr>
    </w:p>
    <w:p w:rsidR="00A4308E" w:rsidRDefault="00A4308E" w:rsidP="00A4308E">
      <w:pPr>
        <w:jc w:val="center"/>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действий, определенных административными процедурами по предоставлению муниципальной услуги, сроков и принятием решений специалистами Администрации Рыбаловского сельского поселения, ответственными за организацию работы по предоставлению муниципальной услуги:</w:t>
      </w:r>
    </w:p>
    <w:p w:rsidR="00A4308E" w:rsidRDefault="00A4308E" w:rsidP="00A4308E">
      <w:pPr>
        <w:pStyle w:val="NormalWeb"/>
        <w:widowControl w:val="0"/>
        <w:suppressAutoHyphens w:val="0"/>
        <w:spacing w:before="0" w:after="0"/>
        <w:ind w:firstLine="709"/>
        <w:jc w:val="both"/>
        <w:rPr>
          <w:sz w:val="28"/>
          <w:szCs w:val="28"/>
        </w:rPr>
      </w:pPr>
      <w:r>
        <w:rPr>
          <w:sz w:val="28"/>
          <w:szCs w:val="28"/>
        </w:rPr>
        <w:t>- главой поселения;</w:t>
      </w:r>
    </w:p>
    <w:p w:rsidR="00A4308E" w:rsidRDefault="00A4308E" w:rsidP="00A4308E">
      <w:pPr>
        <w:pStyle w:val="NormalWeb"/>
        <w:widowControl w:val="0"/>
        <w:suppressAutoHyphens w:val="0"/>
        <w:spacing w:before="0" w:after="0"/>
        <w:ind w:firstLine="709"/>
        <w:jc w:val="both"/>
        <w:rPr>
          <w:sz w:val="28"/>
          <w:szCs w:val="28"/>
        </w:rPr>
      </w:pPr>
      <w:r>
        <w:rPr>
          <w:sz w:val="28"/>
          <w:szCs w:val="28"/>
        </w:rPr>
        <w:t>- заместителем главы поселения.</w:t>
      </w:r>
    </w:p>
    <w:p w:rsidR="00A4308E" w:rsidRDefault="00A4308E" w:rsidP="00A4308E">
      <w:pPr>
        <w:pStyle w:val="NormalWeb"/>
        <w:widowControl w:val="0"/>
        <w:suppressAutoHyphens w:val="0"/>
        <w:spacing w:before="0" w:after="0"/>
        <w:ind w:firstLine="709"/>
        <w:jc w:val="both"/>
        <w:rPr>
          <w:sz w:val="28"/>
          <w:szCs w:val="28"/>
        </w:rPr>
      </w:pPr>
      <w:r>
        <w:rPr>
          <w:sz w:val="28"/>
          <w:szCs w:val="28"/>
        </w:rPr>
        <w:t>4.2. Специалисты Администрации Рыбаловского сельского поселения, задействованные в процедуре предоставления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A4308E" w:rsidRDefault="00A4308E" w:rsidP="00A4308E">
      <w:pPr>
        <w:pStyle w:val="consplusnormal0"/>
        <w:suppressAutoHyphens w:val="0"/>
        <w:spacing w:before="0" w:after="0"/>
        <w:ind w:firstLine="709"/>
        <w:jc w:val="both"/>
        <w:rPr>
          <w:sz w:val="28"/>
          <w:szCs w:val="28"/>
        </w:rPr>
      </w:pPr>
      <w:r>
        <w:rPr>
          <w:sz w:val="28"/>
          <w:szCs w:val="28"/>
        </w:rPr>
        <w:t>Персональная ответственность специалистов Администрации Рыбаловского сельского поселения закрепляется в их должностных инструкциях в соответствии с требованиями законодательства.</w:t>
      </w:r>
    </w:p>
    <w:p w:rsidR="00A4308E" w:rsidRDefault="00A4308E" w:rsidP="00A4308E">
      <w:pPr>
        <w:pStyle w:val="consplusnormal0"/>
        <w:suppressAutoHyphens w:val="0"/>
        <w:spacing w:before="0" w:after="0"/>
        <w:ind w:firstLine="709"/>
        <w:jc w:val="both"/>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4308E" w:rsidRDefault="00A4308E" w:rsidP="00A4308E">
      <w:pPr>
        <w:pStyle w:val="consplusnormal0"/>
        <w:suppressAutoHyphens w:val="0"/>
        <w:spacing w:before="120" w:after="120"/>
        <w:jc w:val="center"/>
      </w:pPr>
    </w:p>
    <w:p w:rsidR="00A4308E" w:rsidRDefault="00A4308E" w:rsidP="00A4308E">
      <w:pPr>
        <w:pStyle w:val="consplusnormal0"/>
        <w:suppressAutoHyphens w:val="0"/>
        <w:spacing w:before="120" w:after="120"/>
        <w:jc w:val="center"/>
      </w:pPr>
      <w:r>
        <w:rPr>
          <w:b/>
          <w:sz w:val="28"/>
          <w:szCs w:val="28"/>
        </w:rPr>
        <w:t xml:space="preserve">5. </w:t>
      </w:r>
      <w:r>
        <w:rPr>
          <w:b/>
          <w:sz w:val="28"/>
          <w:szCs w:val="28"/>
          <w:shd w:val="clear" w:color="auto" w:fill="FFFFFF"/>
        </w:rPr>
        <w:t>Д</w:t>
      </w:r>
      <w:r w:rsidRPr="002B0F60">
        <w:rPr>
          <w:b/>
          <w:sz w:val="28"/>
          <w:szCs w:val="28"/>
          <w:shd w:val="clear" w:color="auto" w:fill="FFFFFF"/>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r>
        <w:rPr>
          <w:b/>
          <w:sz w:val="28"/>
          <w:szCs w:val="28"/>
        </w:rPr>
        <w:t>.</w:t>
      </w:r>
    </w:p>
    <w:p w:rsidR="00A4308E" w:rsidRDefault="00A4308E" w:rsidP="00A4308E">
      <w:pPr>
        <w:widowControl w:val="0"/>
        <w:ind w:firstLine="709"/>
        <w:jc w:val="both"/>
        <w:rPr>
          <w:rFonts w:eastAsia="Calibri"/>
          <w:sz w:val="28"/>
          <w:szCs w:val="28"/>
        </w:rPr>
      </w:pPr>
      <w:r>
        <w:rPr>
          <w:rFonts w:eastAsia="Calibri"/>
          <w:sz w:val="28"/>
          <w:szCs w:val="28"/>
        </w:rPr>
        <w:t xml:space="preserve">5.1. Заявитель имеет право на обжалование действий (бездействий) и решений, осуществляемых (принятых) в ходе предоставления муниципальной услуги, в досудебном (внесудебном) порядке путем обращения в </w:t>
      </w:r>
      <w:r>
        <w:rPr>
          <w:sz w:val="28"/>
          <w:szCs w:val="28"/>
        </w:rPr>
        <w:t>Администрацию Рыбаловского сельского поселения.</w:t>
      </w:r>
    </w:p>
    <w:p w:rsidR="00A4308E" w:rsidRDefault="00A4308E" w:rsidP="00A4308E">
      <w:pPr>
        <w:widowControl w:val="0"/>
        <w:ind w:firstLine="709"/>
        <w:jc w:val="both"/>
        <w:rPr>
          <w:rFonts w:eastAsia="Calibri"/>
          <w:sz w:val="28"/>
          <w:szCs w:val="28"/>
        </w:rPr>
      </w:pPr>
      <w:r>
        <w:rPr>
          <w:rFonts w:eastAsia="Calibri"/>
          <w:sz w:val="28"/>
          <w:szCs w:val="28"/>
        </w:rPr>
        <w:t>5.2. В досудебном (внесудебном) порядке заявитель может обжаловать решения, действия (бездействие):</w:t>
      </w:r>
    </w:p>
    <w:p w:rsidR="00A4308E" w:rsidRDefault="00A4308E" w:rsidP="00A4308E">
      <w:pPr>
        <w:widowControl w:val="0"/>
        <w:ind w:firstLine="709"/>
        <w:jc w:val="both"/>
        <w:rPr>
          <w:rFonts w:eastAsia="Calibri"/>
          <w:sz w:val="28"/>
          <w:szCs w:val="28"/>
        </w:rPr>
      </w:pPr>
      <w:r>
        <w:rPr>
          <w:rFonts w:eastAsia="Calibri"/>
          <w:sz w:val="28"/>
          <w:szCs w:val="28"/>
        </w:rPr>
        <w:t xml:space="preserve">- специалистов </w:t>
      </w:r>
      <w:r>
        <w:rPr>
          <w:sz w:val="28"/>
          <w:szCs w:val="28"/>
        </w:rPr>
        <w:t>Администрации Рыбаловского сельского поселения</w:t>
      </w:r>
      <w:r>
        <w:rPr>
          <w:rFonts w:eastAsia="Calibri"/>
          <w:sz w:val="28"/>
          <w:szCs w:val="28"/>
        </w:rPr>
        <w:t>.</w:t>
      </w:r>
    </w:p>
    <w:p w:rsidR="00A4308E" w:rsidRDefault="00A4308E" w:rsidP="00A4308E">
      <w:pPr>
        <w:widowControl w:val="0"/>
        <w:ind w:firstLine="709"/>
        <w:jc w:val="both"/>
        <w:rPr>
          <w:rFonts w:eastAsia="Calibri"/>
          <w:sz w:val="28"/>
          <w:szCs w:val="28"/>
        </w:rPr>
      </w:pPr>
      <w:r>
        <w:rPr>
          <w:rFonts w:eastAsia="Calibri"/>
          <w:sz w:val="28"/>
          <w:szCs w:val="28"/>
        </w:rPr>
        <w:t>5.3. Заявитель имеет право на получение информации и документов, необходимых для обоснования и рассмотрения жалобы.</w:t>
      </w:r>
    </w:p>
    <w:p w:rsidR="00A4308E" w:rsidRDefault="00A4308E" w:rsidP="00A4308E">
      <w:pPr>
        <w:widowControl w:val="0"/>
        <w:ind w:firstLine="709"/>
        <w:jc w:val="both"/>
        <w:rPr>
          <w:rFonts w:eastAsia="Calibri"/>
          <w:sz w:val="28"/>
          <w:szCs w:val="28"/>
        </w:rPr>
      </w:pPr>
      <w:r>
        <w:rPr>
          <w:rFonts w:eastAsia="Calibri"/>
          <w:sz w:val="28"/>
          <w:szCs w:val="28"/>
        </w:rPr>
        <w:t>5.4. Жалоба подается и рассматривается в порядке, установленном Федеральным законом от 27 июля 2010  № 210-ФЗ «Об организации предоставления государственных и муниципальных услуг».</w:t>
      </w:r>
    </w:p>
    <w:p w:rsidR="00A4308E" w:rsidRDefault="00A4308E" w:rsidP="00A4308E">
      <w:pPr>
        <w:widowControl w:val="0"/>
        <w:ind w:firstLine="709"/>
        <w:jc w:val="both"/>
        <w:rPr>
          <w:rFonts w:eastAsia="Calibri"/>
          <w:sz w:val="28"/>
          <w:szCs w:val="28"/>
        </w:rPr>
      </w:pPr>
      <w:r>
        <w:rPr>
          <w:rFonts w:eastAsia="Calibri"/>
          <w:sz w:val="28"/>
          <w:szCs w:val="28"/>
        </w:rPr>
        <w:lastRenderedPageBreak/>
        <w:t>5.5. По результатам рассмотрения жалобы принимается одно из следующих решений:</w:t>
      </w:r>
    </w:p>
    <w:p w:rsidR="00A4308E" w:rsidRDefault="00A4308E" w:rsidP="00A4308E">
      <w:pPr>
        <w:widowControl w:val="0"/>
        <w:ind w:firstLine="709"/>
        <w:jc w:val="both"/>
        <w:rPr>
          <w:rFonts w:eastAsia="Calibri"/>
          <w:sz w:val="28"/>
          <w:szCs w:val="28"/>
        </w:rPr>
      </w:pPr>
      <w:proofErr w:type="gramStart"/>
      <w:r>
        <w:rPr>
          <w:rFonts w:eastAsia="Calibri"/>
          <w:sz w:val="28"/>
          <w:szCs w:val="28"/>
        </w:rP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а также в иных формах;</w:t>
      </w:r>
      <w:proofErr w:type="gramEnd"/>
    </w:p>
    <w:p w:rsidR="00A4308E" w:rsidRDefault="00A4308E" w:rsidP="00A4308E">
      <w:pPr>
        <w:widowControl w:val="0"/>
        <w:ind w:firstLine="709"/>
        <w:jc w:val="both"/>
        <w:rPr>
          <w:rFonts w:eastAsia="Calibri"/>
          <w:sz w:val="28"/>
          <w:szCs w:val="28"/>
        </w:rPr>
      </w:pPr>
      <w:r>
        <w:rPr>
          <w:rFonts w:eastAsia="Calibri"/>
          <w:sz w:val="28"/>
          <w:szCs w:val="28"/>
        </w:rPr>
        <w:t>б) отказывает в удовлетворении жалобы.</w:t>
      </w:r>
    </w:p>
    <w:p w:rsidR="00A4308E" w:rsidRDefault="00A4308E" w:rsidP="00A4308E">
      <w:pPr>
        <w:widowControl w:val="0"/>
        <w:ind w:firstLine="709"/>
        <w:jc w:val="both"/>
        <w:rPr>
          <w:rFonts w:eastAsia="Calibri"/>
          <w:sz w:val="28"/>
          <w:szCs w:val="28"/>
        </w:rPr>
      </w:pPr>
      <w:r>
        <w:rPr>
          <w:rFonts w:eastAsia="Calibri"/>
          <w:sz w:val="28"/>
          <w:szCs w:val="28"/>
        </w:rPr>
        <w:t>5.6.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308E" w:rsidRDefault="00A4308E" w:rsidP="00A4308E">
      <w:pPr>
        <w:widowControl w:val="0"/>
        <w:ind w:firstLine="709"/>
        <w:jc w:val="both"/>
        <w:rPr>
          <w:rFonts w:eastAsia="Calibri"/>
          <w:sz w:val="28"/>
          <w:szCs w:val="28"/>
        </w:rPr>
      </w:pPr>
      <w:r>
        <w:rPr>
          <w:rFonts w:eastAsia="Calibri"/>
          <w:sz w:val="28"/>
          <w:szCs w:val="28"/>
        </w:rPr>
        <w:t xml:space="preserve">5.7. В </w:t>
      </w:r>
      <w:proofErr w:type="gramStart"/>
      <w:r>
        <w:rPr>
          <w:rFonts w:eastAsia="Calibri"/>
          <w:sz w:val="28"/>
          <w:szCs w:val="28"/>
        </w:rPr>
        <w:t>случаях</w:t>
      </w:r>
      <w:proofErr w:type="gramEnd"/>
      <w:r>
        <w:rPr>
          <w:rFonts w:eastAsia="Calibri"/>
          <w:sz w:val="28"/>
          <w:szCs w:val="28"/>
        </w:rPr>
        <w:t xml:space="preserve"> установленных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08E" w:rsidRDefault="00A4308E" w:rsidP="00A4308E">
      <w:pPr>
        <w:widowControl w:val="0"/>
        <w:ind w:firstLine="709"/>
        <w:jc w:val="both"/>
        <w:rPr>
          <w:sz w:val="28"/>
          <w:szCs w:val="28"/>
        </w:rPr>
      </w:pPr>
      <w:r>
        <w:rPr>
          <w:rFonts w:eastAsia="Calibri"/>
          <w:sz w:val="28"/>
          <w:szCs w:val="28"/>
        </w:rPr>
        <w:t>5.8.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письменной форме.</w:t>
      </w:r>
    </w:p>
    <w:p w:rsidR="00A4308E" w:rsidRPr="000C11FA" w:rsidRDefault="00A4308E" w:rsidP="00A4308E">
      <w:pPr>
        <w:rPr>
          <w:lang w:val="en-US"/>
        </w:rPr>
        <w:sectPr w:rsidR="00A4308E" w:rsidRPr="000C11FA">
          <w:footerReference w:type="default" r:id="rId11"/>
          <w:pgSz w:w="11906" w:h="16838"/>
          <w:pgMar w:top="539" w:right="567" w:bottom="1134" w:left="1134" w:header="720" w:footer="709" w:gutter="0"/>
          <w:cols w:space="720"/>
          <w:docGrid w:linePitch="600" w:charSpace="32768"/>
        </w:sectPr>
      </w:pPr>
    </w:p>
    <w:p w:rsidR="00A4308E" w:rsidRPr="000C11FA" w:rsidRDefault="00A4308E" w:rsidP="000C11FA">
      <w:pPr>
        <w:jc w:val="both"/>
        <w:rPr>
          <w:sz w:val="28"/>
          <w:szCs w:val="28"/>
          <w:lang w:val="en-US"/>
        </w:rPr>
      </w:pPr>
    </w:p>
    <w:p w:rsidR="00A4308E" w:rsidRDefault="00A4308E" w:rsidP="00A4308E">
      <w:pPr>
        <w:ind w:firstLine="5783"/>
        <w:rPr>
          <w:sz w:val="22"/>
          <w:szCs w:val="22"/>
        </w:rPr>
      </w:pPr>
      <w:r>
        <w:rPr>
          <w:sz w:val="26"/>
        </w:rPr>
        <w:t>Приложение № 1</w:t>
      </w:r>
    </w:p>
    <w:p w:rsidR="00A4308E" w:rsidRDefault="00A4308E" w:rsidP="00A4308E">
      <w:pPr>
        <w:ind w:left="5783"/>
        <w:rPr>
          <w:sz w:val="22"/>
          <w:szCs w:val="22"/>
        </w:rPr>
      </w:pPr>
      <w:r>
        <w:rPr>
          <w:sz w:val="22"/>
          <w:szCs w:val="22"/>
        </w:rPr>
        <w:t xml:space="preserve">к Административному регламенту </w:t>
      </w:r>
    </w:p>
    <w:p w:rsidR="00A4308E" w:rsidRDefault="00A4308E" w:rsidP="00A4308E">
      <w:pPr>
        <w:keepNext/>
        <w:ind w:left="5783"/>
        <w:rPr>
          <w:sz w:val="26"/>
        </w:rPr>
      </w:pPr>
      <w:r>
        <w:rPr>
          <w:sz w:val="22"/>
          <w:szCs w:val="22"/>
        </w:rPr>
        <w:t>предоставления муниципальной услуги: «Заключение концессионного соглашения на объекты муниципального имущества»</w:t>
      </w:r>
    </w:p>
    <w:p w:rsidR="00A4308E" w:rsidRDefault="00A4308E" w:rsidP="00A4308E">
      <w:pPr>
        <w:pStyle w:val="21"/>
        <w:tabs>
          <w:tab w:val="left" w:pos="5427"/>
          <w:tab w:val="left" w:pos="5607"/>
        </w:tabs>
        <w:ind w:left="4527" w:right="-2"/>
        <w:jc w:val="left"/>
        <w:rPr>
          <w:sz w:val="26"/>
          <w:szCs w:val="24"/>
        </w:rPr>
      </w:pPr>
    </w:p>
    <w:p w:rsidR="00A4308E" w:rsidRDefault="00A4308E" w:rsidP="00A4308E">
      <w:pPr>
        <w:pStyle w:val="21"/>
        <w:tabs>
          <w:tab w:val="left" w:pos="0"/>
        </w:tabs>
        <w:ind w:right="-2"/>
        <w:jc w:val="center"/>
        <w:rPr>
          <w:sz w:val="26"/>
          <w:szCs w:val="24"/>
        </w:rPr>
      </w:pPr>
      <w:r>
        <w:rPr>
          <w:sz w:val="26"/>
          <w:szCs w:val="24"/>
        </w:rPr>
        <w:t xml:space="preserve">Форма заявки на участие </w:t>
      </w:r>
    </w:p>
    <w:p w:rsidR="00A4308E" w:rsidRDefault="00A4308E" w:rsidP="00A4308E">
      <w:pPr>
        <w:pStyle w:val="21"/>
        <w:ind w:right="-2"/>
        <w:jc w:val="center"/>
        <w:rPr>
          <w:sz w:val="26"/>
          <w:szCs w:val="24"/>
        </w:rPr>
      </w:pPr>
      <w:r>
        <w:rPr>
          <w:sz w:val="26"/>
          <w:szCs w:val="24"/>
        </w:rPr>
        <w:t>в открытом конкурсе на право заключения концессионного соглашения</w:t>
      </w:r>
    </w:p>
    <w:p w:rsidR="00A4308E" w:rsidRDefault="00A4308E" w:rsidP="00A4308E">
      <w:pPr>
        <w:pStyle w:val="21"/>
        <w:tabs>
          <w:tab w:val="left" w:pos="5427"/>
          <w:tab w:val="left" w:pos="5607"/>
        </w:tabs>
        <w:ind w:left="4527" w:right="-2"/>
        <w:jc w:val="left"/>
        <w:rPr>
          <w:sz w:val="26"/>
          <w:szCs w:val="24"/>
        </w:rPr>
      </w:pPr>
    </w:p>
    <w:p w:rsidR="00A4308E" w:rsidRDefault="00A4308E" w:rsidP="00A4308E">
      <w:pPr>
        <w:pStyle w:val="21"/>
        <w:tabs>
          <w:tab w:val="left" w:pos="5427"/>
          <w:tab w:val="left" w:pos="5607"/>
        </w:tabs>
        <w:ind w:left="4527" w:right="-2"/>
        <w:jc w:val="left"/>
        <w:rPr>
          <w:sz w:val="26"/>
          <w:szCs w:val="24"/>
        </w:rPr>
      </w:pPr>
    </w:p>
    <w:p w:rsidR="00A4308E" w:rsidRDefault="00A4308E" w:rsidP="00A4308E">
      <w:pPr>
        <w:pStyle w:val="21"/>
        <w:tabs>
          <w:tab w:val="left" w:pos="5427"/>
          <w:tab w:val="left" w:pos="5607"/>
        </w:tabs>
        <w:ind w:left="4527" w:right="-2"/>
        <w:jc w:val="left"/>
        <w:rPr>
          <w:sz w:val="26"/>
          <w:szCs w:val="24"/>
        </w:rPr>
      </w:pPr>
      <w:r>
        <w:rPr>
          <w:sz w:val="26"/>
          <w:szCs w:val="24"/>
        </w:rPr>
        <w:t>Главе Рыбаловского сельского поселения</w:t>
      </w:r>
    </w:p>
    <w:p w:rsidR="00A4308E" w:rsidRDefault="00A4308E" w:rsidP="00A4308E">
      <w:pPr>
        <w:pStyle w:val="21"/>
        <w:tabs>
          <w:tab w:val="left" w:pos="5427"/>
          <w:tab w:val="left" w:pos="5607"/>
        </w:tabs>
        <w:ind w:left="4527" w:right="-2"/>
        <w:jc w:val="left"/>
        <w:rPr>
          <w:sz w:val="26"/>
          <w:szCs w:val="24"/>
        </w:rPr>
      </w:pPr>
      <w:r>
        <w:rPr>
          <w:sz w:val="26"/>
          <w:szCs w:val="24"/>
        </w:rPr>
        <w:t>А.И. Тюменцеву</w:t>
      </w:r>
    </w:p>
    <w:p w:rsidR="00A4308E" w:rsidRDefault="00A4308E" w:rsidP="00A4308E">
      <w:pPr>
        <w:pStyle w:val="21"/>
        <w:tabs>
          <w:tab w:val="left" w:pos="900"/>
          <w:tab w:val="left" w:pos="1080"/>
        </w:tabs>
        <w:ind w:right="-2"/>
        <w:jc w:val="right"/>
        <w:rPr>
          <w:sz w:val="26"/>
          <w:szCs w:val="24"/>
        </w:rPr>
      </w:pPr>
    </w:p>
    <w:p w:rsidR="00A4308E" w:rsidRDefault="00A4308E" w:rsidP="00A4308E">
      <w:pPr>
        <w:pStyle w:val="21"/>
        <w:tabs>
          <w:tab w:val="left" w:pos="900"/>
          <w:tab w:val="left" w:pos="1080"/>
        </w:tabs>
        <w:ind w:right="-2"/>
        <w:jc w:val="right"/>
        <w:rPr>
          <w:sz w:val="26"/>
          <w:szCs w:val="24"/>
        </w:rPr>
      </w:pPr>
    </w:p>
    <w:p w:rsidR="00A4308E" w:rsidRDefault="00A4308E" w:rsidP="00A4308E">
      <w:pPr>
        <w:pStyle w:val="21"/>
        <w:tabs>
          <w:tab w:val="left" w:pos="900"/>
          <w:tab w:val="left" w:pos="1080"/>
        </w:tabs>
        <w:ind w:right="-2"/>
        <w:jc w:val="center"/>
        <w:rPr>
          <w:sz w:val="26"/>
        </w:rPr>
      </w:pPr>
      <w:r>
        <w:rPr>
          <w:sz w:val="26"/>
          <w:szCs w:val="24"/>
        </w:rPr>
        <w:t xml:space="preserve">Заявка на участие </w:t>
      </w:r>
    </w:p>
    <w:p w:rsidR="00A4308E" w:rsidRDefault="00A4308E" w:rsidP="00A4308E">
      <w:pPr>
        <w:keepNext/>
        <w:widowControl w:val="0"/>
        <w:shd w:val="clear" w:color="auto" w:fill="FFFFFF"/>
        <w:jc w:val="center"/>
        <w:rPr>
          <w:sz w:val="26"/>
        </w:rPr>
      </w:pPr>
      <w:r>
        <w:rPr>
          <w:sz w:val="26"/>
        </w:rPr>
        <w:t xml:space="preserve">в открытом конкурсе на право заключения концессионного соглашения </w:t>
      </w:r>
    </w:p>
    <w:p w:rsidR="00A4308E" w:rsidRDefault="00A4308E" w:rsidP="00A4308E">
      <w:pPr>
        <w:keepNext/>
        <w:widowControl w:val="0"/>
        <w:shd w:val="clear" w:color="auto" w:fill="FFFFFF"/>
        <w:jc w:val="center"/>
        <w:rPr>
          <w:sz w:val="26"/>
        </w:rPr>
      </w:pPr>
    </w:p>
    <w:p w:rsidR="00A4308E" w:rsidRDefault="00A4308E" w:rsidP="00A4308E">
      <w:pPr>
        <w:keepNext/>
        <w:widowControl w:val="0"/>
        <w:shd w:val="clear" w:color="auto" w:fill="FFFFFF"/>
        <w:jc w:val="center"/>
        <w:rPr>
          <w:sz w:val="26"/>
        </w:rPr>
      </w:pPr>
      <w:r>
        <w:rPr>
          <w:sz w:val="26"/>
        </w:rPr>
        <w:t xml:space="preserve">1. Изучив конкурсную документацию по открытому конкурсу на право заключения концессионного соглашения </w:t>
      </w:r>
    </w:p>
    <w:p w:rsidR="00A4308E" w:rsidRDefault="00A4308E" w:rsidP="00A4308E">
      <w:pPr>
        <w:keepNext/>
        <w:widowControl w:val="0"/>
        <w:shd w:val="clear" w:color="auto" w:fill="FFFFFF"/>
        <w:rPr>
          <w:sz w:val="26"/>
          <w:u w:val="single"/>
          <w:vertAlign w:val="superscript"/>
        </w:rPr>
      </w:pPr>
      <w:r>
        <w:rPr>
          <w:sz w:val="26"/>
        </w:rPr>
        <w:t xml:space="preserve">(далее – Конкурс), а также применимые к данному Конкурсу законодательство и нормативно-правовые акты </w:t>
      </w:r>
      <w:r>
        <w:rPr>
          <w:b/>
          <w:sz w:val="26"/>
        </w:rPr>
        <w:t>______________________________________________________</w:t>
      </w:r>
    </w:p>
    <w:p w:rsidR="00A4308E" w:rsidRDefault="00A4308E" w:rsidP="00A4308E">
      <w:pPr>
        <w:keepNext/>
        <w:widowControl w:val="0"/>
        <w:shd w:val="clear" w:color="auto" w:fill="FFFFFF"/>
        <w:jc w:val="center"/>
        <w:rPr>
          <w:sz w:val="26"/>
          <w:vertAlign w:val="superscript"/>
        </w:rPr>
      </w:pPr>
      <w:proofErr w:type="gramStart"/>
      <w:r>
        <w:rPr>
          <w:sz w:val="26"/>
          <w:u w:val="single"/>
          <w:vertAlign w:val="superscript"/>
        </w:rPr>
        <w:t xml:space="preserve">(сведения  о заявителе </w:t>
      </w:r>
      <w:r>
        <w:rPr>
          <w:sz w:val="26"/>
          <w:vertAlign w:val="superscript"/>
        </w:rPr>
        <w:t>конкурса:</w:t>
      </w:r>
      <w:proofErr w:type="gramEnd"/>
    </w:p>
    <w:p w:rsidR="00A4308E" w:rsidRDefault="00A4308E" w:rsidP="00A4308E">
      <w:pPr>
        <w:keepNext/>
        <w:widowControl w:val="0"/>
        <w:shd w:val="clear" w:color="auto" w:fill="FFFFFF"/>
        <w:rPr>
          <w:sz w:val="26"/>
          <w:vertAlign w:val="superscript"/>
        </w:rPr>
      </w:pPr>
    </w:p>
    <w:p w:rsidR="00A4308E" w:rsidRPr="000C11FA" w:rsidRDefault="00A4308E" w:rsidP="00A4308E">
      <w:pPr>
        <w:pStyle w:val="21"/>
        <w:tabs>
          <w:tab w:val="left" w:pos="900"/>
          <w:tab w:val="left" w:pos="1080"/>
        </w:tabs>
        <w:ind w:right="-2"/>
        <w:rPr>
          <w:sz w:val="26"/>
          <w:szCs w:val="24"/>
          <w:vertAlign w:val="superscript"/>
          <w:lang w:val="en-US"/>
        </w:rPr>
      </w:pPr>
      <w:r>
        <w:rPr>
          <w:sz w:val="26"/>
          <w:szCs w:val="24"/>
          <w:vertAlign w:val="superscript"/>
        </w:rPr>
        <w:t>______________________________________________________________________________________</w:t>
      </w:r>
      <w:r w:rsidR="000C11FA">
        <w:rPr>
          <w:sz w:val="26"/>
          <w:szCs w:val="24"/>
          <w:vertAlign w:val="superscript"/>
        </w:rPr>
        <w:t>_____________________________</w:t>
      </w:r>
    </w:p>
    <w:p w:rsidR="00A4308E" w:rsidRDefault="00A4308E" w:rsidP="00A4308E">
      <w:pPr>
        <w:pStyle w:val="21"/>
        <w:tabs>
          <w:tab w:val="left" w:pos="900"/>
          <w:tab w:val="left" w:pos="1080"/>
        </w:tabs>
        <w:ind w:right="-2"/>
        <w:rPr>
          <w:sz w:val="26"/>
          <w:szCs w:val="24"/>
          <w:vertAlign w:val="superscript"/>
        </w:rPr>
      </w:pPr>
      <w:r>
        <w:rPr>
          <w:sz w:val="26"/>
          <w:szCs w:val="24"/>
          <w:vertAlign w:val="superscript"/>
        </w:rPr>
        <w:t xml:space="preserve">  наименование, организационно-правовая форма, место нахождения, почтовый адрес (для юридического лица), </w:t>
      </w:r>
    </w:p>
    <w:p w:rsidR="00A4308E" w:rsidRDefault="00A4308E" w:rsidP="00A4308E">
      <w:pPr>
        <w:pStyle w:val="21"/>
        <w:tabs>
          <w:tab w:val="left" w:pos="900"/>
          <w:tab w:val="left" w:pos="1080"/>
        </w:tabs>
        <w:ind w:right="-2"/>
        <w:rPr>
          <w:sz w:val="26"/>
          <w:szCs w:val="24"/>
          <w:vertAlign w:val="superscript"/>
        </w:rPr>
      </w:pPr>
    </w:p>
    <w:p w:rsidR="00A4308E" w:rsidRPr="000C11FA" w:rsidRDefault="00A4308E" w:rsidP="00A4308E">
      <w:pPr>
        <w:pStyle w:val="21"/>
        <w:tabs>
          <w:tab w:val="left" w:pos="900"/>
          <w:tab w:val="left" w:pos="1080"/>
        </w:tabs>
        <w:ind w:right="-2"/>
        <w:rPr>
          <w:sz w:val="26"/>
          <w:szCs w:val="24"/>
          <w:vertAlign w:val="superscript"/>
          <w:lang w:val="en-US"/>
        </w:rPr>
      </w:pPr>
      <w:r>
        <w:rPr>
          <w:sz w:val="26"/>
          <w:szCs w:val="24"/>
          <w:vertAlign w:val="superscript"/>
        </w:rPr>
        <w:t>______________________________________________________________________________________</w:t>
      </w:r>
      <w:r w:rsidR="000C11FA">
        <w:rPr>
          <w:sz w:val="26"/>
          <w:szCs w:val="24"/>
          <w:vertAlign w:val="superscript"/>
        </w:rPr>
        <w:t>_____________________________</w:t>
      </w:r>
    </w:p>
    <w:p w:rsidR="00A4308E" w:rsidRDefault="00A4308E" w:rsidP="00A4308E">
      <w:pPr>
        <w:pStyle w:val="21"/>
        <w:tabs>
          <w:tab w:val="left" w:pos="900"/>
          <w:tab w:val="left" w:pos="1080"/>
        </w:tabs>
        <w:ind w:right="-2"/>
        <w:rPr>
          <w:sz w:val="26"/>
          <w:szCs w:val="24"/>
          <w:vertAlign w:val="superscript"/>
        </w:rPr>
      </w:pPr>
      <w:r>
        <w:rPr>
          <w:sz w:val="26"/>
          <w:szCs w:val="24"/>
          <w:vertAlign w:val="superscript"/>
        </w:rPr>
        <w:t xml:space="preserve"> Ф.И.О. паспортные данные, сведения о месте жительств (для индивидуального предпринимателя), </w:t>
      </w:r>
    </w:p>
    <w:p w:rsidR="00A4308E" w:rsidRPr="000C11FA" w:rsidRDefault="00A4308E" w:rsidP="00A4308E">
      <w:pPr>
        <w:pStyle w:val="21"/>
        <w:tabs>
          <w:tab w:val="left" w:pos="900"/>
          <w:tab w:val="left" w:pos="1080"/>
        </w:tabs>
        <w:ind w:right="-2"/>
        <w:rPr>
          <w:sz w:val="26"/>
          <w:szCs w:val="24"/>
          <w:vertAlign w:val="superscript"/>
          <w:lang w:val="en-US"/>
        </w:rPr>
      </w:pPr>
      <w:r>
        <w:rPr>
          <w:sz w:val="26"/>
          <w:szCs w:val="24"/>
          <w:vertAlign w:val="superscript"/>
        </w:rPr>
        <w:t>______________________________________________________________________________________</w:t>
      </w:r>
      <w:r w:rsidR="000C11FA">
        <w:rPr>
          <w:sz w:val="26"/>
          <w:szCs w:val="24"/>
          <w:vertAlign w:val="superscript"/>
        </w:rPr>
        <w:t>_____________________________</w:t>
      </w:r>
    </w:p>
    <w:p w:rsidR="00A4308E" w:rsidRDefault="00A4308E" w:rsidP="00A4308E">
      <w:pPr>
        <w:pStyle w:val="21"/>
        <w:tabs>
          <w:tab w:val="left" w:pos="900"/>
          <w:tab w:val="left" w:pos="1080"/>
        </w:tabs>
        <w:ind w:right="-2"/>
        <w:rPr>
          <w:sz w:val="26"/>
          <w:szCs w:val="24"/>
          <w:vertAlign w:val="superscript"/>
        </w:rPr>
      </w:pPr>
    </w:p>
    <w:p w:rsidR="00A4308E" w:rsidRPr="000C11FA" w:rsidRDefault="00A4308E" w:rsidP="00A4308E">
      <w:pPr>
        <w:pStyle w:val="21"/>
        <w:tabs>
          <w:tab w:val="left" w:pos="900"/>
          <w:tab w:val="left" w:pos="1080"/>
        </w:tabs>
        <w:ind w:right="-2"/>
        <w:rPr>
          <w:sz w:val="26"/>
          <w:szCs w:val="24"/>
          <w:vertAlign w:val="superscript"/>
          <w:lang w:val="en-US"/>
        </w:rPr>
      </w:pPr>
      <w:r>
        <w:rPr>
          <w:sz w:val="26"/>
          <w:szCs w:val="24"/>
          <w:vertAlign w:val="superscript"/>
        </w:rPr>
        <w:t>______________________________________________________________________________________________</w:t>
      </w:r>
      <w:r w:rsidR="000C11FA">
        <w:rPr>
          <w:sz w:val="26"/>
          <w:szCs w:val="24"/>
          <w:vertAlign w:val="superscript"/>
        </w:rPr>
        <w:t>_____________________</w:t>
      </w:r>
    </w:p>
    <w:p w:rsidR="00A4308E" w:rsidRDefault="00A4308E" w:rsidP="00A4308E">
      <w:pPr>
        <w:pStyle w:val="21"/>
        <w:tabs>
          <w:tab w:val="left" w:pos="900"/>
          <w:tab w:val="left" w:pos="1080"/>
        </w:tabs>
        <w:ind w:right="-2"/>
        <w:jc w:val="left"/>
        <w:rPr>
          <w:sz w:val="26"/>
          <w:szCs w:val="24"/>
        </w:rPr>
      </w:pPr>
      <w:r>
        <w:rPr>
          <w:sz w:val="26"/>
          <w:szCs w:val="24"/>
          <w:vertAlign w:val="superscript"/>
        </w:rPr>
        <w:t>номер контактного телефона</w:t>
      </w:r>
    </w:p>
    <w:p w:rsidR="00A4308E" w:rsidRDefault="00A4308E" w:rsidP="00A4308E">
      <w:pPr>
        <w:pStyle w:val="31"/>
        <w:ind w:right="-83"/>
        <w:jc w:val="left"/>
        <w:rPr>
          <w:sz w:val="26"/>
          <w:szCs w:val="24"/>
          <w:vertAlign w:val="superscript"/>
        </w:rPr>
      </w:pPr>
      <w:r>
        <w:rPr>
          <w:sz w:val="26"/>
          <w:szCs w:val="24"/>
        </w:rPr>
        <w:t>в лице, ___________________________________________________________________</w:t>
      </w:r>
    </w:p>
    <w:p w:rsidR="00A4308E" w:rsidRDefault="00A4308E" w:rsidP="00A4308E">
      <w:pPr>
        <w:pStyle w:val="31"/>
        <w:ind w:right="-83" w:firstLine="709"/>
        <w:jc w:val="left"/>
        <w:rPr>
          <w:sz w:val="26"/>
          <w:szCs w:val="24"/>
        </w:rPr>
      </w:pPr>
      <w:r>
        <w:rPr>
          <w:sz w:val="26"/>
          <w:szCs w:val="24"/>
          <w:vertAlign w:val="superscript"/>
        </w:rPr>
        <w:t xml:space="preserve">                (наименование должности, Ф.И.О. руководителя, уполномоченного лица для  юридического лица)</w:t>
      </w:r>
    </w:p>
    <w:p w:rsidR="00A4308E" w:rsidRDefault="00A4308E" w:rsidP="00A4308E">
      <w:pPr>
        <w:pStyle w:val="a9"/>
        <w:rPr>
          <w:sz w:val="26"/>
        </w:rPr>
      </w:pPr>
      <w:r>
        <w:rPr>
          <w:sz w:val="26"/>
          <w:szCs w:val="24"/>
        </w:rPr>
        <w:t>сообщает о согласии участвовать в конкурсе на условиях, установленных в указанных выше документах, и направляет настоящую заявку.</w:t>
      </w:r>
    </w:p>
    <w:p w:rsidR="00A4308E" w:rsidRDefault="00A4308E" w:rsidP="00A4308E">
      <w:pPr>
        <w:ind w:firstLine="723"/>
        <w:jc w:val="both"/>
        <w:rPr>
          <w:sz w:val="26"/>
        </w:rPr>
      </w:pPr>
      <w:r>
        <w:rPr>
          <w:sz w:val="26"/>
        </w:rPr>
        <w:t>2. Настоящей заявкой подтверждаю, что:</w:t>
      </w:r>
    </w:p>
    <w:p w:rsidR="00A4308E" w:rsidRPr="000C11FA" w:rsidRDefault="00A4308E" w:rsidP="00A4308E">
      <w:pPr>
        <w:ind w:hanging="13"/>
        <w:rPr>
          <w:sz w:val="26"/>
          <w:vertAlign w:val="superscript"/>
          <w:lang w:val="en-US"/>
        </w:rPr>
      </w:pPr>
      <w:r>
        <w:rPr>
          <w:sz w:val="26"/>
        </w:rPr>
        <w:t>а) в отношении ______________________________________________</w:t>
      </w:r>
      <w:r w:rsidR="000C11FA">
        <w:rPr>
          <w:sz w:val="26"/>
        </w:rPr>
        <w:t>_____________________________</w:t>
      </w:r>
    </w:p>
    <w:p w:rsidR="00A4308E" w:rsidRDefault="00A4308E" w:rsidP="00A4308E">
      <w:pPr>
        <w:pStyle w:val="31"/>
        <w:ind w:right="-83" w:firstLine="709"/>
        <w:jc w:val="center"/>
        <w:rPr>
          <w:rFonts w:eastAsia="Arial"/>
          <w:sz w:val="26"/>
          <w:szCs w:val="24"/>
        </w:rPr>
      </w:pPr>
      <w:r>
        <w:rPr>
          <w:sz w:val="26"/>
          <w:szCs w:val="24"/>
          <w:vertAlign w:val="superscript"/>
        </w:rPr>
        <w:t>(наименование  юридического лица)</w:t>
      </w:r>
    </w:p>
    <w:p w:rsidR="00A4308E" w:rsidRPr="000C11FA" w:rsidRDefault="00A4308E" w:rsidP="00A4308E">
      <w:pPr>
        <w:pStyle w:val="a9"/>
        <w:tabs>
          <w:tab w:val="left" w:pos="347"/>
        </w:tabs>
        <w:ind w:left="-13"/>
        <w:rPr>
          <w:rFonts w:eastAsia="Arial"/>
          <w:sz w:val="26"/>
          <w:szCs w:val="24"/>
          <w:vertAlign w:val="superscript"/>
        </w:rPr>
      </w:pPr>
      <w:r>
        <w:rPr>
          <w:rFonts w:eastAsia="Arial"/>
          <w:sz w:val="26"/>
          <w:szCs w:val="24"/>
        </w:rPr>
        <w:t>отсутствует решение арбитражного суда о признании банкротом и об открытии конкурсного производства ______________________________________________</w:t>
      </w:r>
      <w:r w:rsidR="000C11FA">
        <w:rPr>
          <w:rFonts w:eastAsia="Arial"/>
          <w:sz w:val="26"/>
          <w:szCs w:val="24"/>
        </w:rPr>
        <w:t>_____________________________</w:t>
      </w:r>
    </w:p>
    <w:p w:rsidR="00A4308E" w:rsidRDefault="00A4308E" w:rsidP="00A4308E">
      <w:pPr>
        <w:pStyle w:val="31"/>
        <w:tabs>
          <w:tab w:val="left" w:pos="360"/>
        </w:tabs>
        <w:ind w:right="-83" w:firstLine="709"/>
        <w:jc w:val="center"/>
        <w:rPr>
          <w:rFonts w:eastAsia="Arial"/>
          <w:sz w:val="26"/>
          <w:szCs w:val="24"/>
        </w:rPr>
      </w:pPr>
      <w:r>
        <w:rPr>
          <w:rFonts w:eastAsia="Arial"/>
          <w:sz w:val="26"/>
          <w:szCs w:val="24"/>
          <w:vertAlign w:val="superscript"/>
        </w:rPr>
        <w:t>(ФИО индивидуального предпринимателя)</w:t>
      </w:r>
    </w:p>
    <w:p w:rsidR="00A4308E" w:rsidRDefault="00A4308E" w:rsidP="00A4308E">
      <w:pPr>
        <w:pStyle w:val="a9"/>
        <w:tabs>
          <w:tab w:val="left" w:pos="347"/>
        </w:tabs>
        <w:ind w:left="-13"/>
        <w:rPr>
          <w:rFonts w:eastAsia="Arial"/>
          <w:sz w:val="26"/>
          <w:szCs w:val="24"/>
        </w:rPr>
      </w:pPr>
      <w:r>
        <w:rPr>
          <w:rFonts w:eastAsia="Arial"/>
          <w:sz w:val="26"/>
          <w:szCs w:val="24"/>
        </w:rPr>
        <w:lastRenderedPageBreak/>
        <w:t>не проводится прекращение деятельности в качестве индивидуального предпринимателя,</w:t>
      </w:r>
    </w:p>
    <w:p w:rsidR="00A4308E" w:rsidRPr="000C11FA" w:rsidRDefault="00A4308E" w:rsidP="00A4308E">
      <w:pPr>
        <w:pStyle w:val="a9"/>
        <w:tabs>
          <w:tab w:val="left" w:pos="347"/>
        </w:tabs>
        <w:ind w:left="-13"/>
        <w:rPr>
          <w:b/>
          <w:sz w:val="26"/>
          <w:szCs w:val="24"/>
          <w:vertAlign w:val="superscript"/>
          <w:lang w:val="en-US"/>
        </w:rPr>
      </w:pPr>
      <w:r>
        <w:rPr>
          <w:rFonts w:eastAsia="Arial"/>
          <w:sz w:val="26"/>
          <w:szCs w:val="24"/>
        </w:rPr>
        <w:t>б)</w:t>
      </w:r>
      <w:r>
        <w:rPr>
          <w:sz w:val="26"/>
          <w:szCs w:val="24"/>
        </w:rPr>
        <w:t> </w:t>
      </w:r>
      <w:r>
        <w:rPr>
          <w:rFonts w:eastAsia="Arial"/>
          <w:sz w:val="26"/>
          <w:szCs w:val="24"/>
        </w:rPr>
        <w:t>деятельность___</w:t>
      </w:r>
      <w:r>
        <w:rPr>
          <w:sz w:val="26"/>
          <w:szCs w:val="24"/>
        </w:rPr>
        <w:t>________________________</w:t>
      </w:r>
      <w:r w:rsidR="000C11FA">
        <w:rPr>
          <w:sz w:val="26"/>
          <w:szCs w:val="24"/>
        </w:rPr>
        <w:t>_____________________________</w:t>
      </w:r>
    </w:p>
    <w:p w:rsidR="00A4308E" w:rsidRDefault="00A4308E" w:rsidP="00A4308E">
      <w:pPr>
        <w:pStyle w:val="a9"/>
        <w:tabs>
          <w:tab w:val="left" w:pos="347"/>
        </w:tabs>
        <w:ind w:left="-13"/>
        <w:rPr>
          <w:rFonts w:eastAsia="Arial"/>
          <w:sz w:val="26"/>
          <w:szCs w:val="24"/>
        </w:rPr>
      </w:pPr>
      <w:r>
        <w:rPr>
          <w:b/>
          <w:sz w:val="26"/>
          <w:szCs w:val="24"/>
          <w:vertAlign w:val="superscript"/>
        </w:rPr>
        <w:tab/>
      </w:r>
      <w:r>
        <w:rPr>
          <w:b/>
          <w:sz w:val="26"/>
          <w:szCs w:val="24"/>
          <w:vertAlign w:val="superscript"/>
        </w:rPr>
        <w:tab/>
      </w:r>
      <w:r>
        <w:rPr>
          <w:b/>
          <w:sz w:val="26"/>
          <w:szCs w:val="24"/>
          <w:vertAlign w:val="superscript"/>
        </w:rPr>
        <w:tab/>
      </w:r>
      <w:r>
        <w:rPr>
          <w:b/>
          <w:sz w:val="26"/>
          <w:szCs w:val="24"/>
          <w:vertAlign w:val="superscript"/>
        </w:rPr>
        <w:tab/>
      </w:r>
      <w:r>
        <w:rPr>
          <w:sz w:val="26"/>
          <w:szCs w:val="24"/>
          <w:vertAlign w:val="superscript"/>
        </w:rPr>
        <w:t xml:space="preserve">(наименование юридического лица или </w:t>
      </w:r>
      <w:r>
        <w:rPr>
          <w:rFonts w:eastAsia="Arial"/>
          <w:bCs/>
          <w:sz w:val="26"/>
          <w:szCs w:val="24"/>
          <w:vertAlign w:val="superscript"/>
        </w:rPr>
        <w:t>ФИО индивидуального предпринимателя</w:t>
      </w:r>
      <w:r>
        <w:rPr>
          <w:sz w:val="26"/>
          <w:szCs w:val="24"/>
          <w:vertAlign w:val="superscript"/>
        </w:rPr>
        <w:t>)</w:t>
      </w:r>
      <w:r>
        <w:rPr>
          <w:rFonts w:eastAsia="Arial"/>
          <w:sz w:val="26"/>
          <w:szCs w:val="24"/>
        </w:rPr>
        <w:t xml:space="preserve"> </w:t>
      </w:r>
    </w:p>
    <w:p w:rsidR="00A4308E" w:rsidRDefault="00A4308E" w:rsidP="00A4308E">
      <w:pPr>
        <w:pStyle w:val="a9"/>
        <w:tabs>
          <w:tab w:val="left" w:pos="347"/>
        </w:tabs>
        <w:ind w:left="-13"/>
        <w:rPr>
          <w:sz w:val="26"/>
          <w:szCs w:val="24"/>
        </w:rPr>
      </w:pPr>
      <w:r>
        <w:rPr>
          <w:rFonts w:eastAsia="Arial"/>
          <w:sz w:val="26"/>
          <w:szCs w:val="24"/>
        </w:rPr>
        <w:t xml:space="preserve">не </w:t>
      </w:r>
      <w:proofErr w:type="gramStart"/>
      <w:r>
        <w:rPr>
          <w:rFonts w:eastAsia="Arial"/>
          <w:sz w:val="26"/>
          <w:szCs w:val="24"/>
        </w:rPr>
        <w:t>приостановлена</w:t>
      </w:r>
      <w:proofErr w:type="gramEnd"/>
      <w:r>
        <w:rPr>
          <w:rFonts w:eastAsia="Arial"/>
          <w:sz w:val="26"/>
          <w:szCs w:val="24"/>
        </w:rPr>
        <w:t xml:space="preserve"> в порядке, предусмотренном </w:t>
      </w:r>
      <w:r>
        <w:rPr>
          <w:sz w:val="26"/>
          <w:szCs w:val="24"/>
        </w:rPr>
        <w:t>Кодексом Российской Федерации об административных правонарушениях на день рассмотрения заявки на участие в конкурсе;</w:t>
      </w:r>
    </w:p>
    <w:p w:rsidR="00A4308E" w:rsidRDefault="00A4308E" w:rsidP="00A4308E">
      <w:pPr>
        <w:pStyle w:val="a9"/>
        <w:tabs>
          <w:tab w:val="left" w:pos="347"/>
        </w:tabs>
        <w:ind w:left="-13"/>
        <w:rPr>
          <w:b/>
          <w:sz w:val="26"/>
          <w:szCs w:val="24"/>
          <w:vertAlign w:val="superscript"/>
        </w:rPr>
      </w:pPr>
      <w:r>
        <w:rPr>
          <w:sz w:val="26"/>
          <w:szCs w:val="24"/>
        </w:rPr>
        <w:t>в) __</w:t>
      </w:r>
      <w:r>
        <w:rPr>
          <w:rFonts w:eastAsia="Arial"/>
          <w:sz w:val="26"/>
          <w:szCs w:val="24"/>
        </w:rPr>
        <w:t>___</w:t>
      </w:r>
      <w:r>
        <w:rPr>
          <w:sz w:val="26"/>
          <w:szCs w:val="24"/>
        </w:rPr>
        <w:t>___________________________________________________________</w:t>
      </w:r>
    </w:p>
    <w:p w:rsidR="00A4308E" w:rsidRDefault="00A4308E" w:rsidP="00A4308E">
      <w:pPr>
        <w:pStyle w:val="a9"/>
        <w:tabs>
          <w:tab w:val="left" w:pos="347"/>
        </w:tabs>
        <w:ind w:left="-13"/>
        <w:rPr>
          <w:sz w:val="26"/>
          <w:szCs w:val="24"/>
        </w:rPr>
      </w:pPr>
      <w:r>
        <w:rPr>
          <w:b/>
          <w:sz w:val="26"/>
          <w:szCs w:val="24"/>
          <w:vertAlign w:val="superscript"/>
        </w:rPr>
        <w:tab/>
      </w:r>
      <w:r>
        <w:rPr>
          <w:b/>
          <w:sz w:val="26"/>
          <w:szCs w:val="24"/>
          <w:vertAlign w:val="superscript"/>
        </w:rPr>
        <w:tab/>
      </w:r>
      <w:r>
        <w:rPr>
          <w:sz w:val="26"/>
          <w:szCs w:val="24"/>
          <w:vertAlign w:val="superscript"/>
        </w:rPr>
        <w:t xml:space="preserve">(наименование юридического лица или </w:t>
      </w:r>
      <w:r>
        <w:rPr>
          <w:rFonts w:eastAsia="Arial"/>
          <w:bCs/>
          <w:sz w:val="26"/>
          <w:szCs w:val="24"/>
          <w:vertAlign w:val="superscript"/>
        </w:rPr>
        <w:t>ФИО индивидуального предпринимателя</w:t>
      </w:r>
      <w:r>
        <w:rPr>
          <w:sz w:val="26"/>
          <w:szCs w:val="24"/>
          <w:vertAlign w:val="superscript"/>
        </w:rPr>
        <w:t>)</w:t>
      </w:r>
      <w:r>
        <w:rPr>
          <w:rFonts w:eastAsia="Arial"/>
          <w:sz w:val="26"/>
          <w:szCs w:val="24"/>
        </w:rPr>
        <w:t xml:space="preserve"> </w:t>
      </w:r>
    </w:p>
    <w:p w:rsidR="00A4308E" w:rsidRDefault="00A4308E" w:rsidP="00A4308E">
      <w:pPr>
        <w:pStyle w:val="a9"/>
        <w:tabs>
          <w:tab w:val="left" w:pos="347"/>
        </w:tabs>
        <w:ind w:left="-13"/>
        <w:rPr>
          <w:sz w:val="26"/>
        </w:rPr>
      </w:pPr>
      <w:r>
        <w:rPr>
          <w:sz w:val="26"/>
          <w:szCs w:val="24"/>
        </w:rPr>
        <w:t>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rsidR="00A4308E" w:rsidRDefault="00A4308E" w:rsidP="00A4308E">
      <w:pPr>
        <w:ind w:hanging="13"/>
        <w:rPr>
          <w:sz w:val="26"/>
          <w:vertAlign w:val="superscript"/>
        </w:rPr>
      </w:pPr>
      <w:r>
        <w:rPr>
          <w:sz w:val="26"/>
        </w:rPr>
        <w:t>г) в отношении __________________________________________________________________</w:t>
      </w:r>
    </w:p>
    <w:p w:rsidR="00A4308E" w:rsidRDefault="00A4308E" w:rsidP="00A4308E">
      <w:pPr>
        <w:pStyle w:val="31"/>
        <w:ind w:right="-83" w:firstLine="709"/>
        <w:jc w:val="center"/>
        <w:rPr>
          <w:sz w:val="26"/>
          <w:szCs w:val="24"/>
        </w:rPr>
      </w:pPr>
      <w:r>
        <w:rPr>
          <w:sz w:val="26"/>
          <w:szCs w:val="24"/>
          <w:vertAlign w:val="superscript"/>
        </w:rPr>
        <w:t>(наименование  юридического лица)</w:t>
      </w:r>
    </w:p>
    <w:p w:rsidR="00A4308E" w:rsidRDefault="00A4308E" w:rsidP="00A4308E">
      <w:pPr>
        <w:pStyle w:val="a9"/>
        <w:tabs>
          <w:tab w:val="left" w:pos="347"/>
        </w:tabs>
        <w:ind w:left="-13"/>
        <w:jc w:val="left"/>
        <w:rPr>
          <w:rFonts w:eastAsia="Arial"/>
          <w:sz w:val="26"/>
          <w:szCs w:val="24"/>
        </w:rPr>
      </w:pPr>
      <w:r>
        <w:rPr>
          <w:sz w:val="26"/>
          <w:szCs w:val="24"/>
        </w:rPr>
        <w:t xml:space="preserve">отсутствует решение о ликвидации в отношении </w:t>
      </w:r>
      <w:r>
        <w:rPr>
          <w:rFonts w:eastAsia="Arial"/>
          <w:sz w:val="26"/>
          <w:szCs w:val="24"/>
        </w:rPr>
        <w:t>______________________________</w:t>
      </w:r>
    </w:p>
    <w:p w:rsidR="00A4308E" w:rsidRPr="000C11FA" w:rsidRDefault="00A4308E" w:rsidP="00A4308E">
      <w:pPr>
        <w:pStyle w:val="a9"/>
        <w:tabs>
          <w:tab w:val="left" w:pos="347"/>
        </w:tabs>
        <w:ind w:left="-13" w:firstLine="13"/>
        <w:jc w:val="left"/>
        <w:rPr>
          <w:rFonts w:eastAsia="Arial"/>
          <w:sz w:val="26"/>
          <w:szCs w:val="24"/>
          <w:vertAlign w:val="superscript"/>
          <w:lang w:val="en-US"/>
        </w:rPr>
      </w:pPr>
      <w:r>
        <w:rPr>
          <w:rFonts w:eastAsia="Arial"/>
          <w:sz w:val="26"/>
          <w:szCs w:val="24"/>
        </w:rPr>
        <w:t>______________________________________________</w:t>
      </w:r>
      <w:r w:rsidR="000C11FA">
        <w:rPr>
          <w:rFonts w:eastAsia="Arial"/>
          <w:sz w:val="26"/>
          <w:szCs w:val="24"/>
        </w:rPr>
        <w:t>_____________________________</w:t>
      </w:r>
    </w:p>
    <w:p w:rsidR="00A4308E" w:rsidRDefault="00A4308E" w:rsidP="00A4308E">
      <w:pPr>
        <w:pStyle w:val="31"/>
        <w:tabs>
          <w:tab w:val="left" w:pos="360"/>
        </w:tabs>
        <w:ind w:right="-83" w:firstLine="709"/>
        <w:jc w:val="center"/>
        <w:rPr>
          <w:sz w:val="26"/>
          <w:szCs w:val="24"/>
        </w:rPr>
      </w:pPr>
      <w:r>
        <w:rPr>
          <w:rFonts w:eastAsia="Arial"/>
          <w:sz w:val="26"/>
          <w:szCs w:val="24"/>
          <w:vertAlign w:val="superscript"/>
        </w:rPr>
        <w:t>(ФИО индивидуального предпринимателя</w:t>
      </w:r>
      <w:proofErr w:type="gramStart"/>
      <w:r>
        <w:rPr>
          <w:rFonts w:eastAsia="Arial"/>
          <w:sz w:val="26"/>
          <w:szCs w:val="24"/>
          <w:vertAlign w:val="superscript"/>
        </w:rPr>
        <w:t xml:space="preserve"> )</w:t>
      </w:r>
      <w:proofErr w:type="gramEnd"/>
    </w:p>
    <w:p w:rsidR="00A4308E" w:rsidRDefault="00A4308E" w:rsidP="00A4308E">
      <w:pPr>
        <w:pStyle w:val="a9"/>
        <w:ind w:left="-13"/>
        <w:rPr>
          <w:sz w:val="26"/>
          <w:szCs w:val="24"/>
        </w:rPr>
      </w:pPr>
      <w:r>
        <w:rPr>
          <w:sz w:val="26"/>
          <w:szCs w:val="24"/>
        </w:rPr>
        <w:t>отсутствует решение о прекращении деятельности в качестве индивидуального предпринимателя</w:t>
      </w:r>
      <w:r>
        <w:rPr>
          <w:bCs/>
          <w:sz w:val="26"/>
          <w:szCs w:val="24"/>
        </w:rPr>
        <w:t>.</w:t>
      </w:r>
    </w:p>
    <w:p w:rsidR="00A4308E" w:rsidRDefault="00A4308E" w:rsidP="00A4308E">
      <w:pPr>
        <w:pStyle w:val="a9"/>
        <w:ind w:firstLine="709"/>
        <w:rPr>
          <w:sz w:val="26"/>
          <w:szCs w:val="24"/>
        </w:rPr>
      </w:pPr>
      <w:r>
        <w:rPr>
          <w:sz w:val="26"/>
          <w:szCs w:val="24"/>
        </w:rPr>
        <w:t>3. Настоящим гарантирую достоверность представленной в настоящей заявке информации и подтверждаю право конкурсной комиссии  запрашивать в уполномоченных органах информацию, уточняющую представленные в ней сведения.</w:t>
      </w:r>
    </w:p>
    <w:p w:rsidR="00A4308E" w:rsidRDefault="00A4308E" w:rsidP="00A4308E">
      <w:pPr>
        <w:pStyle w:val="a9"/>
        <w:tabs>
          <w:tab w:val="left" w:pos="347"/>
        </w:tabs>
        <w:ind w:left="-11" w:firstLine="709"/>
        <w:rPr>
          <w:sz w:val="26"/>
          <w:szCs w:val="24"/>
        </w:rPr>
      </w:pPr>
      <w:r>
        <w:rPr>
          <w:sz w:val="26"/>
          <w:szCs w:val="24"/>
        </w:rPr>
        <w:t>4. В случае</w:t>
      </w:r>
      <w:proofErr w:type="gramStart"/>
      <w:r>
        <w:rPr>
          <w:sz w:val="26"/>
          <w:szCs w:val="24"/>
        </w:rPr>
        <w:t>,</w:t>
      </w:r>
      <w:proofErr w:type="gramEnd"/>
      <w:r>
        <w:rPr>
          <w:sz w:val="26"/>
          <w:szCs w:val="24"/>
        </w:rPr>
        <w:t xml:space="preserve"> если настоящая заявка удовлетворяет требованиям действующего законодательства и конкурсной документации </w:t>
      </w:r>
    </w:p>
    <w:p w:rsidR="00A4308E" w:rsidRDefault="00A4308E" w:rsidP="00A4308E">
      <w:pPr>
        <w:pStyle w:val="a9"/>
        <w:tabs>
          <w:tab w:val="left" w:pos="-57"/>
        </w:tabs>
        <w:ind w:left="-13" w:firstLine="13"/>
        <w:jc w:val="left"/>
        <w:rPr>
          <w:sz w:val="26"/>
        </w:rPr>
      </w:pPr>
      <w:r>
        <w:rPr>
          <w:sz w:val="26"/>
          <w:szCs w:val="24"/>
        </w:rPr>
        <w:t>_______</w:t>
      </w:r>
      <w:r>
        <w:rPr>
          <w:rFonts w:eastAsia="Arial"/>
          <w:sz w:val="26"/>
          <w:szCs w:val="24"/>
        </w:rPr>
        <w:t>___</w:t>
      </w:r>
      <w:r>
        <w:rPr>
          <w:sz w:val="26"/>
          <w:szCs w:val="24"/>
        </w:rPr>
        <w:t>____________________________________</w:t>
      </w:r>
      <w:r w:rsidR="000C11FA">
        <w:rPr>
          <w:sz w:val="26"/>
          <w:szCs w:val="24"/>
        </w:rPr>
        <w:t>_____________________________</w:t>
      </w:r>
      <w:r>
        <w:rPr>
          <w:sz w:val="26"/>
          <w:szCs w:val="24"/>
          <w:vertAlign w:val="superscript"/>
        </w:rPr>
        <w:t xml:space="preserve">(наименование юридического лица или </w:t>
      </w:r>
      <w:r>
        <w:rPr>
          <w:rFonts w:eastAsia="Arial"/>
          <w:bCs/>
          <w:sz w:val="26"/>
          <w:szCs w:val="24"/>
          <w:vertAlign w:val="superscript"/>
        </w:rPr>
        <w:t>ФИО индивидуального предпринимателя</w:t>
      </w:r>
      <w:r>
        <w:rPr>
          <w:sz w:val="26"/>
          <w:szCs w:val="24"/>
          <w:vertAlign w:val="superscript"/>
        </w:rPr>
        <w:t>)</w:t>
      </w:r>
    </w:p>
    <w:p w:rsidR="00A4308E" w:rsidRDefault="00A4308E" w:rsidP="00A4308E">
      <w:pPr>
        <w:pStyle w:val="ab"/>
        <w:rPr>
          <w:sz w:val="26"/>
        </w:rPr>
      </w:pPr>
      <w:r>
        <w:rPr>
          <w:sz w:val="26"/>
        </w:rPr>
        <w:t>готов представить свое конкурсное предложение.</w:t>
      </w:r>
    </w:p>
    <w:p w:rsidR="00A4308E" w:rsidRDefault="00A4308E" w:rsidP="000C11FA">
      <w:pPr>
        <w:pStyle w:val="ab"/>
        <w:rPr>
          <w:sz w:val="26"/>
        </w:rPr>
      </w:pPr>
      <w:r>
        <w:rPr>
          <w:sz w:val="26"/>
        </w:rPr>
        <w:t>5. К настоящей заявке прилагаются докумен</w:t>
      </w:r>
      <w:r w:rsidR="000C11FA">
        <w:rPr>
          <w:sz w:val="26"/>
        </w:rPr>
        <w:t>ты согласно описи на _________</w:t>
      </w:r>
      <w:r>
        <w:rPr>
          <w:sz w:val="26"/>
        </w:rPr>
        <w:t>стр.</w:t>
      </w:r>
    </w:p>
    <w:p w:rsidR="00A4308E" w:rsidRDefault="00A4308E" w:rsidP="00A4308E">
      <w:pPr>
        <w:pStyle w:val="ab"/>
        <w:ind w:firstLine="708"/>
        <w:rPr>
          <w:sz w:val="26"/>
        </w:rPr>
      </w:pPr>
    </w:p>
    <w:p w:rsidR="00A4308E" w:rsidRDefault="00A4308E" w:rsidP="00A4308E">
      <w:pPr>
        <w:rPr>
          <w:sz w:val="26"/>
        </w:rPr>
      </w:pPr>
      <w:r>
        <w:rPr>
          <w:sz w:val="26"/>
        </w:rPr>
        <w:t xml:space="preserve">Заявитель конкурса (уполномоченный представитель) </w:t>
      </w:r>
    </w:p>
    <w:p w:rsidR="00A4308E" w:rsidRDefault="00A4308E" w:rsidP="00A4308E">
      <w:pPr>
        <w:ind w:firstLine="709"/>
        <w:rPr>
          <w:sz w:val="26"/>
        </w:rPr>
      </w:pPr>
    </w:p>
    <w:p w:rsidR="00A4308E" w:rsidRDefault="00A4308E" w:rsidP="00A4308E">
      <w:pPr>
        <w:ind w:firstLine="709"/>
        <w:rPr>
          <w:sz w:val="26"/>
        </w:rPr>
      </w:pPr>
    </w:p>
    <w:p w:rsidR="00A4308E" w:rsidRDefault="00A4308E" w:rsidP="00A4308E">
      <w:pPr>
        <w:rPr>
          <w:sz w:val="26"/>
        </w:rPr>
      </w:pPr>
      <w:r>
        <w:rPr>
          <w:sz w:val="26"/>
        </w:rPr>
        <w:t>Наименование должности _______________________ /_______________/</w:t>
      </w:r>
    </w:p>
    <w:p w:rsidR="00A4308E" w:rsidRDefault="00A4308E" w:rsidP="00A4308E">
      <w:r>
        <w:rPr>
          <w:sz w:val="26"/>
        </w:rPr>
        <w:t xml:space="preserve">  </w:t>
      </w:r>
      <w:r>
        <w:rPr>
          <w:sz w:val="26"/>
        </w:rPr>
        <w:tab/>
      </w:r>
      <w:r>
        <w:rPr>
          <w:sz w:val="26"/>
        </w:rPr>
        <w:tab/>
        <w:t xml:space="preserve">                                        (Ф.И.О.)     </w:t>
      </w:r>
      <w:r>
        <w:rPr>
          <w:sz w:val="26"/>
        </w:rPr>
        <w:tab/>
        <w:t xml:space="preserve">     (подпись)                    М.П.</w:t>
      </w:r>
    </w:p>
    <w:p w:rsidR="00A4308E" w:rsidRDefault="00A4308E" w:rsidP="00A4308E">
      <w:r>
        <w:pict>
          <v:rect id="Прямоугольник1" o:spid="_x0000_s1030" style="position:absolute;margin-left:6pt;margin-top:6.7pt;width:7in;height:531.1pt;z-index:251663360;mso-wrap-style:none;v-text-anchor:middle" filled="f" stroked="f" strokecolor="gray">
            <v:stroke color2="#7f7f7f" joinstyle="round"/>
          </v:rect>
        </w:pict>
      </w:r>
    </w:p>
    <w:p w:rsidR="00A4308E" w:rsidRDefault="00A4308E" w:rsidP="00A4308E">
      <w:pPr>
        <w:pageBreakBefore/>
        <w:rPr>
          <w:sz w:val="26"/>
        </w:rPr>
      </w:pPr>
    </w:p>
    <w:p w:rsidR="00A4308E" w:rsidRDefault="00A4308E" w:rsidP="00A4308E">
      <w:pPr>
        <w:ind w:firstLine="5783"/>
        <w:rPr>
          <w:sz w:val="22"/>
          <w:szCs w:val="22"/>
        </w:rPr>
      </w:pPr>
      <w:r>
        <w:rPr>
          <w:sz w:val="26"/>
        </w:rPr>
        <w:t>Приложение № 2</w:t>
      </w:r>
    </w:p>
    <w:p w:rsidR="00A4308E" w:rsidRDefault="00A4308E" w:rsidP="00A4308E">
      <w:pPr>
        <w:ind w:left="5783"/>
        <w:rPr>
          <w:sz w:val="22"/>
          <w:szCs w:val="22"/>
        </w:rPr>
      </w:pPr>
      <w:r>
        <w:rPr>
          <w:sz w:val="22"/>
          <w:szCs w:val="22"/>
        </w:rPr>
        <w:t xml:space="preserve">к Административному регламенту </w:t>
      </w:r>
    </w:p>
    <w:p w:rsidR="00A4308E" w:rsidRDefault="00A4308E" w:rsidP="00A4308E">
      <w:pPr>
        <w:keepNext/>
        <w:ind w:left="5783"/>
        <w:rPr>
          <w:sz w:val="26"/>
        </w:rPr>
      </w:pPr>
      <w:r>
        <w:rPr>
          <w:sz w:val="22"/>
          <w:szCs w:val="22"/>
        </w:rPr>
        <w:t>предоставления муниципальной услуги: «Заключение концессионного соглашения на объекты муниципального имущества»</w:t>
      </w:r>
    </w:p>
    <w:p w:rsidR="00A4308E" w:rsidRDefault="00A4308E" w:rsidP="00A4308E">
      <w:pPr>
        <w:tabs>
          <w:tab w:val="left" w:leader="underscore" w:pos="5387"/>
        </w:tabs>
        <w:ind w:left="5387"/>
        <w:rPr>
          <w:sz w:val="26"/>
        </w:rPr>
      </w:pPr>
    </w:p>
    <w:p w:rsidR="00A4308E" w:rsidRDefault="00A4308E" w:rsidP="00A4308E">
      <w:pPr>
        <w:ind w:right="-146"/>
        <w:jc w:val="center"/>
        <w:rPr>
          <w:sz w:val="26"/>
        </w:rPr>
      </w:pPr>
      <w:r>
        <w:rPr>
          <w:sz w:val="26"/>
        </w:rPr>
        <w:t xml:space="preserve">БЛОК-СХЕМА последовательности административных процедур </w:t>
      </w:r>
    </w:p>
    <w:p w:rsidR="00A4308E" w:rsidRDefault="00A4308E" w:rsidP="00A4308E">
      <w:pPr>
        <w:ind w:right="-146"/>
        <w:jc w:val="center"/>
      </w:pPr>
      <w:r>
        <w:rPr>
          <w:sz w:val="26"/>
        </w:rPr>
        <w:t>по предоставлению муниципального имущества в концессию</w:t>
      </w:r>
    </w:p>
    <w:p w:rsidR="00A4308E" w:rsidRDefault="00A4308E" w:rsidP="00A4308E"/>
    <w:p w:rsidR="00A4308E" w:rsidRDefault="00A4308E" w:rsidP="00A4308E">
      <w:r>
        <w:pict>
          <v:shape id="_x0000_s1032" type="#_x0000_t202" style="position:absolute;margin-left:149.55pt;margin-top:176.6pt;width:300.7pt;height:39.9pt;z-index:251665408;mso-wrap-distance-left:7.05pt;mso-wrap-distance-top:7.05pt;mso-wrap-distance-right:7.05pt;mso-wrap-distance-bottom:7.05pt;mso-position-horizontal-relative:page;mso-position-vertical-relative:page" stroked="f">
            <v:fill opacity="0" color2="black"/>
            <v:textbox inset="0,0,0,0">
              <w:txbxContent>
                <w:p w:rsidR="00A4308E" w:rsidRDefault="00A4308E" w:rsidP="00A4308E">
                  <w:pPr>
                    <w:pBdr>
                      <w:top w:val="single" w:sz="8" w:space="0" w:color="000000"/>
                      <w:left w:val="single" w:sz="8" w:space="0" w:color="000000"/>
                      <w:bottom w:val="single" w:sz="8" w:space="0" w:color="000000"/>
                      <w:right w:val="single" w:sz="8" w:space="0" w:color="000000"/>
                    </w:pBdr>
                    <w:jc w:val="center"/>
                    <w:rPr>
                      <w:sz w:val="22"/>
                      <w:szCs w:val="22"/>
                    </w:rPr>
                  </w:pPr>
                  <w:r>
                    <w:rPr>
                      <w:sz w:val="22"/>
                      <w:szCs w:val="22"/>
                    </w:rPr>
                    <w:t xml:space="preserve">Принятие решения о предоставлении муниципального имущества </w:t>
                  </w:r>
                </w:p>
                <w:p w:rsidR="00A4308E" w:rsidRDefault="00A4308E" w:rsidP="00A4308E">
                  <w:pPr>
                    <w:pBdr>
                      <w:top w:val="single" w:sz="8" w:space="0" w:color="000000"/>
                      <w:left w:val="single" w:sz="8" w:space="0" w:color="000000"/>
                      <w:bottom w:val="single" w:sz="8" w:space="0" w:color="000000"/>
                      <w:right w:val="single" w:sz="8" w:space="0" w:color="000000"/>
                    </w:pBdr>
                    <w:jc w:val="center"/>
                  </w:pPr>
                  <w:r>
                    <w:rPr>
                      <w:sz w:val="22"/>
                      <w:szCs w:val="22"/>
                    </w:rPr>
                    <w:t>в концессию, определение уполномоченного органа</w:t>
                  </w:r>
                </w:p>
              </w:txbxContent>
            </v:textbox>
            <w10:wrap type="square"/>
          </v:shape>
        </w:pict>
      </w:r>
    </w:p>
    <w:p w:rsidR="00A4308E" w:rsidRDefault="00A4308E" w:rsidP="00A4308E"/>
    <w:p w:rsidR="00A4308E" w:rsidRDefault="00A4308E" w:rsidP="00A4308E"/>
    <w:p w:rsidR="00A4308E" w:rsidRDefault="00A4308E" w:rsidP="00A4308E">
      <w:r>
        <w:pict>
          <v:line id="Линия13" o:spid="_x0000_s1033" style="position:absolute;z-index:251666432;mso-position-horizontal-relative:page;mso-position-vertical-relative:page" from="296.5pt,220.1pt" to="296.6pt,255.35pt" strokeweight=".35mm">
            <v:stroke endarrow="classic" endarrowwidth="wide" endarrowlength="long" joinstyle="miter" endcap="square"/>
            <w10:wrap type="square"/>
          </v:line>
        </w:pict>
      </w:r>
    </w:p>
    <w:p w:rsidR="00A4308E" w:rsidRDefault="00A4308E" w:rsidP="00A4308E"/>
    <w:p w:rsidR="00A4308E" w:rsidRDefault="00A4308E" w:rsidP="00A4308E">
      <w:r>
        <w:pict>
          <v:shape id="_x0000_s1034" type="#_x0000_t202" style="position:absolute;margin-left:194.55pt;margin-top:250.1pt;width:216.85pt;height:27.25pt;z-index:251667456;mso-wrap-distance-left:7.05pt;mso-wrap-distance-top:15.75pt;mso-wrap-distance-right:7.05pt;mso-wrap-distance-bottom:7.05pt;mso-position-horizontal-relative:page;mso-position-vertical-relative:page" stroked="f">
            <v:fill opacity="0" color2="black"/>
            <v:textbox inset="0,0,0,0">
              <w:txbxContent>
                <w:p w:rsidR="00A4308E" w:rsidRDefault="00A4308E" w:rsidP="00A4308E">
                  <w:pPr>
                    <w:pBdr>
                      <w:top w:val="single" w:sz="8" w:space="0" w:color="000000"/>
                      <w:left w:val="single" w:sz="8" w:space="0" w:color="000000"/>
                      <w:bottom w:val="single" w:sz="8" w:space="0" w:color="000000"/>
                      <w:right w:val="single" w:sz="8" w:space="0" w:color="000000"/>
                    </w:pBdr>
                    <w:jc w:val="center"/>
                  </w:pPr>
                  <w:r>
                    <w:rPr>
                      <w:sz w:val="22"/>
                      <w:szCs w:val="22"/>
                    </w:rPr>
                    <w:t xml:space="preserve">Утверждение состава комиссии и конкурсной документации </w:t>
                  </w:r>
                </w:p>
              </w:txbxContent>
            </v:textbox>
            <w10:wrap type="square"/>
          </v:shape>
        </w:pict>
      </w:r>
    </w:p>
    <w:p w:rsidR="00A4308E" w:rsidRDefault="00A4308E" w:rsidP="00A4308E"/>
    <w:p w:rsidR="00A4308E" w:rsidRDefault="00A4308E" w:rsidP="00A4308E">
      <w:r>
        <w:pict>
          <v:line id="Линия12" o:spid="_x0000_s1036" style="position:absolute;flip:x;z-index:251669504;mso-position-horizontal-relative:page;mso-position-vertical-relative:page" from="302.55pt,284.6pt" to="303.3pt,313.1pt" strokeweight=".35mm">
            <v:stroke endarrow="classic" endarrowwidth="wide" endarrowlength="long" joinstyle="miter" endcap="square"/>
            <w10:wrap type="square"/>
          </v:line>
        </w:pict>
      </w:r>
    </w:p>
    <w:p w:rsidR="00A4308E" w:rsidRDefault="00A4308E" w:rsidP="00A4308E"/>
    <w:p w:rsidR="00A4308E" w:rsidRDefault="00A4308E" w:rsidP="00A4308E">
      <w:r>
        <w:pict>
          <v:shape id="_x0000_s1035" type="#_x0000_t202" style="position:absolute;margin-left:132.3pt;margin-top:306.35pt;width:365.95pt;height:39.9pt;z-index:251668480;mso-wrap-distance-left:7.05pt;mso-wrap-distance-top:7.05pt;mso-wrap-distance-right:7.05pt;mso-wrap-distance-bottom:7.05pt;mso-position-horizontal-relative:page;mso-position-vertical-relative:page" stroked="f">
            <v:fill opacity="0" color2="black"/>
            <v:textbox inset="0,0,0,0">
              <w:txbxContent>
                <w:p w:rsidR="00A4308E" w:rsidRDefault="00A4308E" w:rsidP="00A4308E">
                  <w:pPr>
                    <w:pBdr>
                      <w:top w:val="single" w:sz="8" w:space="0" w:color="000000"/>
                      <w:left w:val="single" w:sz="8" w:space="0" w:color="000000"/>
                      <w:bottom w:val="single" w:sz="8" w:space="0" w:color="000000"/>
                      <w:right w:val="single" w:sz="8" w:space="0" w:color="000000"/>
                    </w:pBdr>
                    <w:jc w:val="center"/>
                  </w:pPr>
                  <w:r>
                    <w:rPr>
                      <w:sz w:val="22"/>
                      <w:szCs w:val="22"/>
                    </w:rPr>
                    <w:t>Размещение сообщения о проведении конкурса в СМИ и размещение на официальном сайте в информационно-телекоммуникационной сети Интернет</w:t>
                  </w:r>
                </w:p>
              </w:txbxContent>
            </v:textbox>
            <w10:wrap type="square"/>
          </v:shape>
        </w:pict>
      </w:r>
    </w:p>
    <w:p w:rsidR="00A4308E" w:rsidRDefault="00A4308E" w:rsidP="00A4308E"/>
    <w:p w:rsidR="00A4308E" w:rsidRDefault="00A4308E" w:rsidP="00A4308E"/>
    <w:p w:rsidR="00A4308E" w:rsidRDefault="00A4308E" w:rsidP="00A4308E">
      <w:r>
        <w:pict>
          <v:line id="Линия11" o:spid="_x0000_s1037" style="position:absolute;z-index:251670528;mso-position-horizontal-relative:page;mso-position-vertical-relative:page" from="307pt,353.6pt" to="307.1pt,366.35pt" strokeweight=".35mm">
            <v:stroke endarrow="classic" endarrowwidth="wide" endarrowlength="long" joinstyle="miter" endcap="square"/>
            <w10:wrap type="square"/>
          </v:line>
        </w:pict>
      </w:r>
    </w:p>
    <w:p w:rsidR="00A4308E" w:rsidRDefault="00A4308E" w:rsidP="00A4308E">
      <w:r>
        <w:pict>
          <v:shape id="_x0000_s1031" type="#_x0000_t202" style="position:absolute;margin-left:131.55pt;margin-top:364.85pt;width:367.45pt;height:15.75pt;z-index:251664384;mso-wrap-distance-left:7.05pt;mso-wrap-distance-right:7.05pt;mso-wrap-distance-bottom:7.05pt;mso-position-horizontal-relative:page;mso-position-vertical-relative:page" stroked="f">
            <v:fill opacity="0" color2="black"/>
            <v:textbox inset="0,0,0,0">
              <w:txbxContent>
                <w:p w:rsidR="00A4308E" w:rsidRDefault="00A4308E" w:rsidP="00A4308E">
                  <w:pPr>
                    <w:pBdr>
                      <w:top w:val="single" w:sz="8" w:space="0" w:color="000000"/>
                      <w:left w:val="single" w:sz="8" w:space="0" w:color="000000"/>
                      <w:bottom w:val="single" w:sz="8" w:space="0" w:color="000000"/>
                      <w:right w:val="single" w:sz="8" w:space="0" w:color="000000"/>
                    </w:pBdr>
                    <w:jc w:val="center"/>
                  </w:pPr>
                  <w:r>
                    <w:t xml:space="preserve">Подача и </w:t>
                  </w:r>
                  <w:proofErr w:type="gramStart"/>
                  <w:r>
                    <w:t>прем</w:t>
                  </w:r>
                  <w:proofErr w:type="gramEnd"/>
                  <w:r>
                    <w:t xml:space="preserve"> заявок на участие в конкурсе</w:t>
                  </w:r>
                </w:p>
              </w:txbxContent>
            </v:textbox>
            <w10:wrap type="square"/>
          </v:shape>
        </w:pict>
      </w:r>
      <w:r>
        <w:pict>
          <v:shapetype id="_x0000_t110" coordsize="21600,21600" o:spt="110" path="m10800,l,10800,10800,21600,21600,10800xe">
            <v:stroke joinstyle="miter"/>
            <v:path gradientshapeok="t" o:connecttype="rect" textboxrect="5400,5400,16200,16200"/>
          </v:shapetype>
          <v:shape id="АвтоФигура1" o:spid="_x0000_s1039" type="#_x0000_t110" style="position:absolute;margin-left:213.3pt;margin-top:408.35pt;width:195pt;height:87.75pt;z-index:-251643904;mso-wrap-style:none;mso-position-horizontal-relative:page;mso-position-vertical-relative:page;v-text-anchor:middle" strokeweight=".35mm">
            <v:fill color2="black"/>
            <v:stroke endcap="square"/>
          </v:shape>
        </w:pict>
      </w:r>
      <w:r>
        <w:pict>
          <v:shape id="_x0000_s1043" type="#_x0000_t202" style="position:absolute;margin-left:366.3pt;margin-top:514.1pt;width:200.35pt;height:90.5pt;z-index:251676672;mso-wrap-distance-left:7.05pt;mso-wrap-distance-top:7.05pt;mso-wrap-distance-right:7.05pt;mso-wrap-distance-bottom:7.05pt;mso-position-horizontal-relative:page;mso-position-vertical-relative:page" stroked="f">
            <v:fill opacity="0" color2="black"/>
            <v:textbox inset="0,0,0,0">
              <w:txbxContent>
                <w:p w:rsidR="00A4308E" w:rsidRDefault="00A4308E" w:rsidP="00A4308E">
                  <w:pPr>
                    <w:pBdr>
                      <w:top w:val="single" w:sz="8" w:space="0" w:color="000000"/>
                      <w:left w:val="single" w:sz="8" w:space="0" w:color="000000"/>
                      <w:bottom w:val="single" w:sz="8" w:space="0" w:color="000000"/>
                      <w:right w:val="single" w:sz="8" w:space="0" w:color="000000"/>
                    </w:pBdr>
                    <w:jc w:val="center"/>
                  </w:pPr>
                  <w:r>
                    <w:rPr>
                      <w:sz w:val="22"/>
                      <w:szCs w:val="22"/>
                    </w:rPr>
                    <w:t xml:space="preserve">Принятие решения о заключении концессионного соглашения, в случае если по причине истечения срока представления заявок на участие в конкурсе и представления менее двух заявок на участие в конкурсе, конкурс признан не состоявшимся </w:t>
                  </w:r>
                </w:p>
              </w:txbxContent>
            </v:textbox>
            <w10:wrap type="square"/>
          </v:shape>
        </w:pict>
      </w:r>
      <w:r>
        <w:pict>
          <v:line id="Линия9" o:spid="_x0000_s1044" style="position:absolute;z-index:251677696;mso-position-horizontal-relative:page;mso-position-vertical-relative:page" from="363.3pt,473.6pt" to="458.55pt,511.85pt" strokeweight=".35mm">
            <v:stroke endarrow="classic" endarrowwidth="wide" endarrowlength="long" joinstyle="miter" endcap="square"/>
            <w10:wrap type="square"/>
          </v:line>
        </w:pict>
      </w:r>
      <w:r>
        <w:pict>
          <v:line id="Линия8" o:spid="_x0000_s1045" style="position:absolute;flip:x;z-index:251678720;mso-position-horizontal-relative:page;mso-position-vertical-relative:page" from="286.8pt,496.1pt" to="301.8pt,518.6pt" strokeweight=".35mm">
            <v:stroke endarrow="classic" endarrowwidth="wide" endarrowlength="long" joinstyle="miter" endcap="square"/>
            <w10:wrap type="square"/>
          </v:line>
        </w:pict>
      </w:r>
      <w:r>
        <w:pict>
          <v:line id="Линия7" o:spid="_x0000_s1046" style="position:absolute;flip:x;z-index:251679744;mso-position-horizontal-relative:page;mso-position-vertical-relative:page" from="142.05pt,463.85pt" to="238.8pt,521.6pt" strokeweight=".35mm">
            <v:stroke endarrow="classic" endarrowwidth="wide" endarrowlength="long" joinstyle="miter" endcap="square"/>
            <w10:wrap type="square"/>
          </v:line>
        </w:pict>
      </w:r>
    </w:p>
    <w:p w:rsidR="00A4308E" w:rsidRDefault="00A4308E" w:rsidP="00A4308E">
      <w:r>
        <w:pict>
          <v:shape id="_x0000_s1038" type="#_x0000_t202" style="position:absolute;margin-left:186.25pt;margin-top:439.85pt;width:261pt;height:27.55pt;z-index:251671552;mso-wrap-distance-left:7.05pt;mso-wrap-distance-top:7.05pt;mso-wrap-distance-right:7.05pt;mso-wrap-distance-bottom:7.05pt;mso-position-horizontal-relative:page;mso-position-vertical-relative:page" stroked="f">
            <v:fill opacity="0" color2="black"/>
            <v:textbox inset="0,0,0,0">
              <w:txbxContent>
                <w:p w:rsidR="00A4308E" w:rsidRDefault="00A4308E" w:rsidP="00A4308E">
                  <w:pPr>
                    <w:ind w:left="1474" w:right="1304"/>
                  </w:pPr>
                  <w:r>
                    <w:t>Предварительный отбор участников</w:t>
                  </w:r>
                </w:p>
              </w:txbxContent>
            </v:textbox>
            <w10:wrap type="square"/>
          </v:shape>
        </w:pict>
      </w:r>
      <w:r>
        <w:pict>
          <v:line id="Линия10" o:spid="_x0000_s1040" style="position:absolute;z-index:251673600;mso-position-horizontal-relative:page;mso-position-vertical-relative:page" from="310.05pt,387.35pt" to="310.8pt,407.6pt" strokeweight=".35mm">
            <v:stroke endarrow="classic" endarrowwidth="wide" endarrowlength="long" joinstyle="miter" endcap="square"/>
            <w10:wrap type="square"/>
          </v:line>
        </w:pict>
      </w:r>
      <w:r>
        <w:pict>
          <v:shape id="_x0000_s1041" type="#_x0000_t202" style="position:absolute;margin-left:76.8pt;margin-top:520.85pt;width:118.6pt;height:39.9pt;z-index:251674624;mso-wrap-distance-left:7.05pt;mso-wrap-distance-top:7.05pt;mso-wrap-distance-right:7.05pt;mso-wrap-distance-bottom:7.05pt;mso-position-horizontal-relative:page;mso-position-vertical-relative:page" stroked="f">
            <v:fill opacity="0" color2="black"/>
            <v:textbox inset="0,0,0,0">
              <w:txbxContent>
                <w:p w:rsidR="00A4308E" w:rsidRDefault="00A4308E" w:rsidP="00A4308E">
                  <w:pPr>
                    <w:pBdr>
                      <w:top w:val="single" w:sz="8" w:space="0" w:color="000000"/>
                      <w:left w:val="single" w:sz="8" w:space="0" w:color="000000"/>
                      <w:bottom w:val="single" w:sz="8" w:space="0" w:color="000000"/>
                      <w:right w:val="single" w:sz="8" w:space="0" w:color="000000"/>
                    </w:pBdr>
                    <w:shd w:val="clear" w:color="auto" w:fill="DFDFDF"/>
                  </w:pPr>
                  <w:r>
                    <w:rPr>
                      <w:sz w:val="22"/>
                      <w:szCs w:val="22"/>
                    </w:rPr>
                    <w:t>Отказ в допуске заявителя к участию в конкурсе</w:t>
                  </w:r>
                </w:p>
              </w:txbxContent>
            </v:textbox>
            <w10:wrap type="square"/>
          </v:shape>
        </w:pict>
      </w:r>
      <w:r>
        <w:pict>
          <v:shape id="_x0000_s1042" type="#_x0000_t202" style="position:absolute;margin-left:233.55pt;margin-top:520.1pt;width:120.85pt;height:27.25pt;z-index:251675648;mso-wrap-distance-left:7.05pt;mso-wrap-distance-top:7.05pt;mso-wrap-distance-right:7.05pt;mso-wrap-distance-bottom:7.05pt;mso-position-horizontal-relative:page;mso-position-vertical-relative:page" stroked="f">
            <v:fill opacity="0" color2="black"/>
            <v:textbox inset="0,0,0,0">
              <w:txbxContent>
                <w:p w:rsidR="00A4308E" w:rsidRDefault="00A4308E" w:rsidP="00A4308E">
                  <w:pPr>
                    <w:pBdr>
                      <w:top w:val="single" w:sz="8" w:space="0" w:color="000000"/>
                      <w:left w:val="single" w:sz="8" w:space="0" w:color="000000"/>
                      <w:bottom w:val="single" w:sz="8" w:space="0" w:color="000000"/>
                      <w:right w:val="single" w:sz="8" w:space="0" w:color="000000"/>
                    </w:pBdr>
                  </w:pPr>
                  <w:r>
                    <w:rPr>
                      <w:sz w:val="22"/>
                      <w:szCs w:val="22"/>
                    </w:rPr>
                    <w:t>Признание заявителей участниками конкурса</w:t>
                  </w:r>
                </w:p>
              </w:txbxContent>
            </v:textbox>
            <w10:wrap type="square"/>
          </v:shape>
        </w:pict>
      </w:r>
      <w:r>
        <w:pict>
          <v:shape id="_x0000_s1047" type="#_x0000_t202" style="position:absolute;margin-left:76.8pt;margin-top:592.1pt;width:266.35pt;height:14.6pt;z-index:251680768;mso-wrap-distance-left:7.05pt;mso-wrap-distance-top:7.05pt;mso-wrap-distance-right:7.05pt;mso-wrap-distance-bottom:7.05pt;mso-position-horizontal-relative:page;mso-position-vertical-relative:page" stroked="f">
            <v:fill opacity="0" color2="black"/>
            <v:textbox inset="0,0,0,0">
              <w:txbxContent>
                <w:p w:rsidR="00A4308E" w:rsidRDefault="00A4308E" w:rsidP="00A4308E">
                  <w:pPr>
                    <w:pBdr>
                      <w:top w:val="single" w:sz="8" w:space="0" w:color="000000"/>
                      <w:left w:val="single" w:sz="8" w:space="0" w:color="000000"/>
                      <w:bottom w:val="single" w:sz="8" w:space="0" w:color="000000"/>
                      <w:right w:val="single" w:sz="8" w:space="0" w:color="000000"/>
                    </w:pBdr>
                    <w:jc w:val="center"/>
                  </w:pPr>
                  <w:r>
                    <w:rPr>
                      <w:sz w:val="22"/>
                      <w:szCs w:val="22"/>
                    </w:rPr>
                    <w:t xml:space="preserve">Представление конкурсных предложений </w:t>
                  </w:r>
                </w:p>
              </w:txbxContent>
            </v:textbox>
            <w10:wrap type="square"/>
          </v:shape>
        </w:pict>
      </w:r>
      <w:r>
        <w:pict>
          <v:line id="Линия6" o:spid="_x0000_s1048" style="position:absolute;z-index:251681792;mso-position-horizontal-relative:page;mso-position-vertical-relative:page" from="283.05pt,553.85pt" to="285.3pt,590.6pt" strokeweight=".35mm">
            <v:stroke endarrow="classic" endarrowwidth="wide" endarrowlength="long" joinstyle="miter" endcap="square"/>
            <w10:wrap type="square"/>
          </v:line>
        </w:pict>
      </w:r>
      <w:r>
        <w:pict>
          <v:shape id="_x0000_s1049" type="#_x0000_t202" style="position:absolute;margin-left:72.3pt;margin-top:636.35pt;width:128.95pt;height:41.05pt;z-index:251682816;mso-wrap-distance-left:7.05pt;mso-wrap-distance-top:7.05pt;mso-wrap-distance-right:7.05pt;mso-wrap-distance-bottom:7.05pt;mso-position-horizontal-relative:page;mso-position-vertical-relative:page" stroked="f">
            <v:fill opacity="0" color2="black"/>
            <v:textbox inset="0,0,0,0">
              <w:txbxContent>
                <w:p w:rsidR="00A4308E" w:rsidRDefault="00A4308E" w:rsidP="00A4308E">
                  <w:pPr>
                    <w:pBdr>
                      <w:top w:val="single" w:sz="8" w:space="0" w:color="000000"/>
                      <w:left w:val="single" w:sz="8" w:space="0" w:color="000000"/>
                      <w:bottom w:val="single" w:sz="8" w:space="0" w:color="000000"/>
                      <w:right w:val="single" w:sz="8" w:space="0" w:color="000000"/>
                    </w:pBdr>
                    <w:jc w:val="center"/>
                  </w:pPr>
                  <w:r>
                    <w:rPr>
                      <w:sz w:val="22"/>
                      <w:szCs w:val="22"/>
                    </w:rPr>
                    <w:t>Определение победителя конкурса</w:t>
                  </w:r>
                </w:p>
                <w:p w:rsidR="00A4308E" w:rsidRDefault="00A4308E" w:rsidP="00A4308E">
                  <w:pPr>
                    <w:pBdr>
                      <w:top w:val="single" w:sz="8" w:space="0" w:color="000000"/>
                      <w:left w:val="single" w:sz="8" w:space="0" w:color="000000"/>
                      <w:bottom w:val="single" w:sz="8" w:space="0" w:color="000000"/>
                      <w:right w:val="single" w:sz="8" w:space="0" w:color="000000"/>
                    </w:pBdr>
                    <w:jc w:val="center"/>
                  </w:pPr>
                </w:p>
              </w:txbxContent>
            </v:textbox>
            <w10:wrap type="square"/>
          </v:shape>
        </w:pict>
      </w:r>
      <w:r>
        <w:pict>
          <v:shape id="_x0000_s1050" type="#_x0000_t202" style="position:absolute;margin-left:219.3pt;margin-top:617.6pt;width:234.7pt;height:77.85pt;z-index:251683840;mso-wrap-distance-left:7.05pt;mso-wrap-distance-top:7.05pt;mso-wrap-distance-right:7.05pt;mso-wrap-distance-bottom:7.05pt;mso-position-horizontal-relative:page;mso-position-vertical-relative:page" stroked="f">
            <v:fill opacity="0" color2="black"/>
            <v:textbox inset="0,0,0,0">
              <w:txbxContent>
                <w:p w:rsidR="00A4308E" w:rsidRDefault="00A4308E" w:rsidP="00A4308E">
                  <w:pPr>
                    <w:pBdr>
                      <w:top w:val="single" w:sz="8" w:space="0" w:color="000000"/>
                      <w:left w:val="single" w:sz="8" w:space="0" w:color="000000"/>
                      <w:bottom w:val="single" w:sz="8" w:space="0" w:color="000000"/>
                      <w:right w:val="single" w:sz="8" w:space="0" w:color="000000"/>
                    </w:pBdr>
                    <w:jc w:val="center"/>
                  </w:pPr>
                  <w:r>
                    <w:rPr>
                      <w:sz w:val="22"/>
                      <w:szCs w:val="22"/>
                    </w:rPr>
                    <w:t xml:space="preserve">Принятие решения о заключении концессионного соглашения, в случае если по причине истечения срока представления конкурсных предложений и представления менее двух конкурсных предложений, конкурс признан не состоявшимся </w:t>
                  </w:r>
                </w:p>
              </w:txbxContent>
            </v:textbox>
            <w10:wrap type="square"/>
          </v:shape>
        </w:pict>
      </w:r>
      <w:r>
        <w:pict>
          <v:shape id="_x0000_s1051" type="#_x0000_t202" style="position:absolute;margin-left:108.05pt;margin-top:734.9pt;width:428.7pt;height:22.85pt;z-index:251684864;mso-wrap-distance-left:7.05pt;mso-wrap-distance-top:7.05pt;mso-wrap-distance-right:7.05pt;mso-wrap-distance-bottom:7.05pt;mso-position-horizontal-relative:page;mso-position-vertical-relative:page" strokeweight="2.5pt">
            <v:fill opacity="0" color2="black"/>
            <v:textbox inset="3.3pt,3.3pt,3.3pt,3.3pt">
              <w:txbxContent>
                <w:p w:rsidR="00A4308E" w:rsidRDefault="00A4308E" w:rsidP="00A4308E">
                  <w:pPr>
                    <w:jc w:val="center"/>
                  </w:pPr>
                  <w:r>
                    <w:t>Подписание сторонами концессионного соглашения, выдача результата</w:t>
                  </w:r>
                </w:p>
              </w:txbxContent>
            </v:textbox>
            <w10:wrap type="square"/>
          </v:shape>
        </w:pict>
      </w:r>
      <w:r>
        <w:pict>
          <v:line id="Линия5" o:spid="_x0000_s1052" style="position:absolute;flip:x;z-index:251685888;mso-position-horizontal-relative:page;mso-position-vertical-relative:page" from="125.55pt,612.15pt" to="133.8pt,634.65pt" strokeweight=".35mm">
            <v:stroke endarrow="classic" endarrowwidth="wide" endarrowlength="long" joinstyle="miter" endcap="square"/>
            <w10:wrap type="square"/>
          </v:line>
        </w:pict>
      </w:r>
      <w:r>
        <w:pict>
          <v:line id="Линия4" o:spid="_x0000_s1053" style="position:absolute;z-index:251686912;mso-position-horizontal-relative:page;mso-position-vertical-relative:page" from="339.3pt,609.15pt" to="382.05pt,619.65pt" strokeweight=".35mm">
            <v:stroke endarrow="classic" endarrowwidth="wide" endarrowlength="long" joinstyle="miter" endcap="square"/>
            <w10:wrap type="square"/>
          </v:line>
        </w:pict>
      </w:r>
      <w:r>
        <w:pict>
          <v:line id="Линия3" o:spid="_x0000_s1054" style="position:absolute;z-index:251687936;mso-position-horizontal-relative:page;mso-position-vertical-relative:page" from="143.15pt,681.9pt" to="173.9pt,732.9pt" strokeweight=".35mm">
            <v:stroke endarrow="classic" endarrowwidth="wide" endarrowlength="long" joinstyle="miter" endcap="square"/>
            <w10:wrap type="square"/>
          </v:line>
        </w:pict>
      </w:r>
      <w:r>
        <w:pict>
          <v:line id="Линия2" o:spid="_x0000_s1055" style="position:absolute;flip:x;z-index:251688960;mso-position-horizontal-relative:page;mso-position-vertical-relative:page" from="466.4pt,606.9pt" to="509.15pt,732.9pt" strokeweight=".35mm">
            <v:stroke endarrow="classic" endarrowwidth="wide" endarrowlength="long" joinstyle="miter" endcap="square"/>
            <w10:wrap type="square"/>
          </v:line>
        </w:pict>
      </w:r>
      <w:r>
        <w:pict>
          <v:line id="Линия1" o:spid="_x0000_s1056" style="position:absolute;z-index:251689984;mso-position-horizontal-relative:page;mso-position-vertical-relative:page" from="329.85pt,695.4pt" to="329.95pt,727.65pt" strokeweight=".35mm">
            <v:stroke endarrow="classic" endarrowwidth="wide" endarrowlength="long" joinstyle="miter" endcap="square"/>
            <w10:wrap type="square"/>
          </v:line>
        </w:pict>
      </w:r>
    </w:p>
    <w:p w:rsidR="00A4308E" w:rsidRDefault="00A4308E" w:rsidP="00A4308E">
      <w:pPr>
        <w:pageBreakBefore/>
        <w:ind w:firstLine="5783"/>
        <w:rPr>
          <w:sz w:val="22"/>
          <w:szCs w:val="22"/>
        </w:rPr>
      </w:pPr>
      <w:r>
        <w:rPr>
          <w:sz w:val="26"/>
        </w:rPr>
        <w:lastRenderedPageBreak/>
        <w:t>Приложение № 3</w:t>
      </w:r>
    </w:p>
    <w:p w:rsidR="00A4308E" w:rsidRDefault="00A4308E" w:rsidP="00A4308E">
      <w:pPr>
        <w:ind w:left="5783"/>
        <w:rPr>
          <w:sz w:val="22"/>
          <w:szCs w:val="22"/>
        </w:rPr>
      </w:pPr>
      <w:r>
        <w:rPr>
          <w:sz w:val="22"/>
          <w:szCs w:val="22"/>
        </w:rPr>
        <w:t xml:space="preserve">к Административному регламенту </w:t>
      </w:r>
    </w:p>
    <w:p w:rsidR="00A4308E" w:rsidRDefault="00A4308E" w:rsidP="00A4308E">
      <w:pPr>
        <w:keepNext/>
        <w:ind w:left="5783"/>
        <w:rPr>
          <w:sz w:val="26"/>
          <w:szCs w:val="28"/>
        </w:rPr>
      </w:pPr>
      <w:r>
        <w:rPr>
          <w:sz w:val="22"/>
          <w:szCs w:val="22"/>
        </w:rPr>
        <w:t>предоставления муниципальной услуги: «Заключение концессионного соглашения на объекты муниципального имущества»</w:t>
      </w:r>
    </w:p>
    <w:p w:rsidR="00A4308E" w:rsidRDefault="00A4308E" w:rsidP="00A4308E">
      <w:pPr>
        <w:tabs>
          <w:tab w:val="left" w:pos="5610"/>
        </w:tabs>
        <w:rPr>
          <w:sz w:val="26"/>
          <w:szCs w:val="28"/>
        </w:rPr>
      </w:pPr>
    </w:p>
    <w:p w:rsidR="00A4308E" w:rsidRDefault="00A4308E" w:rsidP="00A4308E">
      <w:pPr>
        <w:spacing w:line="240" w:lineRule="exact"/>
        <w:ind w:firstLine="720"/>
        <w:jc w:val="center"/>
        <w:rPr>
          <w:sz w:val="26"/>
        </w:rPr>
      </w:pPr>
      <w:r>
        <w:rPr>
          <w:sz w:val="26"/>
        </w:rPr>
        <w:t>ОБРАЗЕЦ ЖАЛОБЫ</w:t>
      </w:r>
    </w:p>
    <w:p w:rsidR="00A4308E" w:rsidRDefault="00A4308E" w:rsidP="00A4308E">
      <w:pPr>
        <w:ind w:firstLine="720"/>
        <w:rPr>
          <w:sz w:val="26"/>
        </w:rPr>
      </w:pPr>
    </w:p>
    <w:p w:rsidR="00A4308E" w:rsidRDefault="00A4308E" w:rsidP="00A4308E">
      <w:pPr>
        <w:rPr>
          <w:sz w:val="26"/>
        </w:rPr>
      </w:pPr>
      <w:r>
        <w:rPr>
          <w:sz w:val="26"/>
        </w:rPr>
        <w:t xml:space="preserve">  Исх. </w:t>
      </w:r>
      <w:proofErr w:type="gramStart"/>
      <w:r>
        <w:rPr>
          <w:sz w:val="26"/>
        </w:rPr>
        <w:t>от</w:t>
      </w:r>
      <w:proofErr w:type="gramEnd"/>
      <w:r>
        <w:rPr>
          <w:sz w:val="26"/>
        </w:rPr>
        <w:t xml:space="preserve"> _____________ № ____ </w:t>
      </w:r>
      <w:r>
        <w:rPr>
          <w:sz w:val="26"/>
        </w:rPr>
        <w:tab/>
      </w:r>
      <w:r>
        <w:rPr>
          <w:sz w:val="26"/>
        </w:rPr>
        <w:tab/>
      </w:r>
      <w:r>
        <w:rPr>
          <w:sz w:val="26"/>
        </w:rPr>
        <w:tab/>
      </w:r>
      <w:r>
        <w:rPr>
          <w:sz w:val="26"/>
        </w:rPr>
        <w:tab/>
      </w:r>
      <w:r>
        <w:rPr>
          <w:sz w:val="26"/>
        </w:rPr>
        <w:tab/>
        <w:t>Главе Рыбаловского</w:t>
      </w:r>
    </w:p>
    <w:p w:rsidR="00A4308E" w:rsidRDefault="00A4308E" w:rsidP="00A4308E">
      <w:pPr>
        <w:ind w:left="7087"/>
        <w:jc w:val="both"/>
        <w:rPr>
          <w:sz w:val="26"/>
        </w:rPr>
      </w:pPr>
      <w:r>
        <w:rPr>
          <w:sz w:val="26"/>
        </w:rPr>
        <w:t xml:space="preserve">сельского поселения  </w:t>
      </w:r>
    </w:p>
    <w:p w:rsidR="00A4308E" w:rsidRDefault="00A4308E" w:rsidP="00A4308E">
      <w:pPr>
        <w:ind w:left="7087"/>
        <w:jc w:val="both"/>
        <w:rPr>
          <w:sz w:val="26"/>
        </w:rPr>
      </w:pPr>
      <w:r>
        <w:rPr>
          <w:sz w:val="26"/>
        </w:rPr>
        <w:t>А.И. Тюменцеву</w:t>
      </w:r>
    </w:p>
    <w:p w:rsidR="00A4308E" w:rsidRDefault="00A4308E" w:rsidP="00A4308E">
      <w:pPr>
        <w:jc w:val="center"/>
        <w:rPr>
          <w:sz w:val="26"/>
        </w:rPr>
      </w:pPr>
      <w:r>
        <w:rPr>
          <w:sz w:val="26"/>
        </w:rPr>
        <w:t>Жалоба</w:t>
      </w:r>
    </w:p>
    <w:p w:rsidR="00A4308E" w:rsidRDefault="00A4308E" w:rsidP="00A4308E">
      <w:pPr>
        <w:jc w:val="both"/>
        <w:rPr>
          <w:sz w:val="26"/>
        </w:rPr>
      </w:pPr>
      <w:r>
        <w:rPr>
          <w:sz w:val="26"/>
        </w:rPr>
        <w:t>______________________________________________</w:t>
      </w:r>
      <w:r w:rsidR="000C11FA">
        <w:rPr>
          <w:sz w:val="26"/>
        </w:rPr>
        <w:t>_____________________________</w:t>
      </w:r>
      <w:r>
        <w:rPr>
          <w:sz w:val="26"/>
        </w:rPr>
        <w:t>*Полное наименование юридического лица, Ф.И.О. физического лица</w:t>
      </w:r>
    </w:p>
    <w:p w:rsidR="00A4308E" w:rsidRPr="000C11FA" w:rsidRDefault="00A4308E" w:rsidP="00A4308E">
      <w:pPr>
        <w:jc w:val="both"/>
        <w:rPr>
          <w:sz w:val="26"/>
        </w:rPr>
      </w:pPr>
      <w:r>
        <w:rPr>
          <w:sz w:val="26"/>
        </w:rPr>
        <w:t>______________________________________________</w:t>
      </w:r>
      <w:r w:rsidR="000C11FA">
        <w:rPr>
          <w:sz w:val="26"/>
        </w:rPr>
        <w:t>_____________________________</w:t>
      </w:r>
    </w:p>
    <w:p w:rsidR="00A4308E" w:rsidRPr="000C11FA" w:rsidRDefault="00A4308E" w:rsidP="00A4308E">
      <w:pPr>
        <w:rPr>
          <w:sz w:val="26"/>
          <w:szCs w:val="20"/>
        </w:rPr>
      </w:pPr>
      <w:r>
        <w:rPr>
          <w:sz w:val="26"/>
        </w:rPr>
        <w:t>*Местонахождение юридического лица, физического лица ______________________________________________</w:t>
      </w:r>
      <w:r w:rsidR="000C11FA">
        <w:rPr>
          <w:sz w:val="26"/>
        </w:rPr>
        <w:t>_____________________________</w:t>
      </w:r>
    </w:p>
    <w:p w:rsidR="00A4308E" w:rsidRDefault="00A4308E" w:rsidP="00A4308E">
      <w:pPr>
        <w:jc w:val="center"/>
        <w:rPr>
          <w:sz w:val="26"/>
        </w:rPr>
      </w:pPr>
      <w:r>
        <w:rPr>
          <w:sz w:val="26"/>
          <w:szCs w:val="20"/>
        </w:rPr>
        <w:t>(фактический адрес)</w:t>
      </w:r>
    </w:p>
    <w:p w:rsidR="00A4308E" w:rsidRDefault="00A4308E" w:rsidP="00A4308E">
      <w:pPr>
        <w:jc w:val="both"/>
        <w:rPr>
          <w:sz w:val="26"/>
        </w:rPr>
      </w:pPr>
      <w:r>
        <w:rPr>
          <w:sz w:val="26"/>
        </w:rPr>
        <w:t>Телефон: ______________________________________________________________________</w:t>
      </w:r>
    </w:p>
    <w:p w:rsidR="00A4308E" w:rsidRPr="000C11FA" w:rsidRDefault="00A4308E" w:rsidP="00A4308E">
      <w:pPr>
        <w:rPr>
          <w:sz w:val="26"/>
        </w:rPr>
      </w:pPr>
      <w:r>
        <w:rPr>
          <w:sz w:val="26"/>
        </w:rPr>
        <w:t>Адрес электронной почты: ______________________________________________</w:t>
      </w:r>
      <w:r w:rsidR="000C11FA">
        <w:rPr>
          <w:sz w:val="26"/>
        </w:rPr>
        <w:t>_____________________________</w:t>
      </w:r>
    </w:p>
    <w:p w:rsidR="00A4308E" w:rsidRDefault="00A4308E" w:rsidP="00A4308E">
      <w:pPr>
        <w:jc w:val="both"/>
        <w:rPr>
          <w:sz w:val="26"/>
        </w:rPr>
      </w:pPr>
    </w:p>
    <w:p w:rsidR="00A4308E" w:rsidRDefault="00A4308E" w:rsidP="00A4308E">
      <w:pPr>
        <w:jc w:val="both"/>
        <w:rPr>
          <w:sz w:val="26"/>
        </w:rPr>
      </w:pPr>
      <w:r>
        <w:rPr>
          <w:sz w:val="26"/>
        </w:rPr>
        <w:t>Код учета: ИНН _______________________________________________________________</w:t>
      </w:r>
    </w:p>
    <w:p w:rsidR="00A4308E" w:rsidRDefault="00A4308E" w:rsidP="00A4308E">
      <w:pPr>
        <w:rPr>
          <w:sz w:val="26"/>
        </w:rPr>
      </w:pPr>
      <w:r>
        <w:rPr>
          <w:sz w:val="26"/>
        </w:rPr>
        <w:t>*Ф.И.О. руководителя юридического лица ____________________________________________________________________</w:t>
      </w:r>
    </w:p>
    <w:p w:rsidR="00A4308E" w:rsidRDefault="00A4308E" w:rsidP="00A4308E">
      <w:pPr>
        <w:jc w:val="both"/>
        <w:rPr>
          <w:sz w:val="26"/>
        </w:rPr>
      </w:pPr>
    </w:p>
    <w:p w:rsidR="00A4308E" w:rsidRDefault="00A4308E" w:rsidP="00A4308E">
      <w:pPr>
        <w:jc w:val="both"/>
        <w:rPr>
          <w:sz w:val="26"/>
        </w:rPr>
      </w:pPr>
      <w:r>
        <w:rPr>
          <w:sz w:val="26"/>
        </w:rPr>
        <w:t>* на действия (бездействие):</w:t>
      </w:r>
    </w:p>
    <w:p w:rsidR="00A4308E" w:rsidRPr="000C11FA" w:rsidRDefault="00A4308E" w:rsidP="00A4308E">
      <w:pPr>
        <w:jc w:val="both"/>
        <w:rPr>
          <w:sz w:val="26"/>
          <w:szCs w:val="20"/>
        </w:rPr>
      </w:pPr>
      <w:r>
        <w:rPr>
          <w:sz w:val="26"/>
        </w:rPr>
        <w:t>______________________________________________</w:t>
      </w:r>
      <w:r w:rsidR="000C11FA">
        <w:rPr>
          <w:sz w:val="26"/>
        </w:rPr>
        <w:t>_____________________________</w:t>
      </w:r>
    </w:p>
    <w:p w:rsidR="00A4308E" w:rsidRDefault="00A4308E" w:rsidP="00A4308E">
      <w:pPr>
        <w:jc w:val="both"/>
        <w:rPr>
          <w:sz w:val="26"/>
          <w:szCs w:val="20"/>
        </w:rPr>
      </w:pPr>
    </w:p>
    <w:p w:rsidR="00A4308E" w:rsidRDefault="00A4308E" w:rsidP="00A4308E">
      <w:pPr>
        <w:jc w:val="both"/>
        <w:rPr>
          <w:sz w:val="26"/>
          <w:szCs w:val="20"/>
        </w:rPr>
      </w:pPr>
      <w:r>
        <w:rPr>
          <w:sz w:val="26"/>
        </w:rPr>
        <w:t>______________________________________________</w:t>
      </w:r>
      <w:r w:rsidR="000C11FA">
        <w:rPr>
          <w:sz w:val="26"/>
        </w:rPr>
        <w:t>_____________________________</w:t>
      </w:r>
      <w:r>
        <w:rPr>
          <w:sz w:val="26"/>
        </w:rPr>
        <w:t xml:space="preserve"> (</w:t>
      </w:r>
      <w:r>
        <w:rPr>
          <w:sz w:val="26"/>
          <w:szCs w:val="20"/>
        </w:rPr>
        <w:t>наименование органа или должность, ФИО должностного лица органа</w:t>
      </w:r>
      <w:proofErr w:type="gramStart"/>
      <w:r>
        <w:rPr>
          <w:sz w:val="26"/>
          <w:szCs w:val="20"/>
        </w:rPr>
        <w:t xml:space="preserve"> )</w:t>
      </w:r>
      <w:proofErr w:type="gramEnd"/>
    </w:p>
    <w:p w:rsidR="00A4308E" w:rsidRDefault="00A4308E" w:rsidP="00A4308E">
      <w:pPr>
        <w:jc w:val="both"/>
        <w:rPr>
          <w:sz w:val="26"/>
          <w:szCs w:val="20"/>
        </w:rPr>
      </w:pPr>
    </w:p>
    <w:p w:rsidR="00A4308E" w:rsidRDefault="00A4308E" w:rsidP="00A4308E">
      <w:pPr>
        <w:jc w:val="both"/>
        <w:rPr>
          <w:sz w:val="26"/>
        </w:rPr>
      </w:pPr>
      <w:r>
        <w:rPr>
          <w:sz w:val="26"/>
        </w:rPr>
        <w:t>* существо жалобы:</w:t>
      </w:r>
    </w:p>
    <w:p w:rsidR="00A4308E" w:rsidRDefault="00A4308E" w:rsidP="00A4308E">
      <w:pPr>
        <w:jc w:val="both"/>
        <w:rPr>
          <w:sz w:val="26"/>
        </w:rPr>
      </w:pPr>
      <w:r>
        <w:rPr>
          <w:sz w:val="26"/>
        </w:rPr>
        <w:t>_______________________________________________________________________</w:t>
      </w:r>
    </w:p>
    <w:p w:rsidR="00A4308E" w:rsidRDefault="00A4308E" w:rsidP="00A4308E">
      <w:pPr>
        <w:jc w:val="both"/>
        <w:rPr>
          <w:sz w:val="26"/>
        </w:rPr>
      </w:pPr>
      <w:r>
        <w:rPr>
          <w:sz w:val="26"/>
        </w:rPr>
        <w:t>_______________________________________________________________________</w:t>
      </w:r>
    </w:p>
    <w:p w:rsidR="00A4308E" w:rsidRDefault="00A4308E" w:rsidP="00A4308E">
      <w:pPr>
        <w:spacing w:line="240" w:lineRule="exact"/>
        <w:jc w:val="both"/>
        <w:rPr>
          <w:sz w:val="26"/>
        </w:rPr>
      </w:pPr>
      <w:r>
        <w:rPr>
          <w:sz w:val="26"/>
        </w:rPr>
        <w:t xml:space="preserve"> - (краткое изложение обжалуемых действий (бездействия), указать основания, по которым лицо, подающее жалобу, </w:t>
      </w:r>
      <w:proofErr w:type="gramStart"/>
      <w:r>
        <w:rPr>
          <w:sz w:val="26"/>
        </w:rPr>
        <w:t>не согласно</w:t>
      </w:r>
      <w:proofErr w:type="gramEnd"/>
      <w:r>
        <w:rPr>
          <w:sz w:val="26"/>
        </w:rPr>
        <w:t xml:space="preserve"> с действием (бездействием) со ссылками на пункты регламента)</w:t>
      </w:r>
    </w:p>
    <w:p w:rsidR="00A4308E" w:rsidRDefault="00A4308E" w:rsidP="00A4308E">
      <w:pPr>
        <w:jc w:val="both"/>
        <w:rPr>
          <w:sz w:val="26"/>
        </w:rPr>
      </w:pPr>
      <w:r>
        <w:rPr>
          <w:sz w:val="26"/>
        </w:rPr>
        <w:t xml:space="preserve"> - поля, отмеченные звездочкой</w:t>
      </w:r>
      <w:proofErr w:type="gramStart"/>
      <w:r>
        <w:rPr>
          <w:sz w:val="26"/>
        </w:rPr>
        <w:t xml:space="preserve"> (*), </w:t>
      </w:r>
      <w:proofErr w:type="gramEnd"/>
      <w:r>
        <w:rPr>
          <w:sz w:val="26"/>
        </w:rPr>
        <w:t>обязательны для заполнения.</w:t>
      </w:r>
    </w:p>
    <w:p w:rsidR="00A4308E" w:rsidRDefault="00A4308E" w:rsidP="00A4308E">
      <w:pPr>
        <w:rPr>
          <w:sz w:val="26"/>
        </w:rPr>
      </w:pPr>
      <w:r>
        <w:rPr>
          <w:sz w:val="26"/>
        </w:rPr>
        <w:t>Перечень прилагаемой документации:_____________________________________________</w:t>
      </w:r>
    </w:p>
    <w:p w:rsidR="00A4308E" w:rsidRPr="000C11FA" w:rsidRDefault="00A4308E" w:rsidP="00A4308E">
      <w:pPr>
        <w:jc w:val="both"/>
        <w:rPr>
          <w:sz w:val="26"/>
          <w:lang w:val="en-US"/>
        </w:rPr>
      </w:pPr>
      <w:r>
        <w:rPr>
          <w:sz w:val="26"/>
        </w:rPr>
        <w:t>______________________________________________</w:t>
      </w:r>
      <w:r w:rsidR="000C11FA">
        <w:rPr>
          <w:sz w:val="26"/>
        </w:rPr>
        <w:t>_____________________________</w:t>
      </w:r>
    </w:p>
    <w:p w:rsidR="00A4308E" w:rsidRPr="000C11FA" w:rsidRDefault="00A4308E" w:rsidP="00A4308E">
      <w:pPr>
        <w:jc w:val="both"/>
        <w:rPr>
          <w:sz w:val="26"/>
          <w:lang w:val="en-US"/>
        </w:rPr>
      </w:pPr>
      <w:r>
        <w:rPr>
          <w:sz w:val="26"/>
        </w:rPr>
        <w:t>______________________________________________</w:t>
      </w:r>
      <w:r w:rsidR="000C11FA">
        <w:rPr>
          <w:sz w:val="26"/>
        </w:rPr>
        <w:t>_____________________________</w:t>
      </w:r>
      <w:bookmarkStart w:id="7" w:name="_GoBack"/>
      <w:bookmarkEnd w:id="7"/>
    </w:p>
    <w:p w:rsidR="00A4308E" w:rsidRDefault="00A4308E" w:rsidP="00A4308E">
      <w:pPr>
        <w:jc w:val="both"/>
        <w:rPr>
          <w:sz w:val="26"/>
          <w:szCs w:val="20"/>
        </w:rPr>
      </w:pPr>
      <w:r>
        <w:rPr>
          <w:sz w:val="26"/>
        </w:rPr>
        <w:t xml:space="preserve"> </w:t>
      </w:r>
    </w:p>
    <w:p w:rsidR="00A4308E" w:rsidRDefault="00A4308E" w:rsidP="00A4308E">
      <w:pPr>
        <w:jc w:val="both"/>
        <w:rPr>
          <w:sz w:val="26"/>
          <w:szCs w:val="20"/>
        </w:rPr>
      </w:pPr>
    </w:p>
    <w:p w:rsidR="00A4308E" w:rsidRDefault="00A4308E" w:rsidP="00A4308E">
      <w:pPr>
        <w:jc w:val="both"/>
        <w:rPr>
          <w:sz w:val="26"/>
          <w:szCs w:val="20"/>
        </w:rPr>
      </w:pPr>
      <w:r>
        <w:rPr>
          <w:sz w:val="26"/>
        </w:rPr>
        <w:t xml:space="preserve">                </w:t>
      </w:r>
      <w:r>
        <w:rPr>
          <w:sz w:val="26"/>
          <w:szCs w:val="20"/>
        </w:rPr>
        <w:t>(подпись руководителя юридического лица, физического лица)</w:t>
      </w:r>
    </w:p>
    <w:p w:rsidR="00A4308E" w:rsidRDefault="00A4308E" w:rsidP="00A4308E">
      <w:pPr>
        <w:jc w:val="both"/>
        <w:rPr>
          <w:sz w:val="28"/>
          <w:szCs w:val="28"/>
        </w:rPr>
      </w:pPr>
      <w:r>
        <w:rPr>
          <w:sz w:val="26"/>
          <w:szCs w:val="20"/>
        </w:rPr>
        <w:t>МП</w:t>
      </w:r>
      <w:r>
        <w:rPr>
          <w:sz w:val="26"/>
          <w:szCs w:val="20"/>
        </w:rPr>
        <w:tab/>
      </w:r>
      <w:r>
        <w:rPr>
          <w:sz w:val="26"/>
          <w:szCs w:val="20"/>
        </w:rPr>
        <w:tab/>
      </w:r>
      <w:r>
        <w:rPr>
          <w:sz w:val="26"/>
          <w:szCs w:val="20"/>
        </w:rPr>
        <w:tab/>
      </w:r>
      <w:r>
        <w:rPr>
          <w:sz w:val="26"/>
          <w:szCs w:val="20"/>
        </w:rPr>
        <w:tab/>
      </w:r>
    </w:p>
    <w:p w:rsidR="00A4308E" w:rsidRDefault="00A4308E" w:rsidP="00A4308E">
      <w:pPr>
        <w:jc w:val="both"/>
      </w:pPr>
    </w:p>
    <w:p w:rsidR="00BF0C21" w:rsidRPr="0010655A" w:rsidRDefault="00BF0C21" w:rsidP="00A4308E">
      <w:pPr>
        <w:jc w:val="center"/>
        <w:rPr>
          <w:rFonts w:ascii="Arial" w:hAnsi="Arial" w:cs="Arial"/>
        </w:rPr>
      </w:pPr>
    </w:p>
    <w:sectPr w:rsidR="00BF0C21" w:rsidRPr="0010655A" w:rsidSect="00A4308E">
      <w:headerReference w:type="default" r:id="rId12"/>
      <w:headerReference w:type="first" r:id="rId13"/>
      <w:pgSz w:w="11907" w:h="16840" w:code="9"/>
      <w:pgMar w:top="568" w:right="708" w:bottom="993" w:left="1418"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46" w:rsidRDefault="00A01E46">
      <w:r>
        <w:separator/>
      </w:r>
    </w:p>
  </w:endnote>
  <w:endnote w:type="continuationSeparator" w:id="0">
    <w:p w:rsidR="00A01E46" w:rsidRDefault="00A0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8E" w:rsidRDefault="00A4308E">
    <w:pPr>
      <w:pStyle w:val="a7"/>
      <w:tabs>
        <w:tab w:val="clear" w:pos="4677"/>
        <w:tab w:val="center" w:pos="5216"/>
      </w:tabs>
    </w:pPr>
    <w:r>
      <w:pict>
        <v:shapetype id="_x0000_t202" coordsize="21600,21600" o:spt="202" path="m,l,21600r21600,l21600,xe">
          <v:stroke joinstyle="miter"/>
          <v:path gradientshapeok="t" o:connecttype="rect"/>
        </v:shapetype>
        <v:shape id="_x0000_s2049" type="#_x0000_t202" style="position:absolute;margin-left:307.3pt;margin-top:.05pt;width:19.4pt;height:13.65pt;z-index:251659264;mso-wrap-distance-left:0;mso-wrap-distance-right:0;mso-position-horizontal-relative:page" stroked="f">
          <v:fill opacity="0" color2="black"/>
          <v:textbox inset="0,0,0,0">
            <w:txbxContent>
              <w:p w:rsidR="00A4308E" w:rsidRDefault="00A4308E">
                <w:pPr>
                  <w:pStyle w:val="a7"/>
                  <w:tabs>
                    <w:tab w:val="clear" w:pos="4677"/>
                    <w:tab w:val="center" w:pos="5216"/>
                  </w:tabs>
                  <w:rPr>
                    <w:sz w:val="12"/>
                    <w:szCs w:val="12"/>
                  </w:rPr>
                </w:pPr>
              </w:p>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46" w:rsidRDefault="00A01E46">
      <w:r>
        <w:separator/>
      </w:r>
    </w:p>
  </w:footnote>
  <w:footnote w:type="continuationSeparator" w:id="0">
    <w:p w:rsidR="00A01E46" w:rsidRDefault="00A0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F1" w:rsidRPr="000F46F1" w:rsidRDefault="00A01E46">
    <w:pPr>
      <w:pStyle w:val="a5"/>
      <w:jc w:val="center"/>
      <w:rPr>
        <w:rFonts w:ascii="Times New Roman" w:hAnsi="Times New Roman" w:cs="Times New Roman"/>
      </w:rPr>
    </w:pPr>
  </w:p>
  <w:p w:rsidR="000F46F1" w:rsidRDefault="00A01E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F1" w:rsidRDefault="00A01E46">
    <w:pPr>
      <w:pStyle w:val="a5"/>
    </w:pPr>
  </w:p>
  <w:p w:rsidR="000F46F1" w:rsidRDefault="00A01E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0"/>
        </w:tabs>
        <w:ind w:left="0" w:firstLine="0"/>
      </w:pPr>
    </w:lvl>
    <w:lvl w:ilvl="1">
      <w:start w:val="1"/>
      <w:numFmt w:val="decimal"/>
      <w:lvlText w:val="%1.%2."/>
      <w:lvlJc w:val="left"/>
      <w:pPr>
        <w:tabs>
          <w:tab w:val="num" w:pos="0"/>
        </w:tabs>
        <w:ind w:left="84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0"/>
        </w:tabs>
        <w:ind w:left="852" w:firstLine="0"/>
      </w:pPr>
      <w:rPr>
        <w:b w:val="0"/>
      </w:rPr>
    </w:lvl>
    <w:lvl w:ilvl="1">
      <w:start w:val="1"/>
      <w:numFmt w:val="decimal"/>
      <w:lvlText w:val="%1.%2."/>
      <w:lvlJc w:val="left"/>
      <w:pPr>
        <w:tabs>
          <w:tab w:val="num" w:pos="0"/>
        </w:tabs>
        <w:ind w:left="426" w:firstLine="0"/>
      </w:pPr>
    </w:lvl>
    <w:lvl w:ilvl="2">
      <w:start w:val="1"/>
      <w:numFmt w:val="decimal"/>
      <w:lvlText w:val="%1.%2.%3."/>
      <w:lvlJc w:val="left"/>
      <w:pPr>
        <w:tabs>
          <w:tab w:val="num" w:pos="0"/>
        </w:tabs>
        <w:ind w:left="852" w:firstLine="0"/>
      </w:pPr>
    </w:lvl>
    <w:lvl w:ilvl="3">
      <w:start w:val="1"/>
      <w:numFmt w:val="decimal"/>
      <w:lvlText w:val="%1.%2.%3.%4."/>
      <w:lvlJc w:val="left"/>
      <w:pPr>
        <w:tabs>
          <w:tab w:val="num" w:pos="0"/>
        </w:tabs>
        <w:ind w:left="1278" w:firstLine="0"/>
      </w:pPr>
    </w:lvl>
    <w:lvl w:ilvl="4">
      <w:start w:val="1"/>
      <w:numFmt w:val="decimal"/>
      <w:lvlText w:val="%1.%2.%3.%4.%5."/>
      <w:lvlJc w:val="left"/>
      <w:pPr>
        <w:tabs>
          <w:tab w:val="num" w:pos="0"/>
        </w:tabs>
        <w:ind w:left="1704" w:firstLine="0"/>
      </w:pPr>
    </w:lvl>
    <w:lvl w:ilvl="5">
      <w:start w:val="1"/>
      <w:numFmt w:val="decimal"/>
      <w:lvlText w:val="%1.%2.%3.%4.%5.%6."/>
      <w:lvlJc w:val="left"/>
      <w:pPr>
        <w:tabs>
          <w:tab w:val="num" w:pos="0"/>
        </w:tabs>
        <w:ind w:left="2130" w:firstLine="0"/>
      </w:pPr>
    </w:lvl>
    <w:lvl w:ilvl="6">
      <w:start w:val="1"/>
      <w:numFmt w:val="decimal"/>
      <w:lvlText w:val="%1.%2.%3.%4.%5.%6.%7."/>
      <w:lvlJc w:val="left"/>
      <w:pPr>
        <w:tabs>
          <w:tab w:val="num" w:pos="0"/>
        </w:tabs>
        <w:ind w:left="2556" w:firstLine="0"/>
      </w:pPr>
    </w:lvl>
    <w:lvl w:ilvl="7">
      <w:start w:val="1"/>
      <w:numFmt w:val="decimal"/>
      <w:lvlText w:val="%1.%2.%3.%4.%5.%6.%7.%8."/>
      <w:lvlJc w:val="left"/>
      <w:pPr>
        <w:tabs>
          <w:tab w:val="num" w:pos="0"/>
        </w:tabs>
        <w:ind w:left="2982" w:firstLine="0"/>
      </w:pPr>
    </w:lvl>
    <w:lvl w:ilvl="8">
      <w:start w:val="1"/>
      <w:numFmt w:val="decimal"/>
      <w:lvlText w:val="%1.%2.%3.%4.%5.%6.%7.%8.%9"/>
      <w:lvlJc w:val="left"/>
      <w:pPr>
        <w:tabs>
          <w:tab w:val="num" w:pos="0"/>
        </w:tabs>
        <w:ind w:left="3408" w:firstLine="0"/>
      </w:pPr>
    </w:lvl>
  </w:abstractNum>
  <w:abstractNum w:abstractNumId="2">
    <w:nsid w:val="02E546B7"/>
    <w:multiLevelType w:val="hybridMultilevel"/>
    <w:tmpl w:val="0BAC3458"/>
    <w:lvl w:ilvl="0" w:tplc="1FD804F2">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4D64"/>
    <w:rsid w:val="00001470"/>
    <w:rsid w:val="00002030"/>
    <w:rsid w:val="00015A56"/>
    <w:rsid w:val="00023E9B"/>
    <w:rsid w:val="000320FD"/>
    <w:rsid w:val="00036C36"/>
    <w:rsid w:val="000633C0"/>
    <w:rsid w:val="00085DFE"/>
    <w:rsid w:val="0008656A"/>
    <w:rsid w:val="000A4041"/>
    <w:rsid w:val="000B10EC"/>
    <w:rsid w:val="000B4E33"/>
    <w:rsid w:val="000C0890"/>
    <w:rsid w:val="000C11FA"/>
    <w:rsid w:val="000D372E"/>
    <w:rsid w:val="000E5C67"/>
    <w:rsid w:val="0010655A"/>
    <w:rsid w:val="00126940"/>
    <w:rsid w:val="00144BA7"/>
    <w:rsid w:val="00145A13"/>
    <w:rsid w:val="0014768E"/>
    <w:rsid w:val="0015499B"/>
    <w:rsid w:val="001719DE"/>
    <w:rsid w:val="001732FD"/>
    <w:rsid w:val="001736A2"/>
    <w:rsid w:val="00174403"/>
    <w:rsid w:val="00181431"/>
    <w:rsid w:val="00192D5B"/>
    <w:rsid w:val="001A6BFB"/>
    <w:rsid w:val="001C093A"/>
    <w:rsid w:val="001C2C83"/>
    <w:rsid w:val="001F4056"/>
    <w:rsid w:val="00201F04"/>
    <w:rsid w:val="0020383E"/>
    <w:rsid w:val="002228C1"/>
    <w:rsid w:val="00227AF1"/>
    <w:rsid w:val="002454CC"/>
    <w:rsid w:val="0025168E"/>
    <w:rsid w:val="0026513F"/>
    <w:rsid w:val="002674C9"/>
    <w:rsid w:val="00274776"/>
    <w:rsid w:val="002777BC"/>
    <w:rsid w:val="00295BD1"/>
    <w:rsid w:val="002960C4"/>
    <w:rsid w:val="002A4D64"/>
    <w:rsid w:val="002A5D23"/>
    <w:rsid w:val="002A6B78"/>
    <w:rsid w:val="002B76A2"/>
    <w:rsid w:val="002C18D4"/>
    <w:rsid w:val="002D4720"/>
    <w:rsid w:val="002D4D94"/>
    <w:rsid w:val="002D7DAE"/>
    <w:rsid w:val="002E70A7"/>
    <w:rsid w:val="003261EB"/>
    <w:rsid w:val="003278FB"/>
    <w:rsid w:val="00333D06"/>
    <w:rsid w:val="00344C08"/>
    <w:rsid w:val="00344DC9"/>
    <w:rsid w:val="00346C05"/>
    <w:rsid w:val="0035297A"/>
    <w:rsid w:val="003764E8"/>
    <w:rsid w:val="00386937"/>
    <w:rsid w:val="0038694D"/>
    <w:rsid w:val="00386CCB"/>
    <w:rsid w:val="0039032F"/>
    <w:rsid w:val="003A181A"/>
    <w:rsid w:val="003C00F6"/>
    <w:rsid w:val="003C37E3"/>
    <w:rsid w:val="003E7290"/>
    <w:rsid w:val="00406A61"/>
    <w:rsid w:val="00441B83"/>
    <w:rsid w:val="004551ED"/>
    <w:rsid w:val="00464713"/>
    <w:rsid w:val="00464AF4"/>
    <w:rsid w:val="004752A1"/>
    <w:rsid w:val="00482470"/>
    <w:rsid w:val="00496CA0"/>
    <w:rsid w:val="004A1F62"/>
    <w:rsid w:val="004A2570"/>
    <w:rsid w:val="004A635D"/>
    <w:rsid w:val="004D5C0C"/>
    <w:rsid w:val="004F48DD"/>
    <w:rsid w:val="005263B1"/>
    <w:rsid w:val="0053134D"/>
    <w:rsid w:val="00534D7C"/>
    <w:rsid w:val="00540543"/>
    <w:rsid w:val="005575CE"/>
    <w:rsid w:val="005756C3"/>
    <w:rsid w:val="005813F2"/>
    <w:rsid w:val="00585149"/>
    <w:rsid w:val="005A0A8F"/>
    <w:rsid w:val="005B4810"/>
    <w:rsid w:val="005B5CA8"/>
    <w:rsid w:val="005C3DEC"/>
    <w:rsid w:val="005D08C0"/>
    <w:rsid w:val="005D5FF7"/>
    <w:rsid w:val="005D73C7"/>
    <w:rsid w:val="005E5EF6"/>
    <w:rsid w:val="005F6986"/>
    <w:rsid w:val="005F791B"/>
    <w:rsid w:val="0060539A"/>
    <w:rsid w:val="00621627"/>
    <w:rsid w:val="00621C8A"/>
    <w:rsid w:val="006344D0"/>
    <w:rsid w:val="00641249"/>
    <w:rsid w:val="006437BD"/>
    <w:rsid w:val="00672B2B"/>
    <w:rsid w:val="00676A62"/>
    <w:rsid w:val="006858D1"/>
    <w:rsid w:val="00693263"/>
    <w:rsid w:val="00697CBE"/>
    <w:rsid w:val="006A10F3"/>
    <w:rsid w:val="006A7B22"/>
    <w:rsid w:val="006B0593"/>
    <w:rsid w:val="006C0B8C"/>
    <w:rsid w:val="006C580A"/>
    <w:rsid w:val="006E0B0C"/>
    <w:rsid w:val="00703E39"/>
    <w:rsid w:val="0070521E"/>
    <w:rsid w:val="00723439"/>
    <w:rsid w:val="00723F17"/>
    <w:rsid w:val="00730723"/>
    <w:rsid w:val="00732CC4"/>
    <w:rsid w:val="007352C5"/>
    <w:rsid w:val="00736EC1"/>
    <w:rsid w:val="00741E97"/>
    <w:rsid w:val="007519E1"/>
    <w:rsid w:val="007551F9"/>
    <w:rsid w:val="007602D6"/>
    <w:rsid w:val="00765383"/>
    <w:rsid w:val="007679B8"/>
    <w:rsid w:val="007A20B2"/>
    <w:rsid w:val="007B6DC9"/>
    <w:rsid w:val="007C39D5"/>
    <w:rsid w:val="007C443C"/>
    <w:rsid w:val="007C5F9E"/>
    <w:rsid w:val="007D164E"/>
    <w:rsid w:val="00801959"/>
    <w:rsid w:val="00806695"/>
    <w:rsid w:val="008131D3"/>
    <w:rsid w:val="00813D82"/>
    <w:rsid w:val="00815754"/>
    <w:rsid w:val="00816A41"/>
    <w:rsid w:val="00834C5A"/>
    <w:rsid w:val="00835732"/>
    <w:rsid w:val="00837C8E"/>
    <w:rsid w:val="008478E9"/>
    <w:rsid w:val="008535AA"/>
    <w:rsid w:val="00867651"/>
    <w:rsid w:val="00881B36"/>
    <w:rsid w:val="008946CA"/>
    <w:rsid w:val="00894F73"/>
    <w:rsid w:val="008B6304"/>
    <w:rsid w:val="008C302D"/>
    <w:rsid w:val="008E209F"/>
    <w:rsid w:val="008F2FF2"/>
    <w:rsid w:val="008F631E"/>
    <w:rsid w:val="009131BA"/>
    <w:rsid w:val="00913644"/>
    <w:rsid w:val="00922BEF"/>
    <w:rsid w:val="00923D6C"/>
    <w:rsid w:val="00937256"/>
    <w:rsid w:val="00955069"/>
    <w:rsid w:val="00982EF6"/>
    <w:rsid w:val="0099347A"/>
    <w:rsid w:val="009B5AFB"/>
    <w:rsid w:val="009D31EB"/>
    <w:rsid w:val="009F00DB"/>
    <w:rsid w:val="009F3ACB"/>
    <w:rsid w:val="00A01E46"/>
    <w:rsid w:val="00A26EDC"/>
    <w:rsid w:val="00A309E1"/>
    <w:rsid w:val="00A4308E"/>
    <w:rsid w:val="00A51022"/>
    <w:rsid w:val="00A53278"/>
    <w:rsid w:val="00A53781"/>
    <w:rsid w:val="00A55DAA"/>
    <w:rsid w:val="00A70DC6"/>
    <w:rsid w:val="00A7688F"/>
    <w:rsid w:val="00A84307"/>
    <w:rsid w:val="00A95408"/>
    <w:rsid w:val="00A9767E"/>
    <w:rsid w:val="00AB63AD"/>
    <w:rsid w:val="00AB778F"/>
    <w:rsid w:val="00AC4264"/>
    <w:rsid w:val="00AD1059"/>
    <w:rsid w:val="00AD3B2F"/>
    <w:rsid w:val="00AF035F"/>
    <w:rsid w:val="00AF576B"/>
    <w:rsid w:val="00AF7D8C"/>
    <w:rsid w:val="00B03FD9"/>
    <w:rsid w:val="00B3052D"/>
    <w:rsid w:val="00B32B7D"/>
    <w:rsid w:val="00B36BBC"/>
    <w:rsid w:val="00B64608"/>
    <w:rsid w:val="00B74885"/>
    <w:rsid w:val="00B86AD9"/>
    <w:rsid w:val="00B925A6"/>
    <w:rsid w:val="00B965FA"/>
    <w:rsid w:val="00B9772C"/>
    <w:rsid w:val="00BA023E"/>
    <w:rsid w:val="00BB5D13"/>
    <w:rsid w:val="00BE3D07"/>
    <w:rsid w:val="00BF0C21"/>
    <w:rsid w:val="00BF2A0E"/>
    <w:rsid w:val="00BF3C6D"/>
    <w:rsid w:val="00C056A7"/>
    <w:rsid w:val="00C07570"/>
    <w:rsid w:val="00C075A1"/>
    <w:rsid w:val="00C11D03"/>
    <w:rsid w:val="00C1538F"/>
    <w:rsid w:val="00C17DC5"/>
    <w:rsid w:val="00C303AA"/>
    <w:rsid w:val="00C31B8A"/>
    <w:rsid w:val="00C37B26"/>
    <w:rsid w:val="00C43E94"/>
    <w:rsid w:val="00C60631"/>
    <w:rsid w:val="00C611A7"/>
    <w:rsid w:val="00C62D40"/>
    <w:rsid w:val="00C64DB3"/>
    <w:rsid w:val="00C75330"/>
    <w:rsid w:val="00C86281"/>
    <w:rsid w:val="00C912A2"/>
    <w:rsid w:val="00CB00C8"/>
    <w:rsid w:val="00CB4266"/>
    <w:rsid w:val="00CF0C85"/>
    <w:rsid w:val="00CF45D2"/>
    <w:rsid w:val="00D04F7A"/>
    <w:rsid w:val="00D260BB"/>
    <w:rsid w:val="00D321B0"/>
    <w:rsid w:val="00D423D2"/>
    <w:rsid w:val="00D4792E"/>
    <w:rsid w:val="00D56A60"/>
    <w:rsid w:val="00D573E5"/>
    <w:rsid w:val="00D7224E"/>
    <w:rsid w:val="00D80ED1"/>
    <w:rsid w:val="00D8618C"/>
    <w:rsid w:val="00D917AC"/>
    <w:rsid w:val="00DC2A19"/>
    <w:rsid w:val="00DC698F"/>
    <w:rsid w:val="00DD39C3"/>
    <w:rsid w:val="00E14224"/>
    <w:rsid w:val="00E224CF"/>
    <w:rsid w:val="00E232A8"/>
    <w:rsid w:val="00E3144B"/>
    <w:rsid w:val="00E500F3"/>
    <w:rsid w:val="00E522DF"/>
    <w:rsid w:val="00E57A95"/>
    <w:rsid w:val="00E71860"/>
    <w:rsid w:val="00E767B0"/>
    <w:rsid w:val="00E80556"/>
    <w:rsid w:val="00E81F0B"/>
    <w:rsid w:val="00EA67A9"/>
    <w:rsid w:val="00EB20C6"/>
    <w:rsid w:val="00EB4FDB"/>
    <w:rsid w:val="00EC3204"/>
    <w:rsid w:val="00EC48D0"/>
    <w:rsid w:val="00ED08DF"/>
    <w:rsid w:val="00ED4034"/>
    <w:rsid w:val="00EE2D72"/>
    <w:rsid w:val="00F03553"/>
    <w:rsid w:val="00F349D4"/>
    <w:rsid w:val="00F40F55"/>
    <w:rsid w:val="00F524ED"/>
    <w:rsid w:val="00F55C9E"/>
    <w:rsid w:val="00F718FE"/>
    <w:rsid w:val="00F776BA"/>
    <w:rsid w:val="00F81B51"/>
    <w:rsid w:val="00F8667A"/>
    <w:rsid w:val="00FA6BB8"/>
    <w:rsid w:val="00FB31C8"/>
    <w:rsid w:val="00FE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64"/>
    <w:pPr>
      <w:ind w:firstLine="0"/>
      <w:jc w:val="left"/>
    </w:pPr>
    <w:rPr>
      <w:rFonts w:eastAsia="Times New Roman"/>
      <w:sz w:val="24"/>
      <w:szCs w:val="24"/>
      <w:lang w:eastAsia="ru-RU"/>
    </w:rPr>
  </w:style>
  <w:style w:type="paragraph" w:styleId="1">
    <w:name w:val="heading 1"/>
    <w:basedOn w:val="a"/>
    <w:next w:val="a"/>
    <w:link w:val="10"/>
    <w:uiPriority w:val="9"/>
    <w:qFormat/>
    <w:rsid w:val="00A43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F0C21"/>
    <w:pPr>
      <w:keepNext/>
      <w:spacing w:before="240" w:after="60"/>
      <w:outlineLvl w:val="2"/>
    </w:pPr>
    <w:rPr>
      <w:rFonts w:ascii="Cambria" w:eastAsia="Calibri"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A4D64"/>
    <w:pPr>
      <w:widowControl w:val="0"/>
      <w:autoSpaceDE w:val="0"/>
      <w:autoSpaceDN w:val="0"/>
      <w:ind w:firstLine="0"/>
      <w:jc w:val="left"/>
    </w:pPr>
    <w:rPr>
      <w:rFonts w:ascii="Calibri" w:eastAsia="Times New Roman" w:hAnsi="Calibri" w:cs="Calibri"/>
      <w:b/>
      <w:sz w:val="22"/>
      <w:szCs w:val="20"/>
      <w:lang w:eastAsia="ru-RU"/>
    </w:rPr>
  </w:style>
  <w:style w:type="paragraph" w:customStyle="1" w:styleId="ConsPlusNormal">
    <w:name w:val="ConsPlusNormal"/>
    <w:rsid w:val="00BF0C21"/>
    <w:pPr>
      <w:autoSpaceDE w:val="0"/>
      <w:autoSpaceDN w:val="0"/>
      <w:adjustRightInd w:val="0"/>
      <w:ind w:firstLine="0"/>
      <w:jc w:val="left"/>
    </w:pPr>
    <w:rPr>
      <w:rFonts w:eastAsia="Times New Roman"/>
      <w:lang w:eastAsia="ru-RU"/>
    </w:rPr>
  </w:style>
  <w:style w:type="character" w:customStyle="1" w:styleId="30">
    <w:name w:val="Заголовок 3 Знак"/>
    <w:basedOn w:val="a0"/>
    <w:link w:val="3"/>
    <w:rsid w:val="00BF0C21"/>
    <w:rPr>
      <w:rFonts w:ascii="Cambria" w:eastAsia="Calibri" w:hAnsi="Cambria" w:cs="Cambria"/>
      <w:b/>
      <w:bCs/>
      <w:sz w:val="26"/>
      <w:szCs w:val="26"/>
      <w:lang w:eastAsia="ru-RU"/>
    </w:rPr>
  </w:style>
  <w:style w:type="paragraph" w:customStyle="1" w:styleId="ConsPlusNonformat">
    <w:name w:val="ConsPlusNonformat"/>
    <w:rsid w:val="00BF0C21"/>
    <w:pPr>
      <w:widowControl w:val="0"/>
      <w:autoSpaceDE w:val="0"/>
      <w:autoSpaceDN w:val="0"/>
      <w:ind w:firstLine="0"/>
      <w:jc w:val="left"/>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40F55"/>
    <w:rPr>
      <w:rFonts w:ascii="Tahoma" w:hAnsi="Tahoma" w:cs="Tahoma"/>
      <w:sz w:val="16"/>
      <w:szCs w:val="16"/>
    </w:rPr>
  </w:style>
  <w:style w:type="character" w:customStyle="1" w:styleId="a4">
    <w:name w:val="Текст выноски Знак"/>
    <w:basedOn w:val="a0"/>
    <w:link w:val="a3"/>
    <w:uiPriority w:val="99"/>
    <w:semiHidden/>
    <w:rsid w:val="00F40F55"/>
    <w:rPr>
      <w:rFonts w:ascii="Tahoma" w:eastAsia="Times New Roman" w:hAnsi="Tahoma" w:cs="Tahoma"/>
      <w:sz w:val="16"/>
      <w:szCs w:val="16"/>
      <w:lang w:eastAsia="ru-RU"/>
    </w:rPr>
  </w:style>
  <w:style w:type="paragraph" w:styleId="a5">
    <w:name w:val="header"/>
    <w:basedOn w:val="a"/>
    <w:link w:val="a6"/>
    <w:uiPriority w:val="99"/>
    <w:unhideWhenUsed/>
    <w:rsid w:val="00BF3C6D"/>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BF3C6D"/>
    <w:rPr>
      <w:rFonts w:asciiTheme="minorHAnsi" w:eastAsiaTheme="minorEastAsia" w:hAnsiTheme="minorHAnsi" w:cstheme="minorBidi"/>
      <w:sz w:val="22"/>
      <w:szCs w:val="22"/>
      <w:lang w:eastAsia="ru-RU"/>
    </w:rPr>
  </w:style>
  <w:style w:type="paragraph" w:styleId="a7">
    <w:name w:val="footer"/>
    <w:basedOn w:val="a"/>
    <w:link w:val="a8"/>
    <w:unhideWhenUsed/>
    <w:rsid w:val="00EA67A9"/>
    <w:pPr>
      <w:tabs>
        <w:tab w:val="center" w:pos="4677"/>
        <w:tab w:val="right" w:pos="9355"/>
      </w:tabs>
    </w:pPr>
  </w:style>
  <w:style w:type="character" w:customStyle="1" w:styleId="a8">
    <w:name w:val="Нижний колонтитул Знак"/>
    <w:basedOn w:val="a0"/>
    <w:link w:val="a7"/>
    <w:uiPriority w:val="99"/>
    <w:rsid w:val="00EA67A9"/>
    <w:rPr>
      <w:rFonts w:eastAsia="Times New Roman"/>
      <w:sz w:val="24"/>
      <w:szCs w:val="24"/>
      <w:lang w:eastAsia="ru-RU"/>
    </w:rPr>
  </w:style>
  <w:style w:type="character" w:customStyle="1" w:styleId="10">
    <w:name w:val="Заголовок 1 Знак"/>
    <w:basedOn w:val="a0"/>
    <w:link w:val="1"/>
    <w:uiPriority w:val="9"/>
    <w:rsid w:val="00A4308E"/>
    <w:rPr>
      <w:rFonts w:asciiTheme="majorHAnsi" w:eastAsiaTheme="majorEastAsia" w:hAnsiTheme="majorHAnsi" w:cstheme="majorBidi"/>
      <w:b/>
      <w:bCs/>
      <w:color w:val="365F91" w:themeColor="accent1" w:themeShade="BF"/>
      <w:lang w:eastAsia="ru-RU"/>
    </w:rPr>
  </w:style>
  <w:style w:type="paragraph" w:styleId="a9">
    <w:name w:val="Body Text"/>
    <w:basedOn w:val="a"/>
    <w:link w:val="aa"/>
    <w:rsid w:val="00A4308E"/>
    <w:pPr>
      <w:suppressAutoHyphens/>
      <w:spacing w:line="360" w:lineRule="exact"/>
      <w:ind w:firstLine="720"/>
      <w:jc w:val="both"/>
    </w:pPr>
    <w:rPr>
      <w:color w:val="000000"/>
      <w:sz w:val="28"/>
      <w:szCs w:val="20"/>
      <w:lang w:eastAsia="ar-SA"/>
    </w:rPr>
  </w:style>
  <w:style w:type="character" w:customStyle="1" w:styleId="aa">
    <w:name w:val="Основной текст Знак"/>
    <w:basedOn w:val="a0"/>
    <w:link w:val="a9"/>
    <w:rsid w:val="00A4308E"/>
    <w:rPr>
      <w:rFonts w:eastAsia="Times New Roman"/>
      <w:color w:val="000000"/>
      <w:szCs w:val="20"/>
      <w:lang w:eastAsia="ar-SA"/>
    </w:rPr>
  </w:style>
  <w:style w:type="paragraph" w:customStyle="1" w:styleId="NormalWeb">
    <w:name w:val="Normal (Web)"/>
    <w:basedOn w:val="a"/>
    <w:rsid w:val="00A4308E"/>
    <w:pPr>
      <w:suppressAutoHyphens/>
      <w:spacing w:before="280" w:after="280"/>
    </w:pPr>
    <w:rPr>
      <w:color w:val="000000"/>
      <w:lang w:eastAsia="ar-SA"/>
    </w:rPr>
  </w:style>
  <w:style w:type="paragraph" w:customStyle="1" w:styleId="11">
    <w:name w:val="нум список 1"/>
    <w:basedOn w:val="a"/>
    <w:rsid w:val="00A4308E"/>
    <w:pPr>
      <w:numPr>
        <w:numId w:val="3"/>
      </w:numPr>
      <w:tabs>
        <w:tab w:val="left" w:pos="0"/>
        <w:tab w:val="left" w:pos="1272"/>
      </w:tabs>
      <w:suppressAutoHyphens/>
      <w:spacing w:before="120" w:after="120"/>
      <w:ind w:left="420" w:hanging="420"/>
      <w:jc w:val="both"/>
    </w:pPr>
    <w:rPr>
      <w:color w:val="000000"/>
      <w:szCs w:val="20"/>
      <w:lang w:eastAsia="ar-SA"/>
    </w:rPr>
  </w:style>
  <w:style w:type="paragraph" w:customStyle="1" w:styleId="NoSpacing">
    <w:name w:val="No Spacing"/>
    <w:rsid w:val="00A4308E"/>
    <w:pPr>
      <w:suppressAutoHyphens/>
      <w:ind w:firstLine="0"/>
      <w:jc w:val="left"/>
    </w:pPr>
    <w:rPr>
      <w:rFonts w:eastAsia="Times New Roman"/>
      <w:color w:val="000000"/>
      <w:szCs w:val="20"/>
      <w:lang w:eastAsia="ar-SA"/>
    </w:rPr>
  </w:style>
  <w:style w:type="paragraph" w:styleId="ab">
    <w:name w:val="Body Text Indent"/>
    <w:basedOn w:val="a"/>
    <w:link w:val="ac"/>
    <w:rsid w:val="00A4308E"/>
    <w:pPr>
      <w:suppressAutoHyphens/>
      <w:spacing w:after="120"/>
      <w:ind w:left="283"/>
    </w:pPr>
    <w:rPr>
      <w:color w:val="000000"/>
      <w:lang w:eastAsia="ar-SA"/>
    </w:rPr>
  </w:style>
  <w:style w:type="character" w:customStyle="1" w:styleId="ac">
    <w:name w:val="Основной текст с отступом Знак"/>
    <w:basedOn w:val="a0"/>
    <w:link w:val="ab"/>
    <w:rsid w:val="00A4308E"/>
    <w:rPr>
      <w:rFonts w:eastAsia="Times New Roman"/>
      <w:color w:val="000000"/>
      <w:sz w:val="24"/>
      <w:szCs w:val="24"/>
      <w:lang w:eastAsia="ar-SA"/>
    </w:rPr>
  </w:style>
  <w:style w:type="paragraph" w:customStyle="1" w:styleId="21">
    <w:name w:val="Основной текст 21"/>
    <w:basedOn w:val="a"/>
    <w:rsid w:val="00A4308E"/>
    <w:pPr>
      <w:suppressAutoHyphens/>
      <w:ind w:right="5810"/>
      <w:jc w:val="both"/>
    </w:pPr>
    <w:rPr>
      <w:color w:val="000000"/>
      <w:sz w:val="20"/>
      <w:szCs w:val="20"/>
      <w:lang w:eastAsia="ar-SA"/>
    </w:rPr>
  </w:style>
  <w:style w:type="paragraph" w:customStyle="1" w:styleId="31">
    <w:name w:val="Основной текст 31"/>
    <w:basedOn w:val="a"/>
    <w:rsid w:val="00A4308E"/>
    <w:pPr>
      <w:suppressAutoHyphens/>
      <w:jc w:val="both"/>
    </w:pPr>
    <w:rPr>
      <w:color w:val="000000"/>
      <w:sz w:val="25"/>
      <w:szCs w:val="20"/>
      <w:lang w:eastAsia="ar-SA"/>
    </w:rPr>
  </w:style>
  <w:style w:type="paragraph" w:customStyle="1" w:styleId="consplusnormal0">
    <w:name w:val="consplusnormal"/>
    <w:basedOn w:val="a"/>
    <w:rsid w:val="00A4308E"/>
    <w:pPr>
      <w:widowControl w:val="0"/>
      <w:suppressAutoHyphens/>
      <w:spacing w:before="280" w:after="280"/>
    </w:pPr>
    <w:rPr>
      <w:color w:val="000000"/>
      <w:lang w:eastAsia="ar-SA"/>
    </w:rPr>
  </w:style>
  <w:style w:type="paragraph" w:customStyle="1" w:styleId="ad">
    <w:name w:val="реквизитПодпись"/>
    <w:basedOn w:val="a"/>
    <w:rsid w:val="00A4308E"/>
    <w:pPr>
      <w:tabs>
        <w:tab w:val="left" w:pos="6804"/>
      </w:tabs>
      <w:spacing w:before="36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ibalovo.tomsk.ru/" TargetMode="External"/><Relationship Id="rId4" Type="http://schemas.microsoft.com/office/2007/relationships/stylesWithEffects" Target="stylesWithEffects.xml"/><Relationship Id="rId9" Type="http://schemas.openxmlformats.org/officeDocument/2006/relationships/hyperlink" Target="htt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492A-5E95-4572-A99F-7DE9635C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8337</Words>
  <Characters>47521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яна</cp:lastModifiedBy>
  <cp:revision>30</cp:revision>
  <cp:lastPrinted>2017-03-07T07:41:00Z</cp:lastPrinted>
  <dcterms:created xsi:type="dcterms:W3CDTF">2017-03-06T03:25:00Z</dcterms:created>
  <dcterms:modified xsi:type="dcterms:W3CDTF">2017-06-22T02:05:00Z</dcterms:modified>
</cp:coreProperties>
</file>